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E15729" w:rsidRPr="00E857F2" w:rsidTr="00E43942">
        <w:trPr>
          <w:cantSplit/>
        </w:trPr>
        <w:tc>
          <w:tcPr>
            <w:tcW w:w="4111" w:type="dxa"/>
            <w:tcBorders>
              <w:top w:val="nil"/>
              <w:left w:val="nil"/>
              <w:bottom w:val="single" w:sz="12" w:space="0" w:color="auto"/>
              <w:right w:val="nil"/>
            </w:tcBorders>
          </w:tcPr>
          <w:p w:rsidR="00E15729" w:rsidRPr="00E857F2" w:rsidRDefault="00E15729" w:rsidP="00E43942">
            <w:pPr>
              <w:keepNext/>
              <w:widowControl w:val="0"/>
              <w:suppressAutoHyphens/>
              <w:spacing w:before="120" w:after="0" w:line="20" w:lineRule="atLeast"/>
              <w:ind w:hanging="48"/>
              <w:jc w:val="center"/>
              <w:outlineLvl w:val="4"/>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РЕСПУБЛИКА АДЫГЕЯ</w:t>
            </w:r>
          </w:p>
          <w:p w:rsidR="00E15729" w:rsidRPr="00E857F2" w:rsidRDefault="00E15729" w:rsidP="00E43942">
            <w:pPr>
              <w:keepNext/>
              <w:widowControl w:val="0"/>
              <w:suppressAutoHyphens/>
              <w:spacing w:after="0" w:line="240" w:lineRule="auto"/>
              <w:jc w:val="center"/>
              <w:outlineLvl w:val="0"/>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Совет народных депутатов</w:t>
            </w:r>
          </w:p>
          <w:p w:rsidR="00E15729" w:rsidRPr="00E857F2" w:rsidRDefault="00E15729" w:rsidP="00E43942">
            <w:pPr>
              <w:widowControl w:val="0"/>
              <w:suppressAutoHyphens/>
              <w:spacing w:after="0" w:line="20" w:lineRule="atLeast"/>
              <w:ind w:hanging="70"/>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 w:val="28"/>
                <w:szCs w:val="24"/>
                <w:lang w:eastAsia="hi-IN" w:bidi="hi-IN"/>
              </w:rPr>
              <w:t>Муниципального образования</w:t>
            </w:r>
          </w:p>
          <w:p w:rsidR="00E15729" w:rsidRPr="00E857F2" w:rsidRDefault="00E15729" w:rsidP="00E43942">
            <w:pPr>
              <w:keepNext/>
              <w:widowControl w:val="0"/>
              <w:suppressAutoHyphens/>
              <w:spacing w:after="0" w:line="20" w:lineRule="atLeast"/>
              <w:ind w:firstLine="130"/>
              <w:jc w:val="center"/>
              <w:outlineLvl w:val="1"/>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«Мамхегское сельское поселение»</w:t>
            </w:r>
          </w:p>
          <w:p w:rsidR="00E15729" w:rsidRPr="00E857F2" w:rsidRDefault="00E15729" w:rsidP="00E43942">
            <w:pPr>
              <w:widowControl w:val="0"/>
              <w:suppressAutoHyphens/>
              <w:spacing w:after="0" w:line="20" w:lineRule="atLeast"/>
              <w:ind w:left="130"/>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Cs w:val="24"/>
                <w:lang w:eastAsia="hi-IN" w:bidi="hi-IN"/>
              </w:rPr>
              <w:t xml:space="preserve">385440, а. </w:t>
            </w:r>
            <w:proofErr w:type="spellStart"/>
            <w:r w:rsidRPr="00E857F2">
              <w:rPr>
                <w:rFonts w:ascii="Times New Roman" w:eastAsia="SimSun" w:hAnsi="Times New Roman" w:cs="Mangal"/>
                <w:b/>
                <w:i/>
                <w:kern w:val="2"/>
                <w:szCs w:val="24"/>
                <w:lang w:eastAsia="hi-IN" w:bidi="hi-IN"/>
              </w:rPr>
              <w:t>Мамхег</w:t>
            </w:r>
            <w:proofErr w:type="spellEnd"/>
            <w:r w:rsidRPr="00E857F2">
              <w:rPr>
                <w:rFonts w:ascii="Times New Roman" w:eastAsia="SimSun" w:hAnsi="Times New Roman" w:cs="Mangal"/>
                <w:b/>
                <w:i/>
                <w:kern w:val="2"/>
                <w:szCs w:val="24"/>
                <w:lang w:eastAsia="hi-IN" w:bidi="hi-IN"/>
              </w:rPr>
              <w:t xml:space="preserve">, </w:t>
            </w:r>
          </w:p>
          <w:p w:rsidR="00E15729" w:rsidRPr="00E857F2" w:rsidRDefault="00E15729" w:rsidP="00E43942">
            <w:pPr>
              <w:widowControl w:val="0"/>
              <w:suppressAutoHyphens/>
              <w:spacing w:after="0" w:line="20" w:lineRule="atLeast"/>
              <w:ind w:left="130"/>
              <w:jc w:val="center"/>
              <w:rPr>
                <w:rFonts w:ascii="Times New Roman" w:eastAsia="SimSun" w:hAnsi="Times New Roman" w:cs="Mangal"/>
                <w:b/>
                <w:i/>
                <w:kern w:val="2"/>
                <w:szCs w:val="24"/>
                <w:lang w:eastAsia="hi-IN" w:bidi="hi-IN"/>
              </w:rPr>
            </w:pPr>
            <w:proofErr w:type="spellStart"/>
            <w:r w:rsidRPr="00E857F2">
              <w:rPr>
                <w:rFonts w:ascii="Times New Roman" w:eastAsia="SimSun" w:hAnsi="Times New Roman" w:cs="Mangal"/>
                <w:b/>
                <w:i/>
                <w:kern w:val="2"/>
                <w:szCs w:val="24"/>
                <w:lang w:eastAsia="hi-IN" w:bidi="hi-IN"/>
              </w:rPr>
              <w:t>ул.Советская</w:t>
            </w:r>
            <w:proofErr w:type="spellEnd"/>
            <w:r w:rsidRPr="00E857F2">
              <w:rPr>
                <w:rFonts w:ascii="Times New Roman" w:eastAsia="SimSun" w:hAnsi="Times New Roman" w:cs="Mangal"/>
                <w:b/>
                <w:i/>
                <w:kern w:val="2"/>
                <w:szCs w:val="24"/>
                <w:lang w:eastAsia="hi-IN" w:bidi="hi-IN"/>
              </w:rPr>
              <w:t>, 54а</w:t>
            </w:r>
          </w:p>
          <w:p w:rsidR="00E15729" w:rsidRPr="00E857F2" w:rsidRDefault="00E15729" w:rsidP="00E43942">
            <w:pPr>
              <w:widowControl w:val="0"/>
              <w:suppressAutoHyphens/>
              <w:spacing w:after="0" w:line="20" w:lineRule="atLeast"/>
              <w:ind w:left="130"/>
              <w:jc w:val="center"/>
              <w:rPr>
                <w:rFonts w:ascii="Times New Roman" w:eastAsia="SimSun" w:hAnsi="Times New Roman" w:cs="Mangal"/>
                <w:b/>
                <w:i/>
                <w:kern w:val="2"/>
                <w:sz w:val="24"/>
                <w:szCs w:val="24"/>
                <w:lang w:eastAsia="hi-IN" w:bidi="hi-IN"/>
              </w:rPr>
            </w:pPr>
          </w:p>
        </w:tc>
        <w:tc>
          <w:tcPr>
            <w:tcW w:w="1699" w:type="dxa"/>
            <w:tcBorders>
              <w:top w:val="nil"/>
              <w:left w:val="nil"/>
              <w:bottom w:val="single" w:sz="12" w:space="0" w:color="auto"/>
              <w:right w:val="nil"/>
            </w:tcBorders>
            <w:hideMark/>
          </w:tcPr>
          <w:p w:rsidR="00E15729" w:rsidRPr="00E857F2" w:rsidRDefault="00E15729" w:rsidP="00E43942">
            <w:pPr>
              <w:widowControl w:val="0"/>
              <w:suppressAutoHyphens/>
              <w:spacing w:after="0" w:line="240" w:lineRule="atLeast"/>
              <w:jc w:val="center"/>
              <w:rPr>
                <w:rFonts w:ascii="Times New Roman" w:eastAsia="SimSun" w:hAnsi="Times New Roman" w:cs="Mangal"/>
                <w:b/>
                <w:kern w:val="2"/>
                <w:sz w:val="32"/>
                <w:szCs w:val="24"/>
                <w:lang w:eastAsia="hi-IN" w:bidi="hi-IN"/>
              </w:rPr>
            </w:pPr>
            <w:r w:rsidRPr="00E857F2">
              <w:rPr>
                <w:rFonts w:ascii="Times New Roman" w:eastAsia="SimSun" w:hAnsi="Times New Roman" w:cs="Mangal"/>
                <w:b/>
                <w:noProof/>
                <w:kern w:val="2"/>
                <w:sz w:val="32"/>
                <w:szCs w:val="24"/>
                <w:lang w:eastAsia="ru-RU"/>
              </w:rPr>
              <w:drawing>
                <wp:inline distT="0" distB="0" distL="0" distR="0" wp14:anchorId="038EA506" wp14:editId="125D8A6F">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hideMark/>
          </w:tcPr>
          <w:p w:rsidR="00E15729" w:rsidRPr="00E857F2" w:rsidRDefault="00E15729" w:rsidP="00E43942">
            <w:pPr>
              <w:keepNext/>
              <w:widowControl w:val="0"/>
              <w:suppressAutoHyphens/>
              <w:spacing w:before="120" w:after="0" w:line="20" w:lineRule="atLeast"/>
              <w:ind w:hanging="48"/>
              <w:jc w:val="center"/>
              <w:outlineLvl w:val="4"/>
              <w:rPr>
                <w:rFonts w:ascii="Times New Roman" w:eastAsia="SimSun" w:hAnsi="Times New Roman" w:cs="Mangal"/>
                <w:b/>
                <w:i/>
                <w:kern w:val="2"/>
                <w:sz w:val="28"/>
                <w:szCs w:val="24"/>
                <w:lang w:eastAsia="hi-IN" w:bidi="hi-IN"/>
              </w:rPr>
            </w:pPr>
            <w:r w:rsidRPr="00E857F2">
              <w:rPr>
                <w:rFonts w:ascii="Times New Roman" w:eastAsia="SimSun" w:hAnsi="Times New Roman" w:cs="Mangal"/>
                <w:b/>
                <w:i/>
                <w:kern w:val="2"/>
                <w:sz w:val="28"/>
                <w:szCs w:val="24"/>
                <w:lang w:eastAsia="hi-IN" w:bidi="hi-IN"/>
              </w:rPr>
              <w:t>АДЫГЭ РЕСПУБЛИК</w:t>
            </w:r>
          </w:p>
          <w:p w:rsidR="00E15729" w:rsidRPr="00E857F2" w:rsidRDefault="00E15729" w:rsidP="00E43942">
            <w:pPr>
              <w:widowControl w:val="0"/>
              <w:tabs>
                <w:tab w:val="left" w:pos="1080"/>
              </w:tabs>
              <w:suppressAutoHyphens/>
              <w:spacing w:after="0" w:line="240" w:lineRule="auto"/>
              <w:ind w:left="176"/>
              <w:jc w:val="center"/>
              <w:rPr>
                <w:rFonts w:ascii="Times New Roman" w:eastAsia="SimSun" w:hAnsi="Times New Roman" w:cs="Mangal"/>
                <w:b/>
                <w:i/>
                <w:kern w:val="2"/>
                <w:sz w:val="28"/>
                <w:szCs w:val="24"/>
                <w:lang w:eastAsia="hi-IN" w:bidi="hi-IN"/>
              </w:rPr>
            </w:pPr>
            <w:proofErr w:type="spellStart"/>
            <w:proofErr w:type="gramStart"/>
            <w:r w:rsidRPr="00E857F2">
              <w:rPr>
                <w:rFonts w:ascii="Times New Roman" w:eastAsia="SimSun" w:hAnsi="Times New Roman" w:cs="Mangal"/>
                <w:b/>
                <w:i/>
                <w:kern w:val="2"/>
                <w:sz w:val="28"/>
                <w:szCs w:val="24"/>
                <w:lang w:eastAsia="hi-IN" w:bidi="hi-IN"/>
              </w:rPr>
              <w:t>Мамхыгъэ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муниципальнэ</w:t>
            </w:r>
            <w:proofErr w:type="spellEnd"/>
            <w:proofErr w:type="gram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къоджэ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псэуп</w:t>
            </w:r>
            <w:proofErr w:type="spellEnd"/>
            <w:r w:rsidRPr="00E857F2">
              <w:rPr>
                <w:rFonts w:ascii="Times New Roman" w:eastAsia="SimSun" w:hAnsi="Times New Roman" w:cs="Mangal"/>
                <w:b/>
                <w:i/>
                <w:kern w:val="2"/>
                <w:sz w:val="28"/>
                <w:szCs w:val="24"/>
                <w:lang w:val="en-US" w:eastAsia="hi-IN" w:bidi="hi-IN"/>
              </w:rPr>
              <w:t>I</w:t>
            </w:r>
            <w:r w:rsidRPr="00E857F2">
              <w:rPr>
                <w:rFonts w:ascii="Times New Roman" w:eastAsia="SimSun" w:hAnsi="Times New Roman" w:cs="Mangal"/>
                <w:b/>
                <w:i/>
                <w:kern w:val="2"/>
                <w:sz w:val="28"/>
                <w:szCs w:val="24"/>
                <w:lang w:eastAsia="hi-IN" w:bidi="hi-IN"/>
              </w:rPr>
              <w:t>э ч</w:t>
            </w:r>
            <w:r w:rsidRPr="00E857F2">
              <w:rPr>
                <w:rFonts w:ascii="Times New Roman" w:eastAsia="SimSun" w:hAnsi="Times New Roman" w:cs="Mangal"/>
                <w:b/>
                <w:i/>
                <w:kern w:val="2"/>
                <w:sz w:val="28"/>
                <w:szCs w:val="24"/>
                <w:lang w:val="en-US" w:eastAsia="hi-IN" w:bidi="hi-IN"/>
              </w:rPr>
              <w:t>I</w:t>
            </w:r>
            <w:proofErr w:type="spellStart"/>
            <w:r w:rsidRPr="00E857F2">
              <w:rPr>
                <w:rFonts w:ascii="Times New Roman" w:eastAsia="SimSun" w:hAnsi="Times New Roman" w:cs="Mangal"/>
                <w:b/>
                <w:i/>
                <w:kern w:val="2"/>
                <w:sz w:val="28"/>
                <w:szCs w:val="24"/>
                <w:lang w:eastAsia="hi-IN" w:bidi="hi-IN"/>
              </w:rPr>
              <w:t>ып</w:t>
            </w:r>
            <w:proofErr w:type="spellEnd"/>
            <w:r w:rsidRPr="00E857F2">
              <w:rPr>
                <w:rFonts w:ascii="Times New Roman" w:eastAsia="SimSun" w:hAnsi="Times New Roman" w:cs="Mangal"/>
                <w:b/>
                <w:i/>
                <w:kern w:val="2"/>
                <w:sz w:val="28"/>
                <w:szCs w:val="24"/>
                <w:lang w:val="en-US" w:eastAsia="hi-IN" w:bidi="hi-IN"/>
              </w:rPr>
              <w:t>I</w:t>
            </w:r>
            <w:r w:rsidRPr="00E857F2">
              <w:rPr>
                <w:rFonts w:ascii="Times New Roman" w:eastAsia="SimSun" w:hAnsi="Times New Roman" w:cs="Mangal"/>
                <w:b/>
                <w:i/>
                <w:kern w:val="2"/>
                <w:sz w:val="28"/>
                <w:szCs w:val="24"/>
                <w:lang w:eastAsia="hi-IN" w:bidi="hi-IN"/>
              </w:rPr>
              <w:t xml:space="preserve">эм </w:t>
            </w:r>
            <w:proofErr w:type="spellStart"/>
            <w:r w:rsidRPr="00E857F2">
              <w:rPr>
                <w:rFonts w:ascii="Times New Roman" w:eastAsia="SimSun" w:hAnsi="Times New Roman" w:cs="Mangal"/>
                <w:b/>
                <w:i/>
                <w:kern w:val="2"/>
                <w:sz w:val="28"/>
                <w:szCs w:val="24"/>
                <w:lang w:eastAsia="hi-IN" w:bidi="hi-IN"/>
              </w:rPr>
              <w:t>изэхэщап</w:t>
            </w:r>
            <w:proofErr w:type="spellEnd"/>
            <w:r w:rsidRPr="00E857F2">
              <w:rPr>
                <w:rFonts w:ascii="Times New Roman" w:eastAsia="SimSun" w:hAnsi="Times New Roman" w:cs="Mangal"/>
                <w:b/>
                <w:i/>
                <w:kern w:val="2"/>
                <w:sz w:val="28"/>
                <w:szCs w:val="24"/>
                <w:lang w:val="en-US" w:eastAsia="hi-IN" w:bidi="hi-IN"/>
              </w:rPr>
              <w:t>I</w:t>
            </w:r>
            <w:r w:rsidRPr="00E857F2">
              <w:rPr>
                <w:rFonts w:ascii="Times New Roman" w:eastAsia="SimSun" w:hAnsi="Times New Roman" w:cs="Mangal"/>
                <w:b/>
                <w:i/>
                <w:kern w:val="2"/>
                <w:sz w:val="28"/>
                <w:szCs w:val="24"/>
                <w:lang w:eastAsia="hi-IN" w:bidi="hi-IN"/>
              </w:rPr>
              <w:t xml:space="preserve">э </w:t>
            </w:r>
            <w:proofErr w:type="spellStart"/>
            <w:r w:rsidRPr="00E857F2">
              <w:rPr>
                <w:rFonts w:ascii="Times New Roman" w:eastAsia="SimSun" w:hAnsi="Times New Roman" w:cs="Mangal"/>
                <w:b/>
                <w:i/>
                <w:kern w:val="2"/>
                <w:sz w:val="28"/>
                <w:szCs w:val="24"/>
                <w:lang w:eastAsia="hi-IN" w:bidi="hi-IN"/>
              </w:rPr>
              <w:t>янароднэ</w:t>
            </w:r>
            <w:proofErr w:type="spellEnd"/>
            <w:r w:rsidRPr="00E857F2">
              <w:rPr>
                <w:rFonts w:ascii="Times New Roman" w:eastAsia="SimSun" w:hAnsi="Times New Roman" w:cs="Mangal"/>
                <w:b/>
                <w:i/>
                <w:kern w:val="2"/>
                <w:sz w:val="28"/>
                <w:szCs w:val="24"/>
                <w:lang w:eastAsia="hi-IN" w:bidi="hi-IN"/>
              </w:rPr>
              <w:t xml:space="preserve"> </w:t>
            </w:r>
            <w:proofErr w:type="spellStart"/>
            <w:r w:rsidRPr="00E857F2">
              <w:rPr>
                <w:rFonts w:ascii="Times New Roman" w:eastAsia="SimSun" w:hAnsi="Times New Roman" w:cs="Mangal"/>
                <w:b/>
                <w:i/>
                <w:kern w:val="2"/>
                <w:sz w:val="28"/>
                <w:szCs w:val="24"/>
                <w:lang w:eastAsia="hi-IN" w:bidi="hi-IN"/>
              </w:rPr>
              <w:t>депутатхэм</w:t>
            </w:r>
            <w:proofErr w:type="spellEnd"/>
            <w:r w:rsidRPr="00E857F2">
              <w:rPr>
                <w:rFonts w:ascii="Times New Roman" w:eastAsia="SimSun" w:hAnsi="Times New Roman" w:cs="Mangal"/>
                <w:b/>
                <w:i/>
                <w:kern w:val="2"/>
                <w:sz w:val="28"/>
                <w:szCs w:val="24"/>
                <w:lang w:eastAsia="hi-IN" w:bidi="hi-IN"/>
              </w:rPr>
              <w:t xml:space="preserve"> я Совет</w:t>
            </w:r>
          </w:p>
          <w:p w:rsidR="00E15729" w:rsidRPr="00E857F2" w:rsidRDefault="00E15729" w:rsidP="00E43942">
            <w:pPr>
              <w:widowControl w:val="0"/>
              <w:tabs>
                <w:tab w:val="left" w:pos="1080"/>
              </w:tabs>
              <w:suppressAutoHyphens/>
              <w:spacing w:after="0" w:line="240" w:lineRule="auto"/>
              <w:ind w:left="176"/>
              <w:jc w:val="center"/>
              <w:rPr>
                <w:rFonts w:ascii="Times New Roman" w:eastAsia="SimSun" w:hAnsi="Times New Roman" w:cs="Mangal"/>
                <w:b/>
                <w:i/>
                <w:kern w:val="2"/>
                <w:szCs w:val="24"/>
                <w:lang w:eastAsia="hi-IN" w:bidi="hi-IN"/>
              </w:rPr>
            </w:pPr>
            <w:r w:rsidRPr="00E857F2">
              <w:rPr>
                <w:rFonts w:ascii="Times New Roman" w:eastAsia="SimSun" w:hAnsi="Times New Roman" w:cs="Mangal"/>
                <w:b/>
                <w:i/>
                <w:kern w:val="2"/>
                <w:szCs w:val="24"/>
                <w:lang w:eastAsia="hi-IN" w:bidi="hi-IN"/>
              </w:rPr>
              <w:t xml:space="preserve">385440, </w:t>
            </w:r>
            <w:proofErr w:type="spellStart"/>
            <w:r w:rsidRPr="00E857F2">
              <w:rPr>
                <w:rFonts w:ascii="Times New Roman" w:eastAsia="SimSun" w:hAnsi="Times New Roman" w:cs="Mangal"/>
                <w:b/>
                <w:i/>
                <w:kern w:val="2"/>
                <w:szCs w:val="24"/>
                <w:lang w:eastAsia="hi-IN" w:bidi="hi-IN"/>
              </w:rPr>
              <w:t>къ</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Мамхыгъ</w:t>
            </w:r>
            <w:proofErr w:type="spellEnd"/>
            <w:r w:rsidRPr="00E857F2">
              <w:rPr>
                <w:rFonts w:ascii="Times New Roman" w:eastAsia="SimSun" w:hAnsi="Times New Roman" w:cs="Mangal"/>
                <w:b/>
                <w:i/>
                <w:kern w:val="2"/>
                <w:szCs w:val="24"/>
                <w:lang w:eastAsia="hi-IN" w:bidi="hi-IN"/>
              </w:rPr>
              <w:t>,</w:t>
            </w:r>
          </w:p>
          <w:p w:rsidR="00E15729" w:rsidRPr="00E857F2" w:rsidRDefault="00E15729" w:rsidP="00E43942">
            <w:pPr>
              <w:widowControl w:val="0"/>
              <w:tabs>
                <w:tab w:val="left" w:pos="1080"/>
              </w:tabs>
              <w:suppressAutoHyphens/>
              <w:spacing w:after="0" w:line="240" w:lineRule="auto"/>
              <w:ind w:left="176"/>
              <w:jc w:val="center"/>
              <w:rPr>
                <w:rFonts w:ascii="Times New Roman" w:eastAsia="SimSun" w:hAnsi="Times New Roman" w:cs="Mangal"/>
                <w:b/>
                <w:i/>
                <w:kern w:val="2"/>
                <w:sz w:val="24"/>
                <w:szCs w:val="24"/>
                <w:lang w:eastAsia="hi-IN" w:bidi="hi-IN"/>
              </w:rPr>
            </w:pPr>
            <w:proofErr w:type="spellStart"/>
            <w:r w:rsidRPr="00E857F2">
              <w:rPr>
                <w:rFonts w:ascii="Times New Roman" w:eastAsia="SimSun" w:hAnsi="Times New Roman" w:cs="Mangal"/>
                <w:b/>
                <w:i/>
                <w:kern w:val="2"/>
                <w:szCs w:val="24"/>
                <w:lang w:eastAsia="hi-IN" w:bidi="hi-IN"/>
              </w:rPr>
              <w:t>ур</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Советскэм</w:t>
            </w:r>
            <w:proofErr w:type="spellEnd"/>
            <w:r w:rsidRPr="00E857F2">
              <w:rPr>
                <w:rFonts w:ascii="Times New Roman" w:eastAsia="SimSun" w:hAnsi="Times New Roman" w:cs="Mangal"/>
                <w:b/>
                <w:i/>
                <w:kern w:val="2"/>
                <w:szCs w:val="24"/>
                <w:lang w:eastAsia="hi-IN" w:bidi="hi-IN"/>
              </w:rPr>
              <w:t xml:space="preserve"> </w:t>
            </w:r>
            <w:proofErr w:type="spellStart"/>
            <w:r w:rsidRPr="00E857F2">
              <w:rPr>
                <w:rFonts w:ascii="Times New Roman" w:eastAsia="SimSun" w:hAnsi="Times New Roman" w:cs="Mangal"/>
                <w:b/>
                <w:i/>
                <w:kern w:val="2"/>
                <w:szCs w:val="24"/>
                <w:lang w:eastAsia="hi-IN" w:bidi="hi-IN"/>
              </w:rPr>
              <w:t>ыц</w:t>
            </w:r>
            <w:proofErr w:type="spellEnd"/>
            <w:r w:rsidRPr="00E857F2">
              <w:rPr>
                <w:rFonts w:ascii="Times New Roman" w:eastAsia="SimSun" w:hAnsi="Times New Roman" w:cs="Mangal"/>
                <w:b/>
                <w:i/>
                <w:kern w:val="2"/>
                <w:szCs w:val="24"/>
                <w:lang w:val="en-US" w:eastAsia="hi-IN" w:bidi="hi-IN"/>
              </w:rPr>
              <w:t>I</w:t>
            </w:r>
            <w:r w:rsidRPr="00E857F2">
              <w:rPr>
                <w:rFonts w:ascii="Times New Roman" w:eastAsia="SimSun" w:hAnsi="Times New Roman" w:cs="Mangal"/>
                <w:b/>
                <w:i/>
                <w:kern w:val="2"/>
                <w:szCs w:val="24"/>
                <w:lang w:eastAsia="hi-IN" w:bidi="hi-IN"/>
              </w:rPr>
              <w:t>, 54а</w:t>
            </w:r>
          </w:p>
        </w:tc>
      </w:tr>
    </w:tbl>
    <w:p w:rsidR="00F8097F" w:rsidRDefault="00F8097F" w:rsidP="00E15729">
      <w:pPr>
        <w:spacing w:after="0" w:line="240" w:lineRule="auto"/>
        <w:jc w:val="center"/>
        <w:rPr>
          <w:rFonts w:ascii="Times New Roman" w:eastAsia="Times New Roman" w:hAnsi="Times New Roman" w:cs="Times New Roman"/>
          <w:b/>
          <w:sz w:val="28"/>
          <w:szCs w:val="28"/>
          <w:lang w:eastAsia="ru-RU"/>
        </w:rPr>
      </w:pPr>
    </w:p>
    <w:p w:rsidR="00E15729" w:rsidRDefault="00F8097F" w:rsidP="00E157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F8097F" w:rsidRDefault="00F8097F" w:rsidP="00E157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Совета народных депутатов муниципального образования </w:t>
      </w:r>
    </w:p>
    <w:p w:rsidR="00F8097F" w:rsidRDefault="00F8097F" w:rsidP="00E157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«Мамхегское сельское поселение»</w:t>
      </w:r>
    </w:p>
    <w:p w:rsidR="00F8097F" w:rsidRPr="00E857F2" w:rsidRDefault="00F8097F" w:rsidP="00E15729">
      <w:pPr>
        <w:spacing w:after="0" w:line="240" w:lineRule="auto"/>
        <w:jc w:val="center"/>
        <w:rPr>
          <w:rFonts w:ascii="Times New Roman" w:eastAsia="Times New Roman" w:hAnsi="Times New Roman" w:cs="Times New Roman"/>
          <w:b/>
          <w:sz w:val="28"/>
          <w:szCs w:val="28"/>
          <w:lang w:eastAsia="ru-RU"/>
        </w:rPr>
      </w:pPr>
    </w:p>
    <w:p w:rsidR="00E15729" w:rsidRPr="00F8097F" w:rsidRDefault="00633760" w:rsidP="00F809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00F8097F">
        <w:rPr>
          <w:rFonts w:ascii="Times New Roman" w:eastAsia="Times New Roman" w:hAnsi="Times New Roman" w:cs="Times New Roman"/>
          <w:b/>
          <w:sz w:val="28"/>
          <w:szCs w:val="28"/>
          <w:lang w:eastAsia="ru-RU"/>
        </w:rPr>
        <w:t>т 03.06</w:t>
      </w:r>
      <w:r w:rsidR="00E15729">
        <w:rPr>
          <w:rFonts w:ascii="Times New Roman" w:eastAsia="Times New Roman" w:hAnsi="Times New Roman" w:cs="Times New Roman"/>
          <w:b/>
          <w:sz w:val="28"/>
          <w:szCs w:val="28"/>
          <w:lang w:eastAsia="ru-RU"/>
        </w:rPr>
        <w:t>.</w:t>
      </w:r>
      <w:r w:rsidR="00E55A07">
        <w:rPr>
          <w:rFonts w:ascii="Times New Roman" w:eastAsia="Times New Roman" w:hAnsi="Times New Roman" w:cs="Times New Roman"/>
          <w:b/>
          <w:sz w:val="28"/>
          <w:szCs w:val="28"/>
          <w:lang w:eastAsia="ru-RU"/>
        </w:rPr>
        <w:t xml:space="preserve"> 201</w:t>
      </w:r>
      <w:r w:rsidR="00F8097F">
        <w:rPr>
          <w:rFonts w:ascii="Times New Roman" w:eastAsia="Times New Roman" w:hAnsi="Times New Roman" w:cs="Times New Roman"/>
          <w:b/>
          <w:sz w:val="28"/>
          <w:szCs w:val="28"/>
          <w:lang w:eastAsia="ru-RU"/>
        </w:rPr>
        <w:t>9</w:t>
      </w:r>
      <w:r w:rsidR="002D1FC6">
        <w:rPr>
          <w:rFonts w:ascii="Times New Roman" w:eastAsia="Times New Roman" w:hAnsi="Times New Roman" w:cs="Times New Roman"/>
          <w:b/>
          <w:sz w:val="28"/>
          <w:szCs w:val="28"/>
          <w:lang w:eastAsia="ru-RU"/>
        </w:rPr>
        <w:t xml:space="preserve"> года </w:t>
      </w:r>
      <w:r w:rsidR="00F8097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F8097F">
        <w:rPr>
          <w:rFonts w:ascii="Times New Roman" w:eastAsia="Times New Roman" w:hAnsi="Times New Roman" w:cs="Times New Roman"/>
          <w:b/>
          <w:sz w:val="28"/>
          <w:szCs w:val="28"/>
          <w:lang w:eastAsia="ru-RU"/>
        </w:rPr>
        <w:t xml:space="preserve">50                                                                                 </w:t>
      </w:r>
      <w:r w:rsidR="00E15729" w:rsidRPr="00E857F2">
        <w:rPr>
          <w:rFonts w:ascii="Times New Roman" w:eastAsia="Times New Roman" w:hAnsi="Times New Roman" w:cs="Times New Roman"/>
          <w:b/>
          <w:sz w:val="28"/>
          <w:szCs w:val="28"/>
          <w:lang w:eastAsia="ru-RU"/>
        </w:rPr>
        <w:t xml:space="preserve">а. </w:t>
      </w:r>
      <w:proofErr w:type="spellStart"/>
      <w:r w:rsidR="00E15729" w:rsidRPr="00E857F2">
        <w:rPr>
          <w:rFonts w:ascii="Times New Roman" w:eastAsia="Times New Roman" w:hAnsi="Times New Roman" w:cs="Times New Roman"/>
          <w:b/>
          <w:sz w:val="28"/>
          <w:szCs w:val="28"/>
          <w:lang w:eastAsia="ru-RU"/>
        </w:rPr>
        <w:t>Мамхег</w:t>
      </w:r>
      <w:proofErr w:type="spellEnd"/>
    </w:p>
    <w:p w:rsidR="00E15729" w:rsidRDefault="00E15729" w:rsidP="00E15729">
      <w:pPr>
        <w:spacing w:after="0" w:line="240" w:lineRule="auto"/>
        <w:jc w:val="center"/>
        <w:rPr>
          <w:rFonts w:ascii="Times New Roman" w:eastAsia="Times New Roman" w:hAnsi="Times New Roman" w:cs="Times New Roman"/>
          <w:sz w:val="28"/>
          <w:szCs w:val="28"/>
          <w:lang w:eastAsia="ru-RU"/>
        </w:rPr>
      </w:pPr>
    </w:p>
    <w:p w:rsidR="00D656D3" w:rsidRPr="00E857F2" w:rsidRDefault="00D656D3" w:rsidP="00E15729">
      <w:pPr>
        <w:spacing w:after="0" w:line="240" w:lineRule="auto"/>
        <w:jc w:val="center"/>
        <w:rPr>
          <w:rFonts w:ascii="Times New Roman" w:eastAsia="Times New Roman" w:hAnsi="Times New Roman" w:cs="Times New Roman"/>
          <w:sz w:val="28"/>
          <w:szCs w:val="28"/>
          <w:lang w:eastAsia="ru-RU"/>
        </w:rPr>
      </w:pPr>
    </w:p>
    <w:p w:rsidR="00E15729" w:rsidRDefault="00E15729" w:rsidP="00E15729">
      <w:pPr>
        <w:spacing w:after="120" w:line="240" w:lineRule="auto"/>
        <w:ind w:right="3968"/>
        <w:rPr>
          <w:rFonts w:ascii="Times New Roman" w:eastAsia="Times New Roman" w:hAnsi="Times New Roman" w:cs="Times New Roman"/>
          <w:lang w:eastAsia="ru-RU"/>
        </w:rPr>
      </w:pPr>
      <w:r w:rsidRPr="00E857F2">
        <w:rPr>
          <w:rFonts w:ascii="Times New Roman" w:eastAsia="Times New Roman" w:hAnsi="Times New Roman" w:cs="Times New Roman"/>
          <w:lang w:eastAsia="ru-RU"/>
        </w:rPr>
        <w:t xml:space="preserve"> «О внесении изменений и дополнений в Устав муниципального образования «</w:t>
      </w:r>
      <w:r w:rsidR="00633760">
        <w:rPr>
          <w:rFonts w:ascii="Times New Roman" w:eastAsia="Times New Roman" w:hAnsi="Times New Roman" w:cs="Times New Roman"/>
          <w:lang w:eastAsia="ru-RU"/>
        </w:rPr>
        <w:t>Мамхегское сельское поселение»</w:t>
      </w:r>
      <w:bookmarkStart w:id="0" w:name="_GoBack"/>
      <w:bookmarkEnd w:id="0"/>
    </w:p>
    <w:p w:rsidR="00F8097F" w:rsidRPr="00F8097F" w:rsidRDefault="00F8097F" w:rsidP="00F8097F">
      <w:pPr>
        <w:spacing w:after="0" w:line="240" w:lineRule="auto"/>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709"/>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В целях приведения Устава муниципального образования «Мамхегское сельское поселение» в соответствие с действующим законодательством Российской Федерации, руководствуясь статьей 44 </w:t>
      </w:r>
      <w:r w:rsidRPr="00F8097F">
        <w:rPr>
          <w:rFonts w:ascii="Times New Roman" w:eastAsia="Times New Roman" w:hAnsi="Times New Roman" w:cs="Times New Roman"/>
          <w:iCs/>
          <w:sz w:val="24"/>
          <w:szCs w:val="24"/>
          <w:lang w:eastAsia="ru-RU"/>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Pr="00F8097F">
        <w:rPr>
          <w:rFonts w:ascii="Times New Roman" w:eastAsia="Times New Roman" w:hAnsi="Times New Roman" w:cs="Times New Roman"/>
          <w:sz w:val="24"/>
          <w:szCs w:val="24"/>
          <w:lang w:eastAsia="ru-RU"/>
        </w:rPr>
        <w:t>«Мамхегское сельское поселение»</w:t>
      </w:r>
    </w:p>
    <w:p w:rsidR="00F8097F" w:rsidRPr="00F8097F" w:rsidRDefault="00F8097F" w:rsidP="00F8097F">
      <w:pPr>
        <w:spacing w:after="0" w:line="240" w:lineRule="auto"/>
        <w:ind w:firstLine="708"/>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708"/>
        <w:jc w:val="center"/>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РЕШИЛ:</w:t>
      </w:r>
    </w:p>
    <w:p w:rsidR="00F8097F" w:rsidRPr="00F8097F" w:rsidRDefault="00F8097F" w:rsidP="00F8097F">
      <w:pPr>
        <w:spacing w:after="0" w:line="240" w:lineRule="auto"/>
        <w:ind w:firstLine="708"/>
        <w:jc w:val="center"/>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40"/>
        <w:jc w:val="both"/>
        <w:rPr>
          <w:rFonts w:ascii="Times New Roman" w:eastAsia="Times New Roman" w:hAnsi="Times New Roman" w:cs="Times New Roman"/>
          <w:spacing w:val="2"/>
          <w:sz w:val="24"/>
          <w:szCs w:val="24"/>
          <w:lang w:eastAsia="ru-RU"/>
        </w:rPr>
      </w:pPr>
      <w:r w:rsidRPr="00F8097F">
        <w:rPr>
          <w:rFonts w:ascii="Times New Roman" w:eastAsia="Times New Roman" w:hAnsi="Times New Roman" w:cs="Times New Roman"/>
          <w:b/>
          <w:sz w:val="24"/>
          <w:szCs w:val="24"/>
          <w:lang w:eastAsia="ru-RU"/>
        </w:rPr>
        <w:t>1.</w:t>
      </w:r>
      <w:r w:rsidRPr="00F8097F">
        <w:rPr>
          <w:rFonts w:ascii="Times New Roman" w:eastAsia="Times New Roman" w:hAnsi="Times New Roman" w:cs="Times New Roman"/>
          <w:sz w:val="24"/>
          <w:szCs w:val="24"/>
          <w:lang w:eastAsia="ru-RU"/>
        </w:rPr>
        <w:t xml:space="preserve"> Внести следующие изменения и дополнения в Устав муниципального образования «Мамхегское сельское поселение»:</w:t>
      </w:r>
    </w:p>
    <w:p w:rsidR="00F8097F" w:rsidRPr="00F8097F" w:rsidRDefault="00F8097F" w:rsidP="00F8097F">
      <w:pPr>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1.1 </w:t>
      </w:r>
      <w:proofErr w:type="gramStart"/>
      <w:r w:rsidRPr="00F8097F">
        <w:rPr>
          <w:rFonts w:ascii="Times New Roman" w:eastAsia="Times New Roman" w:hAnsi="Times New Roman" w:cs="Times New Roman"/>
          <w:b/>
          <w:sz w:val="24"/>
          <w:szCs w:val="24"/>
          <w:lang w:eastAsia="ru-RU"/>
        </w:rPr>
        <w:t>В</w:t>
      </w:r>
      <w:proofErr w:type="gramEnd"/>
      <w:r w:rsidRPr="00F8097F">
        <w:rPr>
          <w:rFonts w:ascii="Times New Roman" w:eastAsia="Times New Roman" w:hAnsi="Times New Roman" w:cs="Times New Roman"/>
          <w:b/>
          <w:sz w:val="24"/>
          <w:szCs w:val="24"/>
          <w:lang w:eastAsia="ru-RU"/>
        </w:rPr>
        <w:t xml:space="preserve"> части 1.1 статьи 2:</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 </w:t>
      </w:r>
      <w:r w:rsidRPr="00F8097F">
        <w:rPr>
          <w:rFonts w:ascii="Times New Roman" w:eastAsia="Times New Roman" w:hAnsi="Times New Roman" w:cs="Times New Roman"/>
          <w:b/>
          <w:sz w:val="24"/>
          <w:szCs w:val="24"/>
          <w:lang w:eastAsia="ru-RU"/>
        </w:rPr>
        <w:t>пункт 2</w:t>
      </w:r>
      <w:r w:rsidRPr="00F8097F">
        <w:rPr>
          <w:rFonts w:ascii="Times New Roman" w:eastAsia="Times New Roman" w:hAnsi="Times New Roman" w:cs="Times New Roman"/>
          <w:sz w:val="24"/>
          <w:szCs w:val="24"/>
          <w:lang w:eastAsia="ru-RU"/>
        </w:rPr>
        <w:t xml:space="preserve"> </w:t>
      </w:r>
      <w:r w:rsidRPr="00F8097F">
        <w:rPr>
          <w:rFonts w:ascii="Times New Roman" w:eastAsia="Times New Roman" w:hAnsi="Times New Roman" w:cs="Times New Roman"/>
          <w:b/>
          <w:sz w:val="24"/>
          <w:szCs w:val="24"/>
          <w:lang w:eastAsia="ru-RU"/>
        </w:rPr>
        <w:t>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  пункт 9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«9) участие в организации деятельности по накоплению (в том числе раздельному накоплению) и транспортированию твердых коммунальных отходов»;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1.2 </w:t>
      </w:r>
      <w:proofErr w:type="gramStart"/>
      <w:r w:rsidRPr="00F8097F">
        <w:rPr>
          <w:rFonts w:ascii="Times New Roman" w:eastAsia="Times New Roman" w:hAnsi="Times New Roman" w:cs="Times New Roman"/>
          <w:b/>
          <w:sz w:val="24"/>
          <w:szCs w:val="24"/>
          <w:lang w:eastAsia="ru-RU"/>
        </w:rPr>
        <w:t>В</w:t>
      </w:r>
      <w:proofErr w:type="gramEnd"/>
      <w:r w:rsidRPr="00F8097F">
        <w:rPr>
          <w:rFonts w:ascii="Times New Roman" w:eastAsia="Times New Roman" w:hAnsi="Times New Roman" w:cs="Times New Roman"/>
          <w:b/>
          <w:sz w:val="24"/>
          <w:szCs w:val="24"/>
          <w:lang w:eastAsia="ru-RU"/>
        </w:rPr>
        <w:t xml:space="preserve"> статье 3: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 пункт 13 части 1 изложить в следующей редакции</w:t>
      </w:r>
      <w:r w:rsidRPr="00F8097F">
        <w:rPr>
          <w:rFonts w:ascii="Times New Roman" w:eastAsia="Times New Roman" w:hAnsi="Times New Roman" w:cs="Times New Roman"/>
          <w:sz w:val="24"/>
          <w:szCs w:val="24"/>
          <w:lang w:eastAsia="ru-RU"/>
        </w:rPr>
        <w:t>:</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поселения»;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дополнить пунктом 16 следующего содержания: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«16)</w:t>
      </w:r>
      <w:r w:rsidRPr="00F8097F">
        <w:rPr>
          <w:rFonts w:ascii="Times New Roman" w:eastAsia="Times New Roman" w:hAnsi="Times New Roman" w:cs="Times New Roman"/>
          <w:bCs/>
          <w:sz w:val="24"/>
          <w:szCs w:val="24"/>
          <w:lang w:eastAsia="ru-RU"/>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F8097F">
        <w:rPr>
          <w:rFonts w:ascii="Times New Roman" w:eastAsia="Times New Roman" w:hAnsi="Times New Roman" w:cs="Times New Roman"/>
          <w:sz w:val="24"/>
          <w:szCs w:val="24"/>
          <w:lang w:eastAsia="ru-RU"/>
        </w:rPr>
        <w:t xml:space="preserve">»;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lastRenderedPageBreak/>
        <w:t>1.3. В статье 10:</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в абзаце 1 части 1 слова «главы муниципального образования» исключить;</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в части 3 слова «и Главы муниципального образования «Мамхегское  сельское поселение» исключить;</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1.4. В статье 11</w:t>
      </w:r>
      <w:r w:rsidRPr="00F8097F">
        <w:rPr>
          <w:rFonts w:ascii="Times New Roman" w:eastAsia="Times New Roman" w:hAnsi="Times New Roman" w:cs="Times New Roman"/>
          <w:sz w:val="24"/>
          <w:szCs w:val="24"/>
          <w:lang w:eastAsia="ru-RU"/>
        </w:rPr>
        <w:t xml:space="preserve"> в наименовании и далее по тексту слова «главы муниципального образования</w:t>
      </w:r>
      <w:proofErr w:type="gramStart"/>
      <w:r w:rsidRPr="00F8097F">
        <w:rPr>
          <w:rFonts w:ascii="Times New Roman" w:eastAsia="Times New Roman" w:hAnsi="Times New Roman" w:cs="Times New Roman"/>
          <w:sz w:val="24"/>
          <w:szCs w:val="24"/>
          <w:lang w:eastAsia="ru-RU"/>
        </w:rPr>
        <w:t xml:space="preserve">» </w:t>
      </w:r>
      <w:r w:rsidR="00633760" w:rsidRPr="00633760">
        <w:rPr>
          <w:rFonts w:ascii="Times New Roman" w:eastAsia="Times New Roman" w:hAnsi="Times New Roman" w:cs="Times New Roman"/>
          <w:sz w:val="24"/>
          <w:szCs w:val="24"/>
          <w:lang w:eastAsia="ru-RU"/>
        </w:rPr>
        <w:t>»</w:t>
      </w:r>
      <w:proofErr w:type="gramEnd"/>
      <w:r w:rsidR="00633760" w:rsidRPr="00633760">
        <w:rPr>
          <w:rFonts w:ascii="Times New Roman" w:eastAsia="Times New Roman" w:hAnsi="Times New Roman" w:cs="Times New Roman"/>
          <w:sz w:val="24"/>
          <w:szCs w:val="24"/>
          <w:lang w:eastAsia="ru-RU"/>
        </w:rPr>
        <w:t xml:space="preserve"> в соответствующих падежах </w:t>
      </w:r>
      <w:r w:rsidRPr="00633760">
        <w:rPr>
          <w:rFonts w:ascii="Times New Roman" w:eastAsia="Times New Roman" w:hAnsi="Times New Roman" w:cs="Times New Roman"/>
          <w:sz w:val="24"/>
          <w:szCs w:val="24"/>
          <w:lang w:eastAsia="ru-RU"/>
        </w:rPr>
        <w:t>исключить</w:t>
      </w:r>
      <w:r w:rsidRPr="00F8097F">
        <w:rPr>
          <w:rFonts w:ascii="Times New Roman" w:eastAsia="Times New Roman" w:hAnsi="Times New Roman" w:cs="Times New Roman"/>
          <w:sz w:val="24"/>
          <w:szCs w:val="24"/>
          <w:lang w:eastAsia="ru-RU"/>
        </w:rPr>
        <w:t>;</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 xml:space="preserve">1.5 </w:t>
      </w:r>
      <w:proofErr w:type="gramStart"/>
      <w:r w:rsidRPr="00F8097F">
        <w:rPr>
          <w:rFonts w:ascii="Times New Roman" w:eastAsia="Times New Roman" w:hAnsi="Times New Roman" w:cs="Times New Roman"/>
          <w:b/>
          <w:sz w:val="24"/>
          <w:szCs w:val="24"/>
          <w:lang w:eastAsia="ru-RU"/>
        </w:rPr>
        <w:t>В</w:t>
      </w:r>
      <w:proofErr w:type="gramEnd"/>
      <w:r w:rsidRPr="00F8097F">
        <w:rPr>
          <w:rFonts w:ascii="Times New Roman" w:eastAsia="Times New Roman" w:hAnsi="Times New Roman" w:cs="Times New Roman"/>
          <w:b/>
          <w:sz w:val="24"/>
          <w:szCs w:val="24"/>
          <w:lang w:eastAsia="ru-RU"/>
        </w:rPr>
        <w:t xml:space="preserve"> части 10 статьи 14</w:t>
      </w:r>
      <w:r w:rsidRPr="00F8097F">
        <w:rPr>
          <w:rFonts w:ascii="Times New Roman" w:eastAsia="Times New Roman" w:hAnsi="Times New Roman" w:cs="Times New Roman"/>
          <w:sz w:val="24"/>
          <w:szCs w:val="24"/>
          <w:lang w:eastAsia="ru-RU"/>
        </w:rPr>
        <w:t xml:space="preserve"> слова «</w:t>
      </w:r>
      <w:r w:rsidRPr="00F8097F">
        <w:rPr>
          <w:rFonts w:ascii="Times New Roman" w:eastAsia="Times New Roman" w:hAnsi="Times New Roman" w:cs="Times New Roman"/>
          <w:color w:val="000000"/>
          <w:sz w:val="24"/>
          <w:szCs w:val="24"/>
          <w:shd w:val="clear" w:color="auto" w:fill="FFFFFF"/>
          <w:lang w:eastAsia="ru-RU"/>
        </w:rPr>
        <w:t>по проектам и вопросам, указанным в </w:t>
      </w:r>
      <w:hyperlink r:id="rId8" w:anchor="/document/186367/entry/2803" w:tgtFrame="_self" w:history="1">
        <w:r w:rsidRPr="00F8097F">
          <w:rPr>
            <w:rFonts w:ascii="Times New Roman" w:eastAsia="Times New Roman" w:hAnsi="Times New Roman" w:cs="Times New Roman"/>
            <w:color w:val="000000"/>
            <w:sz w:val="24"/>
            <w:szCs w:val="24"/>
            <w:shd w:val="clear" w:color="auto" w:fill="FFFFFF"/>
            <w:lang w:eastAsia="ru-RU"/>
          </w:rPr>
          <w:t>части 3</w:t>
        </w:r>
      </w:hyperlink>
      <w:r w:rsidRPr="00F8097F">
        <w:rPr>
          <w:rFonts w:ascii="Times New Roman" w:eastAsia="Times New Roman" w:hAnsi="Times New Roman" w:cs="Times New Roman"/>
          <w:color w:val="000000"/>
          <w:sz w:val="24"/>
          <w:szCs w:val="24"/>
          <w:shd w:val="clear" w:color="auto" w:fill="FFFFFF"/>
          <w:lang w:eastAsia="ru-RU"/>
        </w:rPr>
        <w:t> настоящей статьи,</w:t>
      </w:r>
      <w:r w:rsidRPr="00F8097F">
        <w:rPr>
          <w:rFonts w:ascii="Times New Roman" w:eastAsia="Times New Roman" w:hAnsi="Times New Roman" w:cs="Times New Roman"/>
          <w:sz w:val="24"/>
          <w:szCs w:val="24"/>
          <w:lang w:eastAsia="ru-RU"/>
        </w:rPr>
        <w:t xml:space="preserve">» исключить;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1.6. Устав муниципального образования дополнить статьей 19.1  следующего содержания: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19.1. Старший сельского населенного пункта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F8097F">
        <w:rPr>
          <w:rFonts w:ascii="Times New Roman" w:eastAsia="Times New Roman" w:hAnsi="Times New Roman" w:cs="Times New Roman"/>
          <w:sz w:val="24"/>
          <w:szCs w:val="24"/>
          <w:lang w:eastAsia="ru-RU"/>
        </w:rPr>
        <w:t>Мамхегском</w:t>
      </w:r>
      <w:proofErr w:type="spellEnd"/>
      <w:r w:rsidRPr="00F8097F">
        <w:rPr>
          <w:rFonts w:ascii="Times New Roman" w:eastAsia="Times New Roman" w:hAnsi="Times New Roman" w:cs="Times New Roman"/>
          <w:sz w:val="24"/>
          <w:szCs w:val="24"/>
          <w:lang w:eastAsia="ru-RU"/>
        </w:rPr>
        <w:t xml:space="preserve"> сельском поселении, может назначаться старший сельского населенного пункта.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Старший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Старший сельского населенного пункта не является лицом,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Старшим сельского населенного пункта не может быть назначено лицо:</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имеющее непогашенную или неснятую судимость.</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Срок полномочий старшего сельского населенного пункта и не может быть менее двух и более пяти лет.</w:t>
      </w:r>
    </w:p>
    <w:p w:rsidR="00F8097F" w:rsidRPr="00633760"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6. Полномочия старшего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w:t>
      </w:r>
      <w:r w:rsidRPr="00633760">
        <w:rPr>
          <w:rFonts w:ascii="Times New Roman" w:eastAsia="Times New Roman" w:hAnsi="Times New Roman" w:cs="Times New Roman"/>
          <w:sz w:val="24"/>
          <w:szCs w:val="24"/>
          <w:lang w:eastAsia="ru-RU"/>
        </w:rPr>
        <w:t xml:space="preserve">установленных </w:t>
      </w:r>
      <w:r w:rsidR="00633760" w:rsidRPr="00633760">
        <w:rPr>
          <w:rFonts w:ascii="Times New Roman" w:hAnsi="Times New Roman" w:cs="Times New Roman"/>
          <w:szCs w:val="28"/>
        </w:rPr>
        <w:t>пунктами 1 - 7 части 10 статьи 40 </w:t>
      </w:r>
      <w:r w:rsidR="00633760" w:rsidRPr="00633760">
        <w:rPr>
          <w:rStyle w:val="a9"/>
          <w:rFonts w:ascii="Times New Roman" w:hAnsi="Times New Roman" w:cs="Times New Roman"/>
          <w:color w:val="auto"/>
          <w:szCs w:val="28"/>
          <w:u w:val="none"/>
        </w:rPr>
        <w:t>Федерального закона</w:t>
      </w:r>
      <w:r w:rsidR="00633760" w:rsidRPr="00633760">
        <w:rPr>
          <w:rFonts w:ascii="Times New Roman" w:hAnsi="Times New Roman" w:cs="Times New Roman"/>
          <w:szCs w:val="28"/>
        </w:rPr>
        <w:t> "Об общих принципах организации местного самоуправления в Российской Федерации</w:t>
      </w:r>
      <w:r w:rsidRPr="00633760">
        <w:rPr>
          <w:rFonts w:ascii="Times New Roman" w:eastAsia="Times New Roman" w:hAnsi="Times New Roman" w:cs="Times New Roman"/>
          <w:sz w:val="24"/>
          <w:szCs w:val="24"/>
          <w:lang w:eastAsia="ru-RU"/>
        </w:rPr>
        <w:t>.</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3760">
        <w:rPr>
          <w:rFonts w:ascii="Times New Roman" w:eastAsia="Times New Roman" w:hAnsi="Times New Roman" w:cs="Times New Roman"/>
          <w:sz w:val="24"/>
          <w:szCs w:val="24"/>
          <w:lang w:eastAsia="ru-RU"/>
        </w:rPr>
        <w:t>7. Старший сельского населенного пункта для решения возложенных</w:t>
      </w:r>
      <w:r w:rsidRPr="00F8097F">
        <w:rPr>
          <w:rFonts w:ascii="Times New Roman" w:eastAsia="Times New Roman" w:hAnsi="Times New Roman" w:cs="Times New Roman"/>
          <w:sz w:val="24"/>
          <w:szCs w:val="24"/>
          <w:lang w:eastAsia="ru-RU"/>
        </w:rPr>
        <w:t xml:space="preserve"> на него задач:</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097F" w:rsidRPr="00633760"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5) </w:t>
      </w:r>
      <w:r w:rsidRPr="00633760">
        <w:rPr>
          <w:rFonts w:ascii="Times New Roman" w:eastAsia="Times New Roman" w:hAnsi="Times New Roman" w:cs="Times New Roman"/>
          <w:sz w:val="24"/>
          <w:szCs w:val="24"/>
          <w:lang w:eastAsia="ru-RU"/>
        </w:rPr>
        <w:t xml:space="preserve">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r w:rsidR="00633760" w:rsidRPr="00633760">
        <w:rPr>
          <w:rFonts w:ascii="Times New Roman" w:hAnsi="Times New Roman" w:cs="Times New Roman"/>
          <w:szCs w:val="28"/>
        </w:rPr>
        <w:t>законодательством Республики Адыгея</w:t>
      </w:r>
      <w:r w:rsidRPr="00633760">
        <w:rPr>
          <w:rFonts w:ascii="Times New Roman" w:eastAsia="Times New Roman" w:hAnsi="Times New Roman" w:cs="Times New Roman"/>
          <w:sz w:val="24"/>
          <w:szCs w:val="24"/>
          <w:lang w:eastAsia="ru-RU"/>
        </w:rPr>
        <w:t>.</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3760">
        <w:rPr>
          <w:rFonts w:ascii="Times New Roman" w:eastAsia="Times New Roman" w:hAnsi="Times New Roman" w:cs="Times New Roman"/>
          <w:sz w:val="24"/>
          <w:szCs w:val="24"/>
          <w:lang w:eastAsia="ru-RU"/>
        </w:rPr>
        <w:lastRenderedPageBreak/>
        <w:t xml:space="preserve">8. Гарантии деятельности и иные вопросы статуса старшего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w:t>
      </w:r>
      <w:r w:rsidR="00633760" w:rsidRPr="00633760">
        <w:rPr>
          <w:rFonts w:ascii="Times New Roman" w:hAnsi="Times New Roman" w:cs="Times New Roman"/>
          <w:szCs w:val="28"/>
        </w:rPr>
        <w:t>законодательством Республики Адыгея</w:t>
      </w:r>
      <w:r w:rsidRPr="00633760">
        <w:rPr>
          <w:rFonts w:ascii="Times New Roman" w:eastAsia="Times New Roman" w:hAnsi="Times New Roman" w:cs="Times New Roman"/>
          <w:sz w:val="24"/>
          <w:szCs w:val="24"/>
          <w:lang w:eastAsia="ru-RU"/>
        </w:rPr>
        <w:t>.</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1.7. В статье 21:</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 в часть 2 исключить слова</w:t>
      </w:r>
      <w:r w:rsidRPr="00F8097F">
        <w:rPr>
          <w:rFonts w:ascii="Times New Roman" w:eastAsia="Times New Roman" w:hAnsi="Times New Roman" w:cs="Times New Roman"/>
          <w:sz w:val="24"/>
          <w:szCs w:val="24"/>
          <w:lang w:eastAsia="ru-RU"/>
        </w:rPr>
        <w:t xml:space="preserve"> «и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 часть 3 изложить в следующей редакции: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тайным голосованием на первом заседании на срок полномочий Совета народных депутатов, в порядке, установленном Регламентом Совета народных депутатов».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1.8. Статью 22 изложить в новой редакции: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sz w:val="24"/>
          <w:szCs w:val="24"/>
          <w:lang w:eastAsia="ru-RU"/>
        </w:rPr>
        <w:t xml:space="preserve"> «</w:t>
      </w:r>
      <w:r w:rsidRPr="00F8097F">
        <w:rPr>
          <w:rFonts w:ascii="Times New Roman" w:eastAsia="Times New Roman" w:hAnsi="Times New Roman" w:cs="Times New Roman"/>
          <w:b/>
          <w:sz w:val="24"/>
          <w:szCs w:val="24"/>
          <w:lang w:eastAsia="ru-RU"/>
        </w:rPr>
        <w:t>Статья 22. Компетенция Совета народных депутатов муниципального образования «Мамхегское  сельское поселение»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В исключительной компетенции Совета народных депутатов поселения находятся: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утверждение местного бюджета и отчета о его исполнении;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В компетенции Совета народных депутатов поселения также находятся: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принятие решения о назначении местного референдума;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назначение и определение порядка проведения конференций граждан;</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утверждение структуры администрации муниципального образования по представлению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 xml:space="preserve">8) осуществление права законодательной инициативы в Государственном Совете - </w:t>
      </w:r>
      <w:proofErr w:type="spellStart"/>
      <w:r w:rsidRPr="00F8097F">
        <w:rPr>
          <w:rFonts w:ascii="Times New Roman" w:eastAsia="Times New Roman" w:hAnsi="Times New Roman" w:cs="Times New Roman"/>
          <w:sz w:val="24"/>
          <w:szCs w:val="24"/>
          <w:lang w:eastAsia="ru-RU"/>
        </w:rPr>
        <w:t>Хасэ</w:t>
      </w:r>
      <w:proofErr w:type="spellEnd"/>
      <w:r w:rsidRPr="00F8097F">
        <w:rPr>
          <w:rFonts w:ascii="Times New Roman" w:eastAsia="Times New Roman" w:hAnsi="Times New Roman" w:cs="Times New Roman"/>
          <w:sz w:val="24"/>
          <w:szCs w:val="24"/>
          <w:lang w:eastAsia="ru-RU"/>
        </w:rPr>
        <w:t xml:space="preserve"> Республики Адыгея;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определение порядка приватизации муниципального имущества в соответствии с федеральным законодательством;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установление Порядка проведения конкурса по отбору кандидатур на должность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12) утверждение порядка осуществления закупок товаров, работ, услуг для обеспечения муниципальных нужд, исполнение и контроль за исполнением закупок для обеспечения муниципальных нужд;</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13) принятие решений о целях, формах, суммах долгосрочных заимствований, выпуске местных займов;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14) принятие решения о привлечении жителей поселения к социально значимым для поселения работам;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16) утверждение установленных настоящим Уставом Положений и принятие иных муниципальных правовых актов;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1.9. Статью 23 изложить в новой редакции: </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23. Организация деятельности Совета народных депутатов муниципального образования «Мамхегское сельское поселение».</w:t>
      </w:r>
      <w:r w:rsidRPr="00F8097F">
        <w:rPr>
          <w:rFonts w:ascii="Times New Roman" w:eastAsia="Times New Roman" w:hAnsi="Times New Roman" w:cs="Times New Roman"/>
          <w:b/>
          <w:sz w:val="24"/>
          <w:szCs w:val="24"/>
          <w:lang w:eastAsia="ru-RU"/>
        </w:rPr>
        <w:tab/>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2. Заседание Совета народных депутатов муниципального образования правомочно, если на нем присутствует не менее 50 % от числа избранных депутатов.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Очередные заседания Совета народных депутатов муниципального образования проводятся один раз в квартал.</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Председатель Совета народных депутатов муниципального образования исполняет следующие полномочия: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созывает заседания Совета народных депутатов муниципального образования и председательствует на его заседаниях;</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4) осуществляет организацию деятельности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оказывает содействие депутатам Совета народных депутатов муниципального образования в осуществлении ими своих полномочий;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организует в Совете народных депутатов муниципального образования прием граждан, рассмотрение их обращений;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дня заседания Совета народных депутатов муниципального образования и иные документы, связанные с организацией деятельности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Порядок избрания заместителя председателя Совета народных депутатов определяется Регламентом Совета народных депутатов.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Заместитель председателя Совета народных депутатов муниципального образования осуществляет свои полномочия на непостоянной основе.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Заместитель председателя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Порядок проведения заседаний и иные вопросы организации деятельности Совета народных депутатов муниципального образования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1.10. Статью 24 изложить в следующей редакции: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24. Глава муниципального образования «Мамхегское сельское поселение».</w:t>
      </w:r>
      <w:r w:rsidRPr="00F8097F">
        <w:rPr>
          <w:rFonts w:ascii="Times New Roman" w:eastAsia="Times New Roman" w:hAnsi="Times New Roman" w:cs="Times New Roman"/>
          <w:b/>
          <w:sz w:val="24"/>
          <w:szCs w:val="24"/>
          <w:lang w:eastAsia="ru-RU"/>
        </w:rPr>
        <w:tab/>
        <w:t xml:space="preserve">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Глава муниципального образования «Мамхегское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Советом народных депутатов.</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При формировании конкурсной комиссии половина ее членов назначается Советом народных депутатов, а другая половина – главой муниципального образования «Шовгеновский район».</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Порядок передачи дел и должности Главы муниципального образования поселения определяются решением Совета народных депутатов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В пределах своих полномочий глава муниципального образования издает правовые акты, обязательные к исполнению на всей территории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Глава муниципального образования в своей деятельности подконтролен и подотчетен населению и Совету народных депутатов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Полномочия Главы муниципального образования прекращаются досрочно в случае: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смерти;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отставки по собственному желанию;</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 и настоящим уставом;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 и настоящим уставом;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8) выезда за пределы Российской Федерации на постоянное место жительства;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При этом если до истечения срока полномочий Совета народных депутатов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12. В случае,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14. Глава муниципального образования не вправе:</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w:t>
      </w:r>
      <w:r w:rsidRPr="00F8097F">
        <w:rPr>
          <w:rFonts w:ascii="Times New Roman" w:eastAsia="Times New Roman" w:hAnsi="Times New Roman" w:cs="Times New Roman"/>
          <w:sz w:val="24"/>
          <w:szCs w:val="24"/>
          <w:lang w:eastAsia="ru-RU"/>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15.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1.11. Статью 25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25. Полномочия главы муниципального образования «Мамхегское сельское поселение».</w:t>
      </w:r>
      <w:r w:rsidRPr="00F8097F">
        <w:rPr>
          <w:rFonts w:ascii="Times New Roman" w:eastAsia="Times New Roman" w:hAnsi="Times New Roman" w:cs="Times New Roman"/>
          <w:b/>
          <w:sz w:val="24"/>
          <w:szCs w:val="24"/>
          <w:lang w:eastAsia="ru-RU"/>
        </w:rPr>
        <w:tab/>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Глава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издает в пределах своих полномочий правовые акты;</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7) представляет на утверждение Совета народных депутатов проект бюджета муниципального образования и отчет об его исполнении;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9) формирует администрацию муниципального образования и руководит ее деятельностью в соответствии с положениями настоящего Устава.</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12) выдает доверенности от имени администрации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14) назначает на контрактной основе и освобождает от занимаемой должности руководителей муниципальных предприятий и учреждений;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16) предлагает изменения и дополнения в Устав муниципального образования;</w:t>
      </w:r>
    </w:p>
    <w:p w:rsidR="00F8097F" w:rsidRPr="00F8097F" w:rsidRDefault="00F8097F" w:rsidP="00F8097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17)  осуществляет иные полномочия в соответствии с федеральным и республиканским законодательством, настоящим Уставом.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1.12. Статью 26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26. Статус депутата Совета народных депутатов муниципального образования «Мамхегское сельское поселение».</w:t>
      </w:r>
      <w:r w:rsidRPr="00F8097F">
        <w:rPr>
          <w:rFonts w:ascii="Times New Roman" w:eastAsia="Times New Roman" w:hAnsi="Times New Roman" w:cs="Times New Roman"/>
          <w:b/>
          <w:sz w:val="24"/>
          <w:szCs w:val="24"/>
          <w:lang w:eastAsia="ru-RU"/>
        </w:rPr>
        <w:tab/>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b/>
          <w:sz w:val="24"/>
          <w:szCs w:val="24"/>
          <w:lang w:eastAsia="ru-RU"/>
        </w:rPr>
        <w:t xml:space="preserve"> </w:t>
      </w:r>
      <w:r w:rsidRPr="00F8097F">
        <w:rPr>
          <w:rFonts w:ascii="Times New Roman" w:eastAsia="Times New Roman" w:hAnsi="Times New Roman" w:cs="Times New Roman"/>
          <w:sz w:val="24"/>
          <w:szCs w:val="24"/>
          <w:lang w:eastAsia="ru-RU"/>
        </w:rPr>
        <w:t>1. Полномочия депутата Совета народных депутатов муниципального образования начинаются со дня его избрания и прекращаются со дня начала работы Совета народных депутатов поселения нового созыва.</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Депутаты Совета народных депутатов муниципального образования работают на непостоянной основе.</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Иные гарантии осуществления полномочий депутата Совета народных депутатов муниципального образования устанавливаются федеральным законодательством, законодательством Республики Адыгея и настоящим Уставом.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4.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F8097F">
        <w:rPr>
          <w:rFonts w:ascii="Times New Roman" w:eastAsia="Times New Roman" w:hAnsi="Times New Roman" w:cs="Times New Roman"/>
          <w:sz w:val="24"/>
          <w:szCs w:val="24"/>
          <w:lang w:eastAsia="ru-RU"/>
        </w:rPr>
        <w:t>транспортной</w:t>
      </w:r>
      <w:proofErr w:type="gramEnd"/>
      <w:r w:rsidRPr="00F8097F">
        <w:rPr>
          <w:rFonts w:ascii="Times New Roman" w:eastAsia="Times New Roman" w:hAnsi="Times New Roman" w:cs="Times New Roman"/>
          <w:sz w:val="24"/>
          <w:szCs w:val="24"/>
          <w:lang w:eastAsia="ru-RU"/>
        </w:rPr>
        <w:t xml:space="preserve"> или социальной инфраструктуры.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12. Полномочия депутата Совета народных депутатов муниципального образования прекращаются досрочно в случае:</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смерти;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отставки по собственному желанию;</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F8097F">
        <w:rPr>
          <w:rFonts w:ascii="Times New Roman" w:eastAsia="Times New Roman" w:hAnsi="Times New Roman" w:cs="Times New Roman"/>
          <w:sz w:val="24"/>
          <w:szCs w:val="24"/>
          <w:lang w:eastAsia="ru-RU"/>
        </w:rPr>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отзыва избирателями;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9) досрочного прекращения полномочий Совета народных депутатов поселения;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14.  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полномочий депутата Совета народных депутатов муниципального образования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1.13. Статью 27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27. Администрация муниципального образования «Мамхегское сельское поселение».</w:t>
      </w:r>
      <w:r w:rsidRPr="00F8097F">
        <w:rPr>
          <w:rFonts w:ascii="Times New Roman" w:eastAsia="Times New Roman" w:hAnsi="Times New Roman" w:cs="Times New Roman"/>
          <w:b/>
          <w:sz w:val="24"/>
          <w:szCs w:val="24"/>
          <w:lang w:eastAsia="ru-RU"/>
        </w:rPr>
        <w:tab/>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Администрацией муниципального образования руководит глава муниципального образования на принципах единоначалия.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Финансовое обеспечение деятельности администрации муниципального образования осуществляется за счет средств местного бюджета.</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Администрация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3) вправе решать вопросы, предусмотренные настоящим Уставом, которые не отнесены к вопросам местного значения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обладает иными полномочиями, предусмотренными федеральными законами, законами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1.14. Статью 28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28. Структура Администрации муниципального образования «Мамхегское сельское поселение».</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 В структуру администрации муниципального образования входят: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1) структурные подразделения администрации муниципального образования;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должности муниципальной службы, не входящие в состав структурных подразделений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4. Полномочия и порядок организации работы структурных подразделений администрации муниципального образования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6.Руководители структурных подразделений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организуют работу структурного подразделения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разрабатывают и вносят главе муниципального образования проекты правовых актов и иные предложения в пределах своей компетенции;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решают иные вопросы в соответствии с федеральным законодательством, законами Республики Адыгея, настоящим Уставом.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8. Заместители Главы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координируют деятельность курируемых структурных подразделений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вносят главе муниципального образования проекты правовых актов и иные предложения в пределах своей компетенции;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рассматривают обращения граждан, ведут прием граждан по вопросам, относящимся к их компетенции;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5) решают иные вопросы в соответствии с федеральным законодательством, законами Республики Адыгея, настоящим Уставом.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1.15. Статью 29 считать утратившей силу.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1.16. Часть 4 статьи 31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1.17.  В части  7  статьи  32  последнее предложение исключить;</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1.18. Абзац 1 части 8 статьи 32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1.19. В статье 33:</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абзац 2 части 3 исключить;</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xml:space="preserve">-  дополнить частью 7 следующего содержания: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1.20. В статье 35:</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часть 2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части 3 и 4 исключить.</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1.22. Статью 42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«Статья 42. Владение, пользование и распоряжение муниципальным имуществом</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lastRenderedPageBreak/>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8. Органы местного самоуправления от имени муниципального образования </w:t>
      </w:r>
      <w:proofErr w:type="spellStart"/>
      <w:r w:rsidRPr="00F8097F">
        <w:rPr>
          <w:rFonts w:ascii="Times New Roman" w:eastAsia="Times New Roman" w:hAnsi="Times New Roman" w:cs="Times New Roman"/>
          <w:sz w:val="24"/>
          <w:szCs w:val="24"/>
          <w:lang w:eastAsia="ru-RU"/>
        </w:rPr>
        <w:t>субсидиарно</w:t>
      </w:r>
      <w:proofErr w:type="spellEnd"/>
      <w:r w:rsidRPr="00F8097F">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1.23. В статье 52:</w:t>
      </w:r>
    </w:p>
    <w:p w:rsidR="00633760" w:rsidRPr="00633760" w:rsidRDefault="00633760" w:rsidP="00633760">
      <w:pPr>
        <w:spacing w:after="0" w:line="240" w:lineRule="auto"/>
        <w:ind w:firstLine="567"/>
        <w:jc w:val="both"/>
        <w:rPr>
          <w:rFonts w:ascii="Times New Roman" w:eastAsia="Times New Roman" w:hAnsi="Times New Roman" w:cs="Times New Roman"/>
          <w:b/>
          <w:sz w:val="24"/>
          <w:szCs w:val="24"/>
          <w:lang w:eastAsia="ru-RU"/>
        </w:rPr>
      </w:pPr>
      <w:r w:rsidRPr="00633760">
        <w:rPr>
          <w:rFonts w:ascii="Times New Roman" w:eastAsia="Times New Roman" w:hAnsi="Times New Roman" w:cs="Times New Roman"/>
          <w:b/>
          <w:sz w:val="24"/>
          <w:szCs w:val="24"/>
          <w:lang w:eastAsia="ru-RU"/>
        </w:rPr>
        <w:t xml:space="preserve">- пункт 4 части 2 изложить в следующей редакции: </w:t>
      </w:r>
    </w:p>
    <w:p w:rsidR="00633760" w:rsidRPr="00633760" w:rsidRDefault="00633760" w:rsidP="00633760">
      <w:pPr>
        <w:spacing w:after="0" w:line="240" w:lineRule="auto"/>
        <w:ind w:firstLine="567"/>
        <w:jc w:val="both"/>
        <w:rPr>
          <w:rFonts w:ascii="Times New Roman" w:eastAsia="Times New Roman" w:hAnsi="Times New Roman" w:cs="Times New Roman"/>
          <w:sz w:val="24"/>
          <w:szCs w:val="24"/>
          <w:lang w:eastAsia="ru-RU"/>
        </w:rPr>
      </w:pPr>
      <w:r w:rsidRPr="00633760">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часть 8 изложить в следующей редакции:</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F8097F" w:rsidRPr="00F8097F" w:rsidRDefault="00F8097F" w:rsidP="00F8097F">
      <w:pPr>
        <w:spacing w:after="0" w:line="240" w:lineRule="auto"/>
        <w:ind w:firstLine="567"/>
        <w:jc w:val="both"/>
        <w:rPr>
          <w:rFonts w:ascii="Times New Roman" w:eastAsia="Times New Roman" w:hAnsi="Times New Roman" w:cs="Times New Roman"/>
          <w:b/>
          <w:sz w:val="24"/>
          <w:szCs w:val="24"/>
          <w:lang w:eastAsia="ru-RU"/>
        </w:rPr>
      </w:pPr>
      <w:r w:rsidRPr="00F8097F">
        <w:rPr>
          <w:rFonts w:ascii="Times New Roman" w:eastAsia="Times New Roman" w:hAnsi="Times New Roman" w:cs="Times New Roman"/>
          <w:b/>
          <w:sz w:val="24"/>
          <w:szCs w:val="24"/>
          <w:lang w:eastAsia="ru-RU"/>
        </w:rPr>
        <w:t>- часть 9 признать утратившей силу.</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2. Главе муниципального образования «Мамхегское сельское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 </w:t>
      </w:r>
    </w:p>
    <w:p w:rsidR="00F8097F" w:rsidRPr="00F8097F" w:rsidRDefault="00F8097F" w:rsidP="00F8097F">
      <w:pPr>
        <w:spacing w:after="0" w:line="240" w:lineRule="auto"/>
        <w:ind w:firstLine="567"/>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3. </w:t>
      </w:r>
      <w:r w:rsidRPr="00F8097F">
        <w:rPr>
          <w:rFonts w:ascii="Times New Roman" w:eastAsia="Times New Roman" w:hAnsi="Times New Roman" w:cs="Times New Roman"/>
          <w:sz w:val="24"/>
          <w:szCs w:val="24"/>
          <w:lang w:eastAsia="ru-RU" w:bidi="si-LK"/>
        </w:rPr>
        <w:t>Настоящее решение вступает в силу со дня его официального обнародования, произведенного после его государственной регистрации.</w:t>
      </w:r>
    </w:p>
    <w:p w:rsidR="00F8097F" w:rsidRPr="00F8097F" w:rsidRDefault="00F8097F" w:rsidP="00F8097F">
      <w:pPr>
        <w:spacing w:before="100" w:beforeAutospacing="1" w:after="0" w:line="240" w:lineRule="auto"/>
        <w:jc w:val="both"/>
        <w:rPr>
          <w:rFonts w:ascii="Times New Roman" w:eastAsia="Times New Roman" w:hAnsi="Times New Roman" w:cs="Times New Roman"/>
          <w:color w:val="000000"/>
          <w:sz w:val="24"/>
          <w:szCs w:val="24"/>
          <w:lang w:eastAsia="ru-RU" w:bidi="si-LK"/>
        </w:rPr>
      </w:pPr>
      <w:r w:rsidRPr="00F8097F">
        <w:rPr>
          <w:rFonts w:ascii="Times New Roman" w:eastAsia="Times New Roman" w:hAnsi="Times New Roman" w:cs="Times New Roman"/>
          <w:color w:val="000000"/>
          <w:sz w:val="24"/>
          <w:szCs w:val="24"/>
          <w:lang w:eastAsia="ru-RU" w:bidi="si-LK"/>
        </w:rPr>
        <w:t xml:space="preserve">         4. Положения абзаца 1  части  1 и части  3  статьи  10,  статей  11,  24,  25,  26,  27,  28, 29; части 4 статьи 31; части  7  и абзаца  1  части 8  статьи  32; абзаца 2 части 3 статьи 33; частей 2-4 статьи 35, статьи 42; частей 8 и 9 статьи 52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«Мамхегское  сельское поселение», избранного до вступления в силу настоящего Решения.</w:t>
      </w:r>
    </w:p>
    <w:p w:rsidR="00F8097F" w:rsidRPr="00F8097F" w:rsidRDefault="00F8097F" w:rsidP="00F8097F">
      <w:pPr>
        <w:spacing w:before="100" w:beforeAutospacing="1" w:after="0" w:line="240" w:lineRule="auto"/>
        <w:jc w:val="both"/>
        <w:rPr>
          <w:rFonts w:ascii="Times New Roman" w:eastAsia="Times New Roman" w:hAnsi="Times New Roman" w:cs="Times New Roman"/>
          <w:color w:val="000000"/>
          <w:sz w:val="24"/>
          <w:szCs w:val="24"/>
          <w:lang w:eastAsia="ru-RU" w:bidi="si-LK"/>
        </w:rPr>
      </w:pPr>
      <w:r w:rsidRPr="00F8097F">
        <w:rPr>
          <w:rFonts w:ascii="Times New Roman" w:eastAsia="Times New Roman" w:hAnsi="Times New Roman" w:cs="Times New Roman"/>
          <w:color w:val="000000"/>
          <w:sz w:val="24"/>
          <w:szCs w:val="24"/>
          <w:lang w:eastAsia="ru-RU" w:bidi="si-LK"/>
        </w:rPr>
        <w:t xml:space="preserve">       5. В случае досрочного прекращения полномочий Главы муниципального образования «Мамхегское  сельское поселение», избрание Главы муниципального образования «Мамхегское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F8097F" w:rsidRPr="00F8097F" w:rsidRDefault="00F8097F" w:rsidP="00F8097F">
      <w:pPr>
        <w:spacing w:before="100" w:beforeAutospacing="1" w:after="0" w:line="240" w:lineRule="auto"/>
        <w:jc w:val="both"/>
        <w:rPr>
          <w:rFonts w:ascii="Times New Roman" w:eastAsia="Times New Roman" w:hAnsi="Times New Roman" w:cs="Times New Roman"/>
          <w:color w:val="000000"/>
          <w:sz w:val="24"/>
          <w:szCs w:val="24"/>
          <w:lang w:eastAsia="ru-RU" w:bidi="si-LK"/>
        </w:rPr>
      </w:pPr>
      <w:r w:rsidRPr="00F8097F">
        <w:rPr>
          <w:rFonts w:ascii="Times New Roman" w:eastAsia="Times New Roman" w:hAnsi="Times New Roman" w:cs="Times New Roman"/>
          <w:color w:val="000000"/>
          <w:sz w:val="24"/>
          <w:szCs w:val="24"/>
          <w:lang w:eastAsia="ru-RU" w:bidi="si-LK"/>
        </w:rPr>
        <w:t xml:space="preserve">      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F8097F" w:rsidRPr="00F8097F" w:rsidRDefault="00F8097F" w:rsidP="00F8097F">
      <w:pPr>
        <w:spacing w:before="100" w:beforeAutospacing="1" w:after="0" w:line="240" w:lineRule="auto"/>
        <w:ind w:left="420"/>
        <w:contextualSpacing/>
        <w:jc w:val="both"/>
        <w:rPr>
          <w:rFonts w:ascii="Times New Roman" w:eastAsia="Times New Roman" w:hAnsi="Times New Roman" w:cs="Times New Roman"/>
          <w:color w:val="000000"/>
          <w:sz w:val="24"/>
          <w:szCs w:val="24"/>
          <w:lang w:eastAsia="ru-RU" w:bidi="si-LK"/>
        </w:rPr>
      </w:pPr>
    </w:p>
    <w:p w:rsidR="00F8097F" w:rsidRPr="00F8097F" w:rsidRDefault="00F8097F" w:rsidP="00F8097F">
      <w:pPr>
        <w:spacing w:before="100" w:beforeAutospacing="1" w:after="0" w:line="240" w:lineRule="auto"/>
        <w:ind w:left="420"/>
        <w:contextualSpacing/>
        <w:jc w:val="both"/>
        <w:rPr>
          <w:rFonts w:ascii="Times New Roman" w:eastAsia="Times New Roman" w:hAnsi="Times New Roman" w:cs="Times New Roman"/>
          <w:color w:val="000000"/>
          <w:sz w:val="24"/>
          <w:szCs w:val="24"/>
          <w:lang w:eastAsia="ru-RU" w:bidi="si-LK"/>
        </w:rPr>
      </w:pPr>
    </w:p>
    <w:p w:rsidR="00F8097F" w:rsidRPr="00F8097F" w:rsidRDefault="00F8097F" w:rsidP="00F8097F">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97F">
        <w:rPr>
          <w:rFonts w:ascii="Times New Roman" w:eastAsia="Times New Roman" w:hAnsi="Times New Roman" w:cs="Times New Roman"/>
          <w:sz w:val="24"/>
          <w:szCs w:val="24"/>
          <w:lang w:eastAsia="ru-RU"/>
        </w:rPr>
        <w:t xml:space="preserve">Глава муниципального образования </w:t>
      </w:r>
    </w:p>
    <w:p w:rsidR="007466EB" w:rsidRDefault="00F8097F" w:rsidP="00633760">
      <w:pPr>
        <w:spacing w:after="0" w:line="240" w:lineRule="auto"/>
        <w:jc w:val="both"/>
      </w:pPr>
      <w:r w:rsidRPr="00F8097F">
        <w:rPr>
          <w:rFonts w:ascii="Times New Roman" w:eastAsia="Times New Roman" w:hAnsi="Times New Roman" w:cs="Times New Roman"/>
          <w:sz w:val="24"/>
          <w:szCs w:val="24"/>
          <w:lang w:eastAsia="ru-RU"/>
        </w:rPr>
        <w:t xml:space="preserve">«Мамхегское сельское </w:t>
      </w:r>
      <w:proofErr w:type="gramStart"/>
      <w:r w:rsidRPr="00F8097F">
        <w:rPr>
          <w:rFonts w:ascii="Times New Roman" w:eastAsia="Times New Roman" w:hAnsi="Times New Roman" w:cs="Times New Roman"/>
          <w:sz w:val="24"/>
          <w:szCs w:val="24"/>
          <w:lang w:eastAsia="ru-RU"/>
        </w:rPr>
        <w:t xml:space="preserve">поселение»   </w:t>
      </w:r>
      <w:proofErr w:type="gramEnd"/>
      <w:r w:rsidRPr="00F8097F">
        <w:rPr>
          <w:rFonts w:ascii="Times New Roman" w:eastAsia="Times New Roman" w:hAnsi="Times New Roman" w:cs="Times New Roman"/>
          <w:sz w:val="24"/>
          <w:szCs w:val="24"/>
          <w:lang w:eastAsia="ru-RU"/>
        </w:rPr>
        <w:t xml:space="preserve">  </w:t>
      </w:r>
      <w:r w:rsidRPr="00F8097F">
        <w:rPr>
          <w:rFonts w:ascii="Times New Roman" w:eastAsia="Times New Roman" w:hAnsi="Times New Roman" w:cs="Times New Roman"/>
          <w:sz w:val="24"/>
          <w:szCs w:val="24"/>
          <w:lang w:eastAsia="ru-RU"/>
        </w:rPr>
        <w:tab/>
      </w:r>
      <w:r w:rsidRPr="00F8097F">
        <w:rPr>
          <w:rFonts w:ascii="Times New Roman" w:eastAsia="Times New Roman" w:hAnsi="Times New Roman" w:cs="Times New Roman"/>
          <w:sz w:val="24"/>
          <w:szCs w:val="24"/>
          <w:lang w:eastAsia="ru-RU"/>
        </w:rPr>
        <w:tab/>
        <w:t xml:space="preserve">                                                          Р.А. </w:t>
      </w:r>
      <w:proofErr w:type="spellStart"/>
      <w:r w:rsidRPr="00F8097F">
        <w:rPr>
          <w:rFonts w:ascii="Times New Roman" w:eastAsia="Times New Roman" w:hAnsi="Times New Roman" w:cs="Times New Roman"/>
          <w:sz w:val="24"/>
          <w:szCs w:val="24"/>
          <w:lang w:eastAsia="ru-RU"/>
        </w:rPr>
        <w:t>Тахумов</w:t>
      </w:r>
      <w:proofErr w:type="spellEnd"/>
      <w:r w:rsidRPr="00F8097F">
        <w:rPr>
          <w:rFonts w:ascii="Times New Roman" w:eastAsia="Times New Roman" w:hAnsi="Times New Roman" w:cs="Times New Roman"/>
          <w:sz w:val="24"/>
          <w:szCs w:val="24"/>
          <w:lang w:eastAsia="ru-RU"/>
        </w:rPr>
        <w:t xml:space="preserve">        </w:t>
      </w:r>
    </w:p>
    <w:sectPr w:rsidR="007466EB" w:rsidSect="00264C51">
      <w:footerReference w:type="even" r:id="rId9"/>
      <w:footerReference w:type="default" r:id="rId10"/>
      <w:pgSz w:w="11906" w:h="16838"/>
      <w:pgMar w:top="426" w:right="707"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76F" w:rsidRDefault="0048476F">
      <w:pPr>
        <w:spacing w:after="0" w:line="240" w:lineRule="auto"/>
      </w:pPr>
      <w:r>
        <w:separator/>
      </w:r>
    </w:p>
  </w:endnote>
  <w:endnote w:type="continuationSeparator" w:id="0">
    <w:p w:rsidR="0048476F" w:rsidRDefault="0048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9D" w:rsidRDefault="000A05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359D" w:rsidRDefault="0048476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9D" w:rsidRDefault="000A052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3760">
      <w:rPr>
        <w:rStyle w:val="a5"/>
        <w:noProof/>
      </w:rPr>
      <w:t>13</w:t>
    </w:r>
    <w:r>
      <w:rPr>
        <w:rStyle w:val="a5"/>
      </w:rPr>
      <w:fldChar w:fldCharType="end"/>
    </w:r>
  </w:p>
  <w:p w:rsidR="00C5359D" w:rsidRDefault="004847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76F" w:rsidRDefault="0048476F">
      <w:pPr>
        <w:spacing w:after="0" w:line="240" w:lineRule="auto"/>
      </w:pPr>
      <w:r>
        <w:separator/>
      </w:r>
    </w:p>
  </w:footnote>
  <w:footnote w:type="continuationSeparator" w:id="0">
    <w:p w:rsidR="0048476F" w:rsidRDefault="00484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44AB"/>
    <w:multiLevelType w:val="hybridMultilevel"/>
    <w:tmpl w:val="E13C5C52"/>
    <w:lvl w:ilvl="0" w:tplc="D3BEA9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2F9052F1"/>
    <w:multiLevelType w:val="multilevel"/>
    <w:tmpl w:val="4CDE509A"/>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37B84200"/>
    <w:multiLevelType w:val="multilevel"/>
    <w:tmpl w:val="96D031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B1E2BC8"/>
    <w:multiLevelType w:val="multilevel"/>
    <w:tmpl w:val="4CDE509A"/>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09"/>
    <w:rsid w:val="000A0523"/>
    <w:rsid w:val="000B46CB"/>
    <w:rsid w:val="00245B51"/>
    <w:rsid w:val="002D1FC6"/>
    <w:rsid w:val="00331B3C"/>
    <w:rsid w:val="00481DD4"/>
    <w:rsid w:val="0048476F"/>
    <w:rsid w:val="004B56AF"/>
    <w:rsid w:val="00633760"/>
    <w:rsid w:val="0069767A"/>
    <w:rsid w:val="007466EB"/>
    <w:rsid w:val="00804548"/>
    <w:rsid w:val="008B1C32"/>
    <w:rsid w:val="008B5BDF"/>
    <w:rsid w:val="00925B03"/>
    <w:rsid w:val="00A50B51"/>
    <w:rsid w:val="00B27DFF"/>
    <w:rsid w:val="00D2002B"/>
    <w:rsid w:val="00D656D3"/>
    <w:rsid w:val="00E15729"/>
    <w:rsid w:val="00E55A07"/>
    <w:rsid w:val="00E77309"/>
    <w:rsid w:val="00E866E4"/>
    <w:rsid w:val="00E9645A"/>
    <w:rsid w:val="00F20155"/>
    <w:rsid w:val="00F66735"/>
    <w:rsid w:val="00F8097F"/>
    <w:rsid w:val="00F8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656AB-090B-47B2-81B5-C1B8F41E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2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1572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15729"/>
  </w:style>
  <w:style w:type="character" w:styleId="a5">
    <w:name w:val="page number"/>
    <w:basedOn w:val="a0"/>
    <w:rsid w:val="00E15729"/>
  </w:style>
  <w:style w:type="paragraph" w:styleId="a6">
    <w:name w:val="List Paragraph"/>
    <w:basedOn w:val="a"/>
    <w:uiPriority w:val="34"/>
    <w:qFormat/>
    <w:rsid w:val="00E15729"/>
    <w:pPr>
      <w:ind w:left="720"/>
      <w:contextualSpacing/>
    </w:pPr>
  </w:style>
  <w:style w:type="paragraph" w:styleId="a7">
    <w:name w:val="Balloon Text"/>
    <w:basedOn w:val="a"/>
    <w:link w:val="a8"/>
    <w:uiPriority w:val="99"/>
    <w:semiHidden/>
    <w:unhideWhenUsed/>
    <w:rsid w:val="008045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4548"/>
    <w:rPr>
      <w:rFonts w:ascii="Segoe UI" w:hAnsi="Segoe UI" w:cs="Segoe UI"/>
      <w:sz w:val="18"/>
      <w:szCs w:val="18"/>
    </w:rPr>
  </w:style>
  <w:style w:type="character" w:styleId="a9">
    <w:name w:val="Hyperlink"/>
    <w:unhideWhenUsed/>
    <w:rsid w:val="0063376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rRemApp-01005/AppData/Local/Temp/6388/zakon.scl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7644</Words>
  <Characters>43576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12</cp:revision>
  <cp:lastPrinted>2019-07-04T07:21:00Z</cp:lastPrinted>
  <dcterms:created xsi:type="dcterms:W3CDTF">2017-12-28T07:03:00Z</dcterms:created>
  <dcterms:modified xsi:type="dcterms:W3CDTF">2019-07-04T07:27:00Z</dcterms:modified>
</cp:coreProperties>
</file>