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-580" w:tblpY="-7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B42DC" w:rsidTr="00DD794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Default="00BB42DC" w:rsidP="00DD794E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B42DC" w:rsidRDefault="00BB42DC" w:rsidP="00DD794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BB42DC" w:rsidRDefault="00BB42DC" w:rsidP="00DD794E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BB42DC" w:rsidRDefault="00BB42DC" w:rsidP="00DD794E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BB42DC" w:rsidRDefault="00BB42DC" w:rsidP="00DD794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B42DC" w:rsidRDefault="00BB42DC" w:rsidP="00DD794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BB42DC" w:rsidRDefault="00BB42DC" w:rsidP="00DD794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Default="00BB42DC" w:rsidP="00DD794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7354410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Default="00BB42DC" w:rsidP="00DD794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B42DC" w:rsidRDefault="00BB42DC" w:rsidP="00DD794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B42DC" w:rsidRDefault="00BB42DC" w:rsidP="00DD79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B42DC" w:rsidRDefault="00BB42DC" w:rsidP="00DD79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B42DC" w:rsidRDefault="00BB42DC" w:rsidP="00DD79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BB42DC" w:rsidRDefault="00BB42DC" w:rsidP="00DD79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BB42DC" w:rsidRDefault="00BB42DC" w:rsidP="00DD79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BB42DC" w:rsidRDefault="00BB42DC" w:rsidP="00BB42D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  ПОСТАНОВЛЕНИЕ </w:t>
      </w:r>
    </w:p>
    <w:p w:rsidR="00BB42DC" w:rsidRPr="00D06A90" w:rsidRDefault="00BB42DC" w:rsidP="00BB42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42DC" w:rsidRPr="00D06A90" w:rsidRDefault="00BB42DC" w:rsidP="00BB42D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2C6215">
        <w:rPr>
          <w:rFonts w:ascii="Times New Roman" w:eastAsia="Times New Roman" w:hAnsi="Times New Roman"/>
          <w:b/>
          <w:sz w:val="26"/>
          <w:szCs w:val="26"/>
          <w:lang w:eastAsia="ru-RU"/>
        </w:rPr>
        <w:t>от «30» «11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» «2017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2C6215">
        <w:rPr>
          <w:rFonts w:ascii="Times New Roman" w:eastAsia="Times New Roman" w:hAnsi="Times New Roman"/>
          <w:b/>
          <w:sz w:val="26"/>
          <w:szCs w:val="26"/>
          <w:lang w:eastAsia="ru-RU"/>
        </w:rPr>
        <w:t>39</w:t>
      </w:r>
    </w:p>
    <w:p w:rsidR="00BB42DC" w:rsidRPr="00D06A90" w:rsidRDefault="00BB42DC" w:rsidP="002C62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а.  </w:t>
      </w:r>
      <w:proofErr w:type="spellStart"/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Мамхег</w:t>
      </w:r>
      <w:proofErr w:type="spellEnd"/>
    </w:p>
    <w:p w:rsidR="00BB42DC" w:rsidRPr="00D06A90" w:rsidRDefault="00BB42DC" w:rsidP="00BB42D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</w:p>
    <w:p w:rsidR="00BB42DC" w:rsidRPr="00BB42DC" w:rsidRDefault="00BB42DC" w:rsidP="00580DD6">
      <w:pPr>
        <w:pStyle w:val="pcenter"/>
        <w:shd w:val="clear" w:color="auto" w:fill="FFFFFF"/>
        <w:spacing w:before="0" w:beforeAutospacing="0" w:after="0" w:afterAutospacing="0"/>
        <w:ind w:left="-426"/>
        <w:jc w:val="both"/>
        <w:rPr>
          <w:bCs/>
          <w:sz w:val="26"/>
          <w:szCs w:val="26"/>
        </w:rPr>
      </w:pPr>
      <w:r w:rsidRPr="00BB42DC">
        <w:rPr>
          <w:sz w:val="26"/>
          <w:szCs w:val="26"/>
        </w:rPr>
        <w:t xml:space="preserve">     В соответствии с распоряжением Правительства Российской Федераций от31.01.2017года №147 в Республике Адыгея  утверждена дорожная карта по внедрению целевой </w:t>
      </w:r>
      <w:proofErr w:type="gramStart"/>
      <w:r w:rsidRPr="00BB42DC">
        <w:rPr>
          <w:sz w:val="26"/>
          <w:szCs w:val="26"/>
        </w:rPr>
        <w:t>модели упрощения процедур ведения бизнеса привлекательности субъектов  Российской</w:t>
      </w:r>
      <w:proofErr w:type="gramEnd"/>
      <w:r w:rsidRPr="00BB42DC">
        <w:rPr>
          <w:sz w:val="26"/>
          <w:szCs w:val="26"/>
        </w:rPr>
        <w:t xml:space="preserve"> Федераций</w:t>
      </w:r>
      <w:r w:rsidRPr="00BB42DC">
        <w:rPr>
          <w:sz w:val="26"/>
          <w:szCs w:val="26"/>
        </w:rPr>
        <w:t xml:space="preserve"> «</w:t>
      </w:r>
      <w:r w:rsidRPr="00BB42DC">
        <w:rPr>
          <w:bCs/>
          <w:sz w:val="26"/>
          <w:szCs w:val="26"/>
        </w:rPr>
        <w:t>Постановка на кадастровый учет земельных участков</w:t>
      </w:r>
      <w:r>
        <w:rPr>
          <w:bCs/>
          <w:sz w:val="26"/>
          <w:szCs w:val="26"/>
        </w:rPr>
        <w:t xml:space="preserve"> </w:t>
      </w:r>
      <w:r w:rsidRPr="00BB42DC">
        <w:rPr>
          <w:bCs/>
          <w:sz w:val="26"/>
          <w:szCs w:val="26"/>
        </w:rPr>
        <w:t>и</w:t>
      </w:r>
      <w:r w:rsidRPr="00BB42DC">
        <w:rPr>
          <w:bCs/>
          <w:sz w:val="26"/>
          <w:szCs w:val="26"/>
        </w:rPr>
        <w:t xml:space="preserve"> объектов недвижимого имущества</w:t>
      </w:r>
      <w:r w:rsidRPr="00BB42DC">
        <w:rPr>
          <w:sz w:val="26"/>
          <w:szCs w:val="26"/>
        </w:rPr>
        <w:t xml:space="preserve">» </w:t>
      </w:r>
      <w:r w:rsidRPr="00BB42DC">
        <w:rPr>
          <w:sz w:val="26"/>
          <w:szCs w:val="26"/>
        </w:rPr>
        <w:t>и руководствуясь Уставом муниципального образования «</w:t>
      </w:r>
      <w:proofErr w:type="spellStart"/>
      <w:r w:rsidRPr="00BB42DC">
        <w:rPr>
          <w:sz w:val="26"/>
          <w:szCs w:val="26"/>
        </w:rPr>
        <w:t>Мамхегское</w:t>
      </w:r>
      <w:proofErr w:type="spellEnd"/>
      <w:r w:rsidRPr="00BB42DC">
        <w:rPr>
          <w:sz w:val="26"/>
          <w:szCs w:val="26"/>
        </w:rPr>
        <w:t xml:space="preserve"> сельское поселение» </w:t>
      </w:r>
    </w:p>
    <w:p w:rsidR="00BB42DC" w:rsidRPr="00D06A90" w:rsidRDefault="00BB42DC" w:rsidP="00580DD6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42DC" w:rsidRPr="00D06A90" w:rsidRDefault="00BB42DC" w:rsidP="00BB42D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6A9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580DD6" w:rsidRPr="00580DD6" w:rsidRDefault="00BB42DC" w:rsidP="00580DD6">
      <w:pPr>
        <w:tabs>
          <w:tab w:val="left" w:pos="4080"/>
        </w:tabs>
        <w:spacing w:after="0" w:line="240" w:lineRule="auto"/>
        <w:ind w:left="-426"/>
        <w:jc w:val="both"/>
        <w:rPr>
          <w:rFonts w:ascii="Times New Roman" w:eastAsia="SimSun" w:hAnsi="Times New Roman"/>
          <w:b/>
          <w:sz w:val="28"/>
          <w:szCs w:val="24"/>
          <w:lang w:eastAsia="zh-CN"/>
        </w:rPr>
      </w:pPr>
      <w:r w:rsidRPr="00D06A90">
        <w:rPr>
          <w:rFonts w:ascii="Times New Roman" w:eastAsia="Times New Roman" w:hAnsi="Times New Roman"/>
          <w:sz w:val="26"/>
          <w:szCs w:val="26"/>
          <w:lang w:eastAsia="ru-RU"/>
        </w:rPr>
        <w:t xml:space="preserve">   1.Внести изменение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580DD6">
        <w:rPr>
          <w:rFonts w:ascii="Times New Roman" w:eastAsia="SimSun" w:hAnsi="Times New Roman"/>
          <w:sz w:val="26"/>
          <w:szCs w:val="26"/>
          <w:lang w:eastAsia="zh-CN"/>
        </w:rPr>
        <w:t xml:space="preserve">Постановление </w:t>
      </w:r>
      <w:r w:rsidR="00580DD6">
        <w:rPr>
          <w:rFonts w:ascii="Times New Roman" w:eastAsia="SimSun" w:hAnsi="Times New Roman"/>
          <w:sz w:val="28"/>
          <w:szCs w:val="24"/>
          <w:lang w:eastAsia="zh-CN"/>
        </w:rPr>
        <w:t>о</w:t>
      </w:r>
      <w:r w:rsidR="00580DD6" w:rsidRPr="00580DD6">
        <w:rPr>
          <w:rFonts w:ascii="Times New Roman" w:eastAsia="SimSun" w:hAnsi="Times New Roman"/>
          <w:sz w:val="28"/>
          <w:szCs w:val="24"/>
          <w:lang w:eastAsia="zh-CN"/>
        </w:rPr>
        <w:t xml:space="preserve">т </w:t>
      </w:r>
      <w:r w:rsidR="00580DD6" w:rsidRPr="00580DD6">
        <w:rPr>
          <w:rFonts w:ascii="Times New Roman" w:eastAsia="SimSun" w:hAnsi="Times New Roman"/>
          <w:sz w:val="26"/>
          <w:szCs w:val="26"/>
          <w:lang w:eastAsia="zh-CN"/>
        </w:rPr>
        <w:t>10.07.2015 года  №130</w:t>
      </w:r>
      <w:r w:rsidR="00580DD6" w:rsidRPr="00580DD6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580DD6" w:rsidRPr="00580DD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 предоставления муниципальной услуги</w:t>
      </w:r>
      <w:r w:rsidR="00580DD6" w:rsidRPr="00580DD6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 «присвоения (изменения аннулирования) адреса объекта адресации»</w:t>
      </w:r>
    </w:p>
    <w:p w:rsidR="00BB42DC" w:rsidRPr="00076EB9" w:rsidRDefault="00580DD6" w:rsidP="00580DD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     </w:t>
      </w:r>
      <w:r w:rsidR="00BB42DC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1) </w:t>
      </w:r>
      <w:r w:rsidR="00BB42DC" w:rsidRPr="00076EB9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Срок проведения процедуры,  </w:t>
      </w:r>
      <w:r w:rsidR="00BB42DC" w:rsidRPr="00076EB9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 календарных дней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на 12</w:t>
      </w:r>
      <w:r w:rsidR="00BB42DC" w:rsidRPr="00076EB9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дней.</w:t>
      </w:r>
    </w:p>
    <w:p w:rsidR="00BB42DC" w:rsidRPr="00D06A90" w:rsidRDefault="00580DD6" w:rsidP="00580DD6">
      <w:pPr>
        <w:pStyle w:val="a3"/>
        <w:tabs>
          <w:tab w:val="left" w:pos="781"/>
          <w:tab w:val="left" w:pos="9922"/>
        </w:tabs>
        <w:spacing w:after="0"/>
        <w:ind w:left="-42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2</w:t>
      </w:r>
      <w:r w:rsidR="00BB42DC">
        <w:rPr>
          <w:sz w:val="26"/>
          <w:szCs w:val="26"/>
        </w:rPr>
        <w:t>.</w:t>
      </w:r>
      <w:proofErr w:type="gramStart"/>
      <w:r w:rsidR="00BB42DC" w:rsidRPr="00D06A90">
        <w:rPr>
          <w:sz w:val="26"/>
          <w:szCs w:val="26"/>
        </w:rPr>
        <w:t>Разместить</w:t>
      </w:r>
      <w:proofErr w:type="gramEnd"/>
      <w:r w:rsidR="00BB42DC" w:rsidRPr="00D06A90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 w:rsidR="00BB42DC" w:rsidRPr="00D06A90">
        <w:rPr>
          <w:sz w:val="26"/>
          <w:szCs w:val="26"/>
        </w:rPr>
        <w:t>Мамхегское</w:t>
      </w:r>
      <w:proofErr w:type="spellEnd"/>
      <w:r w:rsidR="00BB42DC" w:rsidRPr="00D06A90">
        <w:rPr>
          <w:sz w:val="26"/>
          <w:szCs w:val="26"/>
        </w:rPr>
        <w:t xml:space="preserve"> сельское поселение» в сети интернет и обнародовать в районной газете «Заря».          </w:t>
      </w:r>
    </w:p>
    <w:p w:rsidR="00BB42DC" w:rsidRPr="00D06A90" w:rsidRDefault="00BB42DC" w:rsidP="00580DD6">
      <w:pPr>
        <w:pStyle w:val="a3"/>
        <w:tabs>
          <w:tab w:val="left" w:pos="790"/>
        </w:tabs>
        <w:spacing w:after="0"/>
        <w:ind w:left="-426" w:right="-1"/>
        <w:jc w:val="both"/>
        <w:rPr>
          <w:sz w:val="26"/>
          <w:szCs w:val="26"/>
        </w:rPr>
      </w:pPr>
      <w:r w:rsidRPr="00D06A90">
        <w:rPr>
          <w:sz w:val="26"/>
          <w:szCs w:val="26"/>
        </w:rPr>
        <w:t xml:space="preserve"> </w:t>
      </w:r>
      <w:r w:rsidR="00580DD6">
        <w:rPr>
          <w:sz w:val="26"/>
          <w:szCs w:val="26"/>
        </w:rPr>
        <w:t xml:space="preserve"> 3</w:t>
      </w:r>
      <w:r w:rsidRPr="00D06A90">
        <w:rPr>
          <w:sz w:val="26"/>
          <w:szCs w:val="26"/>
        </w:rPr>
        <w:t>.Контроль над выполнением настоящего постановления возлагаю на</w:t>
      </w:r>
      <w:r>
        <w:rPr>
          <w:sz w:val="26"/>
          <w:szCs w:val="26"/>
        </w:rPr>
        <w:t xml:space="preserve"> </w:t>
      </w:r>
      <w:r w:rsidRPr="00D06A90">
        <w:rPr>
          <w:sz w:val="26"/>
          <w:szCs w:val="26"/>
        </w:rPr>
        <w:t xml:space="preserve">специалиста 1 категории по благоустройству, землеустройству и ЖКХ  администрации </w:t>
      </w:r>
      <w:proofErr w:type="spellStart"/>
      <w:r w:rsidRPr="00D06A90">
        <w:rPr>
          <w:sz w:val="26"/>
          <w:szCs w:val="26"/>
        </w:rPr>
        <w:t>Хамерзокова</w:t>
      </w:r>
      <w:proofErr w:type="spellEnd"/>
      <w:r w:rsidRPr="00D06A90">
        <w:rPr>
          <w:sz w:val="26"/>
          <w:szCs w:val="26"/>
        </w:rPr>
        <w:t xml:space="preserve"> Р.А.</w:t>
      </w:r>
    </w:p>
    <w:p w:rsidR="00BB42DC" w:rsidRDefault="00BB42DC" w:rsidP="00BB42DC">
      <w:pPr>
        <w:tabs>
          <w:tab w:val="left" w:pos="1320"/>
        </w:tabs>
        <w:spacing w:line="240" w:lineRule="auto"/>
        <w:ind w:left="-426"/>
        <w:jc w:val="both"/>
        <w:rPr>
          <w:sz w:val="26"/>
          <w:szCs w:val="26"/>
        </w:rPr>
      </w:pPr>
    </w:p>
    <w:p w:rsidR="002C6215" w:rsidRDefault="002C6215" w:rsidP="00BB42DC">
      <w:pPr>
        <w:tabs>
          <w:tab w:val="left" w:pos="1320"/>
        </w:tabs>
        <w:spacing w:line="240" w:lineRule="auto"/>
        <w:ind w:left="-426"/>
        <w:jc w:val="both"/>
        <w:rPr>
          <w:sz w:val="26"/>
          <w:szCs w:val="26"/>
        </w:rPr>
      </w:pPr>
    </w:p>
    <w:p w:rsidR="002C6215" w:rsidRDefault="002C6215" w:rsidP="00BB42DC">
      <w:pPr>
        <w:tabs>
          <w:tab w:val="left" w:pos="1320"/>
        </w:tabs>
        <w:spacing w:line="240" w:lineRule="auto"/>
        <w:ind w:left="-426"/>
        <w:jc w:val="both"/>
        <w:rPr>
          <w:sz w:val="26"/>
          <w:szCs w:val="26"/>
        </w:rPr>
      </w:pPr>
    </w:p>
    <w:p w:rsidR="002C6215" w:rsidRDefault="002C6215" w:rsidP="00BB42DC">
      <w:pPr>
        <w:tabs>
          <w:tab w:val="left" w:pos="1320"/>
        </w:tabs>
        <w:spacing w:line="240" w:lineRule="auto"/>
        <w:ind w:left="-426"/>
        <w:jc w:val="both"/>
        <w:rPr>
          <w:sz w:val="26"/>
          <w:szCs w:val="26"/>
        </w:rPr>
      </w:pPr>
    </w:p>
    <w:p w:rsidR="002C6215" w:rsidRPr="00D06A90" w:rsidRDefault="002C6215" w:rsidP="002C6215">
      <w:pPr>
        <w:tabs>
          <w:tab w:val="left" w:pos="1320"/>
        </w:tabs>
        <w:spacing w:line="240" w:lineRule="auto"/>
        <w:ind w:left="-426" w:right="-284"/>
        <w:jc w:val="both"/>
        <w:rPr>
          <w:sz w:val="26"/>
          <w:szCs w:val="26"/>
        </w:rPr>
      </w:pPr>
    </w:p>
    <w:p w:rsidR="00BB42DC" w:rsidRDefault="00BB42DC" w:rsidP="00BB42DC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МО</w:t>
      </w:r>
    </w:p>
    <w:p w:rsidR="00BB42DC" w:rsidRDefault="00BB42DC" w:rsidP="00BB42DC">
      <w:pPr>
        <w:tabs>
          <w:tab w:val="left" w:pos="738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Тахумов</w:t>
      </w:r>
      <w:proofErr w:type="spellEnd"/>
    </w:p>
    <w:tbl>
      <w:tblPr>
        <w:tblpPr w:leftFromText="180" w:rightFromText="180" w:bottomFromText="200" w:horzAnchor="margin" w:tblpX="-580" w:tblpY="-7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B42DC" w:rsidRPr="00BB42DC" w:rsidTr="00DD794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Pr="00BB42DC" w:rsidRDefault="00BB42DC" w:rsidP="00BB42DC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B42DC" w:rsidRPr="00BB42DC" w:rsidRDefault="00BB42DC" w:rsidP="00BB42D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BB42DC" w:rsidRPr="00BB42DC" w:rsidRDefault="00BB42DC" w:rsidP="00BB42D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BB42DC" w:rsidRPr="00BB42DC" w:rsidRDefault="00BB42DC" w:rsidP="00BB42D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BB42DC" w:rsidRPr="00BB42DC" w:rsidRDefault="00BB42DC" w:rsidP="00BB42D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B42DC" w:rsidRPr="00BB42DC" w:rsidRDefault="00BB42DC" w:rsidP="00BB42D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BB42DC" w:rsidRPr="00BB42DC" w:rsidRDefault="00BB42DC" w:rsidP="00BB42D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Pr="00BB42DC" w:rsidRDefault="00BB42DC" w:rsidP="00BB42D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 id="_x0000_i1026" type="#_x0000_t75" style="width:73.5pt;height:69.75pt" o:ole="" fillcolor="window">
                  <v:imagedata r:id="rId5" o:title=""/>
                </v:shape>
                <o:OLEObject Type="Embed" ProgID="MSDraw" ShapeID="_x0000_i1026" DrawAspect="Content" ObjectID="_157354411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42DC" w:rsidRPr="00BB42DC" w:rsidRDefault="00BB42DC" w:rsidP="00BB42D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B42DC" w:rsidRPr="00BB42DC" w:rsidRDefault="00BB42DC" w:rsidP="00BB42D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B42DC" w:rsidRPr="00BB42DC" w:rsidRDefault="00BB42DC" w:rsidP="00BB42D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B42DC" w:rsidRPr="00BB42DC" w:rsidRDefault="00BB42DC" w:rsidP="00BB42D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B42DC" w:rsidRPr="00BB42DC" w:rsidRDefault="00BB42DC" w:rsidP="00BB42D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BB42DC" w:rsidRPr="00BB42DC" w:rsidRDefault="00BB42DC" w:rsidP="00BB42D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BB42DC" w:rsidRPr="00BB42DC" w:rsidRDefault="00BB42DC" w:rsidP="00BB42D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BB42DC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0D7C7D" w:rsidRDefault="000D7C7D"/>
    <w:sectPr w:rsidR="000D7C7D" w:rsidSect="002C62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B2"/>
    <w:rsid w:val="000D7C7D"/>
    <w:rsid w:val="002C6215"/>
    <w:rsid w:val="00580DD6"/>
    <w:rsid w:val="005F51B2"/>
    <w:rsid w:val="00B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4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2D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4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BB4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4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2D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4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BB4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2017-11-30T07:46:00Z</cp:lastPrinted>
  <dcterms:created xsi:type="dcterms:W3CDTF">2017-11-30T07:24:00Z</dcterms:created>
  <dcterms:modified xsi:type="dcterms:W3CDTF">2017-11-30T07:49:00Z</dcterms:modified>
</cp:coreProperties>
</file>