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8"/>
        <w:gridCol w:w="2365"/>
        <w:gridCol w:w="3632"/>
      </w:tblGrid>
      <w:tr w:rsidR="00351E5A">
        <w:tblPrEx>
          <w:tblCellMar>
            <w:top w:w="0" w:type="dxa"/>
            <w:bottom w:w="0" w:type="dxa"/>
          </w:tblCellMar>
        </w:tblPrEx>
        <w:trPr>
          <w:cantSplit/>
          <w:trHeight w:val="1"/>
          <w:jc w:val="right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РЕСПУБЛИКА АДЫГЕЯ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  поселение»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,,</w:t>
            </w:r>
            <w:proofErr w:type="gramEnd"/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ул. Советская,54а.</w:t>
            </w:r>
          </w:p>
          <w:p w:rsidR="00351E5A" w:rsidRDefault="005179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51E5A" w:rsidRDefault="0051799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437" w:dyaOrig="1336">
                <v:rect id="rectole0000000000" o:spid="_x0000_i1025" style="width:1in;height:66.75pt" o:ole="" o:preferrelative="t" stroked="f">
                  <v:imagedata r:id="rId6" o:title=""/>
                </v:rect>
                <o:OLEObject Type="Embed" ProgID="StaticMetafile" ShapeID="rectole0000000000" DrawAspect="Content" ObjectID="_1557562208" r:id="rId7"/>
              </w:objec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АДЫГЭ РЕСПУБЛИК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образованиеу</w:t>
            </w:r>
            <w:proofErr w:type="spellEnd"/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Мамхыгъэ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чъып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кой»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иадминистрацие</w:t>
            </w:r>
            <w:proofErr w:type="spellEnd"/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 54а.</w:t>
            </w:r>
          </w:p>
          <w:p w:rsidR="00351E5A" w:rsidRDefault="005179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</w:tr>
    </w:tbl>
    <w:p w:rsidR="00351E5A" w:rsidRDefault="00351E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351E5A" w:rsidRDefault="0035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51E5A" w:rsidRDefault="0051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351E5A" w:rsidRDefault="0035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51E5A" w:rsidRDefault="005179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от «26» Декабря  2016 г. 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204</w:t>
      </w:r>
    </w:p>
    <w:p w:rsidR="00351E5A" w:rsidRDefault="00351E5A">
      <w:pPr>
        <w:spacing w:after="0" w:line="240" w:lineRule="auto"/>
        <w:ind w:left="1008" w:firstLine="28"/>
        <w:jc w:val="center"/>
        <w:rPr>
          <w:rFonts w:ascii="Times New Roman" w:eastAsia="Times New Roman" w:hAnsi="Times New Roman" w:cs="Times New Roman"/>
          <w:sz w:val="28"/>
        </w:rPr>
      </w:pPr>
    </w:p>
    <w:p w:rsidR="00351E5A" w:rsidRDefault="0051799D">
      <w:pPr>
        <w:spacing w:after="0" w:line="240" w:lineRule="auto"/>
        <w:ind w:left="1008" w:firstLine="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а.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</w:t>
      </w:r>
      <w:proofErr w:type="spellEnd"/>
    </w:p>
    <w:p w:rsidR="00351E5A" w:rsidRDefault="00351E5A">
      <w:pPr>
        <w:spacing w:after="0" w:line="240" w:lineRule="auto"/>
        <w:ind w:left="1008" w:firstLine="28"/>
        <w:jc w:val="center"/>
        <w:rPr>
          <w:rFonts w:ascii="Times New Roman" w:eastAsia="Times New Roman" w:hAnsi="Times New Roman" w:cs="Times New Roman"/>
          <w:sz w:val="28"/>
        </w:rPr>
      </w:pPr>
    </w:p>
    <w:p w:rsidR="00351E5A" w:rsidRDefault="0051799D">
      <w:pPr>
        <w:spacing w:after="0" w:line="240" w:lineRule="auto"/>
        <w:ind w:left="1008" w:firstLine="2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кциона на право заключения договора аренды земельного участка</w:t>
      </w:r>
    </w:p>
    <w:p w:rsidR="00351E5A" w:rsidRDefault="005179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В соответствии со ст.39.6.и 39.11 Земельного кодекса Российской Федерации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136-ФЗ и руководствуясь п.3 ст. 42 Устава 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>», глава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поселение», </w:t>
      </w:r>
    </w:p>
    <w:p w:rsidR="00351E5A" w:rsidRDefault="00351E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51799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 Назначить на 26 декабря 2016 года в 10 часов по московскому времени </w:t>
      </w:r>
      <w:proofErr w:type="gramStart"/>
      <w:r>
        <w:rPr>
          <w:rFonts w:ascii="Times New Roman" w:eastAsia="Times New Roman" w:hAnsi="Times New Roman" w:cs="Times New Roman"/>
          <w:sz w:val="28"/>
        </w:rPr>
        <w:t>аукцион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открытый по составу участников и форме подачи предложений на право заключения договора аренды земель</w:t>
      </w:r>
      <w:r>
        <w:rPr>
          <w:rFonts w:ascii="Times New Roman" w:eastAsia="Times New Roman" w:hAnsi="Times New Roman" w:cs="Times New Roman"/>
          <w:sz w:val="28"/>
        </w:rPr>
        <w:t xml:space="preserve">ного участка государственная собственность на которую не разграничена, с кадастровым номером 01:07:1300001:334, с местоположением: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Республика Адыгея, Шовгеновский район, а.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Строительная , 1, площадью 20557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>., из категории   земель «земли на</w:t>
      </w:r>
      <w:r>
        <w:rPr>
          <w:rFonts w:ascii="Times New Roman" w:eastAsia="Times New Roman" w:hAnsi="Times New Roman" w:cs="Times New Roman"/>
          <w:sz w:val="28"/>
        </w:rPr>
        <w:t>селенных пунктов», с разрешенным использованием: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размещения  объектов сельскохозяйственного назначения.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Кадастровая стоимость: 225921,43руб. (Двести двадцать пять тысяч девятьсот двадцать один руб. 43 копеек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2.Установить начальный размер годовой </w:t>
      </w:r>
      <w:r>
        <w:rPr>
          <w:rFonts w:ascii="Times New Roman" w:eastAsia="Times New Roman" w:hAnsi="Times New Roman" w:cs="Times New Roman"/>
          <w:sz w:val="28"/>
        </w:rPr>
        <w:t>арендной платы за земельный участок, указанный) в п.1настоящего постановления в размере 677.77 (Шестьсот семьдесят семь руб. 77копеек) (3% от кадастровой стоимости).</w:t>
      </w:r>
      <w:proofErr w:type="gramEnd"/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3.Установить задаток от 30 % процентов от  начального размера годовой     арендной платы з</w:t>
      </w:r>
      <w:r>
        <w:rPr>
          <w:rFonts w:ascii="Times New Roman" w:eastAsia="Times New Roman" w:hAnsi="Times New Roman" w:cs="Times New Roman"/>
          <w:sz w:val="28"/>
        </w:rPr>
        <w:t>а земельный участок в сумме 203.00 копеек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Двести три руб.00копеек)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4.Установлен шаг аукциона в размере трех процентов годовой арендной платы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составляет 20 рублей 00 копеек.(Двадцать руб.00копеек)</w:t>
      </w:r>
    </w:p>
    <w:p w:rsidR="00351E5A" w:rsidRDefault="0051799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5.</w:t>
      </w:r>
      <w:r>
        <w:rPr>
          <w:rFonts w:ascii="Times New Roman" w:eastAsia="Times New Roman" w:hAnsi="Times New Roman" w:cs="Times New Roman"/>
          <w:sz w:val="28"/>
        </w:rPr>
        <w:t>Определить срок действия договора аренды земельного участка 49лет</w:t>
      </w:r>
    </w:p>
    <w:p w:rsidR="00351E5A" w:rsidRDefault="0051799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Дата и время начало приема заявок: 30.12.2016 09 часов 00 минут</w:t>
      </w:r>
    </w:p>
    <w:p w:rsidR="00351E5A" w:rsidRDefault="0051799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Дата и время окончания приема заявок: 30.01.2017г. 09 часов 00 минут</w:t>
      </w:r>
    </w:p>
    <w:p w:rsidR="00351E5A" w:rsidRDefault="00351E5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Извещение о проведении аукциона разместит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ь на официальном сайте Российской Федерации в информационно-телекоммуникационной сети "Интернет"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www.torgi.gov.ru/"ru</w:t>
        </w:r>
      </w:hyperlink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для размещения информации о проведении торгов, определенном Правительством Российской Федерации,  на официальном сайте в информационно-телекоммуникационной сети "Интернет" 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сельское поселение»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www.mamhegskoe.ru/"ru</w:t>
        </w:r>
      </w:hyperlink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опубликовать в районной газете «ЗАРЯ»,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 менее чем за тридцать дней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 дня 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аукциона. Указанное извещение должно быть доступно для ознакомления всем заинтересованным лицам без взимания платы.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Создать комиссию для  организации и проведения аукциона на право заключения договора аренды земельного участка в следую</w:t>
      </w:r>
      <w:r>
        <w:rPr>
          <w:rFonts w:ascii="Times New Roman" w:eastAsia="Times New Roman" w:hAnsi="Times New Roman" w:cs="Times New Roman"/>
          <w:sz w:val="28"/>
        </w:rPr>
        <w:t>щем составе: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Хамерзоков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А.Ю.–заместитель главы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поселение», председатель комиссии;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Аутлева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З.Р. –главный специалист по финансам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поселение», заместитель председателя комиссии;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левцежев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Д.К. - депутат Совета народных депутатов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поселение, член комиссии (по согласованию);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Зафесов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М.Р. – Ведущий  специалист (юрист)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поселение», член  комиссии.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Хамерзоков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Р.А. Специали</w:t>
      </w:r>
      <w:r>
        <w:rPr>
          <w:rFonts w:ascii="Times New Roman" w:eastAsia="Times New Roman" w:hAnsi="Times New Roman" w:cs="Times New Roman"/>
          <w:sz w:val="28"/>
        </w:rPr>
        <w:t>сту 1 категории по земельно-имущественным отношениям благоустройству и ЖКХ 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  осуществить  организационно-техническое обеспечение деятельности Комиссии. 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Хамерзоков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sz w:val="28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контроль за исполнением настоящего</w:t>
      </w:r>
      <w:r>
        <w:rPr>
          <w:rFonts w:ascii="Times New Roman" w:eastAsia="Times New Roman" w:hAnsi="Times New Roman" w:cs="Times New Roman"/>
          <w:sz w:val="28"/>
        </w:rPr>
        <w:t xml:space="preserve"> постановления возложить на заместителя главы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</w:t>
      </w:r>
    </w:p>
    <w:p w:rsidR="00351E5A" w:rsidRDefault="0035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51E5A" w:rsidRDefault="0035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5179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МО</w:t>
      </w:r>
    </w:p>
    <w:p w:rsidR="00351E5A" w:rsidRDefault="005179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Р.А.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Тахумов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</w:p>
    <w:p w:rsidR="00351E5A" w:rsidRDefault="00351E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51E5A" w:rsidRDefault="0035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51E5A" w:rsidRDefault="005179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8"/>
        <w:gridCol w:w="2365"/>
        <w:gridCol w:w="3632"/>
      </w:tblGrid>
      <w:tr w:rsidR="00351E5A">
        <w:tblPrEx>
          <w:tblCellMar>
            <w:top w:w="0" w:type="dxa"/>
            <w:bottom w:w="0" w:type="dxa"/>
          </w:tblCellMar>
        </w:tblPrEx>
        <w:trPr>
          <w:cantSplit/>
          <w:trHeight w:val="1"/>
          <w:jc w:val="right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РЕСПУБЛИКА АДЫГЕЯ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  поселение»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,,</w:t>
            </w:r>
            <w:proofErr w:type="gramEnd"/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ул. Советская,54а.</w:t>
            </w:r>
          </w:p>
          <w:p w:rsidR="00351E5A" w:rsidRDefault="005179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51E5A" w:rsidRDefault="0051799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437" w:dyaOrig="1336">
                <v:rect id="rectole0000000001" o:spid="_x0000_i1026" style="width:1in;height:66.75pt" o:ole="" o:preferrelative="t" stroked="f">
                  <v:imagedata r:id="rId6" o:title=""/>
                </v:rect>
                <o:OLEObject Type="Embed" ProgID="StaticMetafile" ShapeID="rectole0000000001" DrawAspect="Content" ObjectID="_1557562209" r:id="rId10"/>
              </w:objec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АДЫГЭ РЕСПУБЛИК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образованиеу</w:t>
            </w:r>
            <w:proofErr w:type="spellEnd"/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Мамхыгъэ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чъып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кой»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иадминистрацие</w:t>
            </w:r>
            <w:proofErr w:type="spellEnd"/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</w:t>
            </w:r>
          </w:p>
          <w:p w:rsidR="00351E5A" w:rsidRDefault="0051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 54а.</w:t>
            </w:r>
          </w:p>
          <w:p w:rsidR="00351E5A" w:rsidRDefault="005179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</w:tr>
    </w:tbl>
    <w:p w:rsidR="00351E5A" w:rsidRDefault="00351E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351E5A" w:rsidRDefault="00517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«30»</w:t>
      </w:r>
      <w:r>
        <w:rPr>
          <w:rFonts w:ascii="Times New Roman" w:eastAsia="Times New Roman" w:hAnsi="Times New Roman" w:cs="Times New Roman"/>
          <w:sz w:val="28"/>
        </w:rPr>
        <w:t xml:space="preserve"> Декабря </w:t>
      </w:r>
      <w:r>
        <w:rPr>
          <w:rFonts w:ascii="Times New Roman" w:eastAsia="Times New Roman" w:hAnsi="Times New Roman" w:cs="Times New Roman"/>
          <w:sz w:val="24"/>
        </w:rPr>
        <w:t>2016г.</w:t>
      </w:r>
    </w:p>
    <w:p w:rsidR="00351E5A" w:rsidRDefault="00351E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351E5A" w:rsidRDefault="005179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Извещение о проведен</w:t>
      </w:r>
      <w:proofErr w:type="gramStart"/>
      <w:r>
        <w:rPr>
          <w:rFonts w:ascii="Times New Roman" w:eastAsia="Times New Roman" w:hAnsi="Times New Roman" w:cs="Times New Roman"/>
          <w:sz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</w:rPr>
        <w:t>кциона на право заключения договора аренды земельного участка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>
        <w:rPr>
          <w:rFonts w:ascii="Times New Roman" w:eastAsia="Times New Roman" w:hAnsi="Times New Roman" w:cs="Times New Roman"/>
          <w:b/>
          <w:sz w:val="28"/>
        </w:rPr>
        <w:t>Организатор аукциона</w:t>
      </w:r>
      <w:r>
        <w:rPr>
          <w:rFonts w:ascii="Times New Roman" w:eastAsia="Times New Roman" w:hAnsi="Times New Roman" w:cs="Times New Roman"/>
          <w:sz w:val="28"/>
        </w:rPr>
        <w:t xml:space="preserve"> – администрация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 (385440, Шовгеновский район, а.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</w:t>
      </w:r>
      <w:proofErr w:type="spellEnd"/>
      <w:r>
        <w:rPr>
          <w:rFonts w:ascii="Times New Roman" w:eastAsia="Times New Roman" w:hAnsi="Times New Roman" w:cs="Times New Roman"/>
          <w:sz w:val="28"/>
        </w:rPr>
        <w:t>, ул. Советская, 54а, оф. сайт</w:t>
      </w:r>
      <w:proofErr w:type="gramStart"/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gramEnd"/>
      <w:r>
        <w:rPr>
          <w:rFonts w:ascii="Times New Roman" w:eastAsia="Times New Roman" w:hAnsi="Times New Roman" w:cs="Times New Roman"/>
          <w:sz w:val="28"/>
        </w:rPr>
        <w:t>тел. (87773)  9- 22 -34).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2) </w:t>
      </w:r>
      <w:r>
        <w:rPr>
          <w:rFonts w:ascii="Times New Roman" w:eastAsia="Times New Roman" w:hAnsi="Times New Roman" w:cs="Times New Roman"/>
          <w:b/>
          <w:sz w:val="28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</w:rPr>
        <w:t xml:space="preserve"> на проведение аукциона: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решения о проведен</w:t>
      </w:r>
      <w:proofErr w:type="gramStart"/>
      <w:r>
        <w:rPr>
          <w:rFonts w:ascii="Times New Roman" w:eastAsia="Times New Roman" w:hAnsi="Times New Roman" w:cs="Times New Roman"/>
          <w:sz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кциона: </w:t>
      </w:r>
      <w:r>
        <w:rPr>
          <w:rFonts w:ascii="Times New Roman" w:eastAsia="Times New Roman" w:hAnsi="Times New Roman" w:cs="Times New Roman"/>
          <w:sz w:val="28"/>
        </w:rPr>
        <w:t>постановление главы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204  от 26.12.2016г. «О  проведении  аукциона на право заключения договора аренды земельного участка». 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>
        <w:rPr>
          <w:rFonts w:ascii="Times New Roman" w:eastAsia="Times New Roman" w:hAnsi="Times New Roman" w:cs="Times New Roman"/>
          <w:b/>
          <w:sz w:val="28"/>
        </w:rPr>
        <w:t>Место, дата, время и порядок проведения аукциона: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начала приема заявок –</w:t>
      </w:r>
      <w:r>
        <w:rPr>
          <w:rFonts w:ascii="Times New Roman" w:eastAsia="Times New Roman" w:hAnsi="Times New Roman" w:cs="Times New Roman"/>
          <w:sz w:val="28"/>
        </w:rPr>
        <w:t xml:space="preserve"> 30 Декабря 2016 года.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и место приема заявок - по рабочим дням с 9-00 час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 18-00 час. (в пятницу с 9-00 час. до 17-00час. по московскому времени, перерыв с 13.00час. до 14.00 час.) по адресу: 385440, Республика Адыгея, Шовгеновский район, а.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</w:t>
      </w:r>
      <w:r>
        <w:rPr>
          <w:rFonts w:ascii="Times New Roman" w:eastAsia="Times New Roman" w:hAnsi="Times New Roman" w:cs="Times New Roman"/>
          <w:sz w:val="28"/>
        </w:rPr>
        <w:t>г</w:t>
      </w:r>
      <w:proofErr w:type="spellEnd"/>
      <w:r>
        <w:rPr>
          <w:rFonts w:ascii="Times New Roman" w:eastAsia="Times New Roman" w:hAnsi="Times New Roman" w:cs="Times New Roman"/>
          <w:sz w:val="28"/>
        </w:rPr>
        <w:t>, ул. Советская 54 а. Прием заявок осуществляет  Администрация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 окончания приема заявок</w:t>
      </w:r>
      <w:r>
        <w:rPr>
          <w:rFonts w:ascii="Times New Roman" w:eastAsia="Times New Roman" w:hAnsi="Times New Roman" w:cs="Times New Roman"/>
          <w:sz w:val="28"/>
        </w:rPr>
        <w:t xml:space="preserve"> – 30 Января 2017 года.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Дата, время и место определения участников аукциона – 31 </w:t>
      </w:r>
      <w:r>
        <w:rPr>
          <w:rFonts w:ascii="Times New Roman" w:eastAsia="Times New Roman" w:hAnsi="Times New Roman" w:cs="Times New Roman"/>
          <w:sz w:val="28"/>
        </w:rPr>
        <w:t xml:space="preserve">Февраля 2017 года в 09 часов 00 минут по адресу: Республика Адыгея, Шовгеновский район, а.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</w:t>
      </w:r>
      <w:proofErr w:type="spellEnd"/>
      <w:r>
        <w:rPr>
          <w:rFonts w:ascii="Times New Roman" w:eastAsia="Times New Roman" w:hAnsi="Times New Roman" w:cs="Times New Roman"/>
          <w:sz w:val="28"/>
        </w:rPr>
        <w:t>, ул. Советская 54 а.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Дата,  время  и место подведения итогов аукциона (дата проведения аукциона) 1 Февраля  2016 года в 09 часов 00 минут по адресу организато</w:t>
      </w:r>
      <w:r>
        <w:rPr>
          <w:rFonts w:ascii="Times New Roman" w:eastAsia="Times New Roman" w:hAnsi="Times New Roman" w:cs="Times New Roman"/>
          <w:sz w:val="28"/>
        </w:rPr>
        <w:t>ра аукциона.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торгов – аукцион, открытый по составу участников и форме подачи предложений.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проведения аукциона и определения его победителя: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Участникам аукциона выдаются пронумерованные билеты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Аукцион начинается с соглашения </w:t>
      </w:r>
      <w:r>
        <w:rPr>
          <w:rFonts w:ascii="Times New Roman" w:eastAsia="Times New Roman" w:hAnsi="Times New Roman" w:cs="Times New Roman"/>
          <w:sz w:val="28"/>
        </w:rPr>
        <w:t>наименования предмета аукциона, начальной цены предмета аукциона (начального размера арендной платы), «шага аукциона» и порядка проведения аукциона.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«Шаг аукциона» не меняется в течение всего аукциона.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После оглашения начальной цены у</w:t>
      </w:r>
      <w:r>
        <w:rPr>
          <w:rFonts w:ascii="Times New Roman" w:eastAsia="Times New Roman" w:hAnsi="Times New Roman" w:cs="Times New Roman"/>
          <w:sz w:val="28"/>
        </w:rPr>
        <w:t xml:space="preserve">частникам предлагается заявлять свои предложения по цене, превышающую начальную цену. Каждая последующая цена, превышающая предыдущую цену на «шаг аукциона», </w:t>
      </w:r>
      <w:proofErr w:type="gramStart"/>
      <w:r>
        <w:rPr>
          <w:rFonts w:ascii="Times New Roman" w:eastAsia="Times New Roman" w:hAnsi="Times New Roman" w:cs="Times New Roman"/>
          <w:sz w:val="28"/>
        </w:rPr>
        <w:t>заявляется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участниками путем поднятия билета.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Организатор аукциона называет номер билет</w:t>
      </w:r>
      <w:r>
        <w:rPr>
          <w:rFonts w:ascii="Times New Roman" w:eastAsia="Times New Roman" w:hAnsi="Times New Roman" w:cs="Times New Roman"/>
          <w:sz w:val="28"/>
        </w:rPr>
        <w:t xml:space="preserve">а участника, который первым заявил последующую цену, указывает на этого участника и объявляет заявленную цену как цену продажи. При отсутствии предложений на повышение цены со стороны иных участников аукциона председатель аукционной комиссий повторяет эту </w:t>
      </w:r>
      <w:r>
        <w:rPr>
          <w:rFonts w:ascii="Times New Roman" w:eastAsia="Times New Roman" w:hAnsi="Times New Roman" w:cs="Times New Roman"/>
          <w:sz w:val="28"/>
        </w:rPr>
        <w:t>сумму три раза. Если до третьего повторения заявленной цены ни один из участников аукциона не поднял билет и не заявил последующую цену, аукцион завершается.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 результатам аукциона на право заключения договора аренды земельного участка определ</w:t>
      </w:r>
      <w:r>
        <w:rPr>
          <w:rFonts w:ascii="Times New Roman" w:eastAsia="Times New Roman" w:hAnsi="Times New Roman" w:cs="Times New Roman"/>
          <w:sz w:val="28"/>
        </w:rPr>
        <w:t>яется ежегодный размер арендной платы.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 завершен</w:t>
      </w:r>
      <w:proofErr w:type="gramStart"/>
      <w:r>
        <w:rPr>
          <w:rFonts w:ascii="Times New Roman" w:eastAsia="Times New Roman" w:hAnsi="Times New Roman" w:cs="Times New Roman"/>
          <w:sz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</w:rPr>
        <w:t>кциона председатель аукционной комиссий объявляе</w:t>
      </w:r>
      <w:r>
        <w:rPr>
          <w:rFonts w:ascii="Times New Roman" w:eastAsia="Times New Roman" w:hAnsi="Times New Roman" w:cs="Times New Roman"/>
          <w:sz w:val="28"/>
        </w:rPr>
        <w:t>т об окончании проведения аукциона на право заключения договора аренды земельного участка, называет цену размера ежегодной арендной платы за земельный участок и номер билета победителя аукциона.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в аукционе участвовал только один </w:t>
      </w:r>
      <w:r>
        <w:rPr>
          <w:rFonts w:ascii="Times New Roman" w:eastAsia="Times New Roman" w:hAnsi="Times New Roman" w:cs="Times New Roman"/>
          <w:sz w:val="28"/>
        </w:rPr>
        <w:t>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</w:t>
      </w:r>
      <w:r>
        <w:rPr>
          <w:rFonts w:ascii="Times New Roman" w:eastAsia="Times New Roman" w:hAnsi="Times New Roman" w:cs="Times New Roman"/>
          <w:sz w:val="28"/>
        </w:rPr>
        <w:t>усматривало бы более высокую цену предмета аукциона, аукцион признается несостоявшимся.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</w:t>
      </w:r>
      <w:r>
        <w:rPr>
          <w:rFonts w:ascii="Times New Roman" w:eastAsia="Times New Roman" w:hAnsi="Times New Roman" w:cs="Times New Roman"/>
          <w:sz w:val="28"/>
        </w:rPr>
        <w:t>з которых передается победителю аукциона, а второй остается у организатора аукциона.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Организатор а</w:t>
      </w:r>
      <w:r>
        <w:rPr>
          <w:rFonts w:ascii="Times New Roman" w:eastAsia="Times New Roman" w:hAnsi="Times New Roman" w:cs="Times New Roman"/>
          <w:sz w:val="28"/>
        </w:rPr>
        <w:t>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</w:t>
      </w:r>
      <w:r>
        <w:rPr>
          <w:rFonts w:ascii="Times New Roman" w:eastAsia="Times New Roman" w:hAnsi="Times New Roman" w:cs="Times New Roman"/>
          <w:sz w:val="28"/>
        </w:rPr>
        <w:t>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Последствия уклонения победителя аукциона, а такж</w:t>
      </w:r>
      <w:r>
        <w:rPr>
          <w:rFonts w:ascii="Times New Roman" w:eastAsia="Times New Roman" w:hAnsi="Times New Roman" w:cs="Times New Roman"/>
          <w:sz w:val="28"/>
        </w:rPr>
        <w:t xml:space="preserve">е организатора аукциона от подписания протокола о результатах аукциона, а также от </w:t>
      </w:r>
      <w:r>
        <w:rPr>
          <w:rFonts w:ascii="Times New Roman" w:eastAsia="Times New Roman" w:hAnsi="Times New Roman" w:cs="Times New Roman"/>
          <w:sz w:val="28"/>
        </w:rPr>
        <w:lastRenderedPageBreak/>
        <w:t>заключения договора определяется в соответствии с законодательством Российской Федерации.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на основании результатов рассмотрения заявок на участи</w:t>
      </w:r>
      <w:r>
        <w:rPr>
          <w:rFonts w:ascii="Times New Roman" w:eastAsia="Times New Roman" w:hAnsi="Times New Roman" w:cs="Times New Roman"/>
          <w:sz w:val="28"/>
        </w:rPr>
        <w:t>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аукцион призна</w:t>
      </w:r>
      <w:r>
        <w:rPr>
          <w:rFonts w:ascii="Times New Roman" w:eastAsia="Times New Roman" w:hAnsi="Times New Roman" w:cs="Times New Roman"/>
          <w:sz w:val="28"/>
        </w:rPr>
        <w:t>н не 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направляет заявителю три экземпляра подписанного проекта договора аренд</w:t>
      </w:r>
      <w:r>
        <w:rPr>
          <w:rFonts w:ascii="Times New Roman" w:eastAsia="Times New Roman" w:hAnsi="Times New Roman" w:cs="Times New Roman"/>
          <w:sz w:val="28"/>
        </w:rPr>
        <w:t>ы земельного участка. При этом размер ежегодной арендной по договору аренды земельного участка определяется в размере, равном начальной цене предмета аукциона.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В случае если по окончании срока подачи заявок на участие в аукционе подана только</w:t>
      </w:r>
      <w:r>
        <w:rPr>
          <w:rFonts w:ascii="Times New Roman" w:eastAsia="Times New Roman" w:hAnsi="Times New Roman" w:cs="Times New Roman"/>
          <w:sz w:val="28"/>
        </w:rPr>
        <w:t xml:space="preserve">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 заявку, соответствуют всем </w:t>
      </w:r>
      <w:proofErr w:type="gramStart"/>
      <w:r>
        <w:rPr>
          <w:rFonts w:ascii="Times New Roman" w:eastAsia="Times New Roman" w:hAnsi="Times New Roman" w:cs="Times New Roman"/>
          <w:sz w:val="28"/>
        </w:rPr>
        <w:t>требованиям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указанным в из</w:t>
      </w:r>
      <w:r>
        <w:rPr>
          <w:rFonts w:ascii="Times New Roman" w:eastAsia="Times New Roman" w:hAnsi="Times New Roman" w:cs="Times New Roman"/>
          <w:sz w:val="28"/>
        </w:rPr>
        <w:t>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</w:t>
      </w:r>
      <w:r>
        <w:rPr>
          <w:rFonts w:ascii="Times New Roman" w:eastAsia="Times New Roman" w:hAnsi="Times New Roman" w:cs="Times New Roman"/>
          <w:sz w:val="28"/>
        </w:rPr>
        <w:t xml:space="preserve"> платы по договоры аренды земельного участка определяется в размере, равном начальной цене предмета аукциона. </w:t>
      </w:r>
    </w:p>
    <w:p w:rsidR="00351E5A" w:rsidRDefault="00351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b/>
          <w:sz w:val="28"/>
        </w:rPr>
        <w:t>Предмет аукциона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 заключения договора аренды земельного участка государственная собственность, на которую не разграничена, с кадастровы</w:t>
      </w:r>
      <w:r>
        <w:rPr>
          <w:rFonts w:ascii="Times New Roman" w:eastAsia="Times New Roman" w:hAnsi="Times New Roman" w:cs="Times New Roman"/>
          <w:sz w:val="28"/>
        </w:rPr>
        <w:t xml:space="preserve">м номером 01:07:3000001:334, с местоположением: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Республика Адыгея, Шовгеновский район, а.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Строительная,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1, площадью 20557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>., из категории  земель «земли населенных пунктов», с разрешенным использованием: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размещения  объектов сельскохо</w:t>
      </w:r>
      <w:r>
        <w:rPr>
          <w:rFonts w:ascii="Times New Roman" w:eastAsia="Times New Roman" w:hAnsi="Times New Roman" w:cs="Times New Roman"/>
          <w:sz w:val="28"/>
        </w:rPr>
        <w:t>зяйственного назначения.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Права на земельный участок не зарегистрированы, ограничения, обременения на него отсутствуют. Максимально и (или) минимально допустимые параметры разрешенного строительства объекта капитального строительства определяются по задани</w:t>
      </w:r>
      <w:r>
        <w:rPr>
          <w:rFonts w:ascii="Times New Roman" w:eastAsia="Times New Roman" w:hAnsi="Times New Roman" w:cs="Times New Roman"/>
          <w:sz w:val="28"/>
        </w:rPr>
        <w:t>ю на проектирование.</w:t>
      </w:r>
    </w:p>
    <w:p w:rsidR="00351E5A" w:rsidRDefault="00351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51E5A" w:rsidRDefault="0051799D">
      <w:pPr>
        <w:tabs>
          <w:tab w:val="left" w:pos="72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B050"/>
          <w:sz w:val="28"/>
          <w:shd w:val="clear" w:color="auto" w:fill="FFFFFF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B05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Начальная цена предмета аукциона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право заключения договора аренды земельного участка установлена в размере ежегодной арендной платы равной трем  процентам кадастровой стоимости участка, что составляет 677рублей 77 копеек.</w:t>
      </w:r>
    </w:p>
    <w:p w:rsidR="00351E5A" w:rsidRDefault="0051799D">
      <w:pPr>
        <w:tabs>
          <w:tab w:val="left" w:pos="72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6)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Шаг аукциона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установлен в размере трех процентов начальной цены предмета аукциона, что составляет 20 рублей 00 копеек.</w:t>
      </w:r>
    </w:p>
    <w:p w:rsidR="00351E5A" w:rsidRDefault="0051799D">
      <w:pPr>
        <w:tabs>
          <w:tab w:val="left" w:pos="72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ab/>
        <w:t xml:space="preserve">7)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Размер задатка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вносимого претендентом для участия в аукционе: 30 % от начальной цены предмета аукциона, что составляет 203рублей 00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копеек.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Форма заявки на участия в аукционе: согласно приложению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 к настоящему Извещению.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приема заявок: 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Прием заявок на участие в аукционе и документов от заявителей, а так же ознакомление с информационными пакетами документов информации о технических условиях подключения объекта к сетям инженерно-технического обеспечения и о плате за подключение, по предмет</w:t>
      </w:r>
      <w:r>
        <w:rPr>
          <w:rFonts w:ascii="Times New Roman" w:eastAsia="Times New Roman" w:hAnsi="Times New Roman" w:cs="Times New Roman"/>
          <w:sz w:val="28"/>
        </w:rPr>
        <w:t>у торгов осуществляется уполномоченным органом в рабочие дни с 9.00 до 13.00 и с 14.00 до 18.00 со дня публикации настоящего Извещения до 18.00 часов 30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января 2017 года.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и  ау</w:t>
      </w:r>
      <w:proofErr w:type="gramEnd"/>
      <w:r>
        <w:rPr>
          <w:rFonts w:ascii="Times New Roman" w:eastAsia="Times New Roman" w:hAnsi="Times New Roman" w:cs="Times New Roman"/>
          <w:sz w:val="28"/>
        </w:rPr>
        <w:t>кциона срок следующие документы:</w:t>
      </w:r>
    </w:p>
    <w:p w:rsidR="00351E5A" w:rsidRDefault="0051799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заявка </w:t>
      </w:r>
      <w:proofErr w:type="gramStart"/>
      <w:r>
        <w:rPr>
          <w:rFonts w:ascii="Times New Roman" w:eastAsia="Times New Roman" w:hAnsi="Times New Roman" w:cs="Times New Roman"/>
          <w:sz w:val="28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аукциона форме с указанием банковских реквизитов счета для возврата задатка;</w:t>
      </w:r>
    </w:p>
    <w:p w:rsidR="00351E5A" w:rsidRDefault="0051799D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копии документов, удостоверяющих личность заявителя (для граждан);</w:t>
      </w:r>
    </w:p>
    <w:p w:rsidR="00351E5A" w:rsidRDefault="0051799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</w:t>
      </w:r>
      <w:r>
        <w:rPr>
          <w:rFonts w:ascii="Times New Roman" w:eastAsia="Times New Roman" w:hAnsi="Times New Roman" w:cs="Times New Roman"/>
          <w:sz w:val="28"/>
        </w:rPr>
        <w:t xml:space="preserve">лежащим образом заверенный перевод </w:t>
      </w:r>
      <w:proofErr w:type="gramStart"/>
      <w:r>
        <w:rPr>
          <w:rFonts w:ascii="Times New Roman" w:eastAsia="Times New Roman" w:hAnsi="Times New Roman" w:cs="Times New Roman"/>
          <w:sz w:val="28"/>
        </w:rPr>
        <w:t>на русский язык документов о государственной регистрации юридического лица  в соответствии с  законодательством иностранного государства в случае</w:t>
      </w:r>
      <w:proofErr w:type="gramEnd"/>
      <w:r>
        <w:rPr>
          <w:rFonts w:ascii="Times New Roman" w:eastAsia="Times New Roman" w:hAnsi="Times New Roman" w:cs="Times New Roman"/>
          <w:sz w:val="28"/>
        </w:rPr>
        <w:t>, если заявителем является иностранное юридическое лицо;</w:t>
      </w:r>
    </w:p>
    <w:p w:rsidR="00351E5A" w:rsidRDefault="0051799D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документы, подтвер</w:t>
      </w:r>
      <w:r>
        <w:rPr>
          <w:rFonts w:ascii="Times New Roman" w:eastAsia="Times New Roman" w:hAnsi="Times New Roman" w:cs="Times New Roman"/>
          <w:sz w:val="28"/>
        </w:rPr>
        <w:t>ждающие внесение задатка.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Представление документов, подтверждающих внесение задатка, признается заключением соглашение о задатке.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Организатор аукциона не вправе требовать  представление иных документов.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Один заявитель вправе п</w:t>
      </w:r>
      <w:r>
        <w:rPr>
          <w:rFonts w:ascii="Times New Roman" w:eastAsia="Times New Roman" w:hAnsi="Times New Roman" w:cs="Times New Roman"/>
          <w:sz w:val="28"/>
        </w:rPr>
        <w:t>одать только одну на участие в аукционе.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Заявка на участие в аукционе, поступившая по истечению срока приема заявок, возвращается заявителю в день его поступления.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Заявитель имеет право отозвать принятую организатором аукциона заявку на</w:t>
      </w:r>
      <w:r>
        <w:rPr>
          <w:rFonts w:ascii="Times New Roman" w:eastAsia="Times New Roman" w:hAnsi="Times New Roman" w:cs="Times New Roman"/>
          <w:sz w:val="28"/>
        </w:rPr>
        <w:t xml:space="preserve">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</w:t>
      </w:r>
      <w:r>
        <w:rPr>
          <w:rFonts w:ascii="Times New Roman" w:eastAsia="Times New Roman" w:hAnsi="Times New Roman" w:cs="Times New Roman"/>
          <w:sz w:val="28"/>
        </w:rPr>
        <w:t>заявки. В случае отзыва заявки заявителем позднее  дня окончания срока приема заявок задаток возвращается в порядке, установленном для участников аукциона.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Заявитель не допускается к участию в аукционе в следующих случаях: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1) не предста</w:t>
      </w:r>
      <w:r>
        <w:rPr>
          <w:rFonts w:ascii="Times New Roman" w:eastAsia="Times New Roman" w:hAnsi="Times New Roman" w:cs="Times New Roman"/>
          <w:sz w:val="28"/>
        </w:rPr>
        <w:t xml:space="preserve">вление необходимых для участия в аукционе документов или предоставление недостоверных сведений; 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z w:val="28"/>
        </w:rPr>
        <w:t>не поступление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задатка на дату рассмотрения заявок на участие в аукционе;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3) подача заявки на участие в аукционе лицом, которое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соответствий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Земельным к</w:t>
      </w:r>
      <w:r>
        <w:rPr>
          <w:rFonts w:ascii="Times New Roman" w:eastAsia="Times New Roman" w:hAnsi="Times New Roman" w:cs="Times New Roman"/>
          <w:sz w:val="28"/>
        </w:rPr>
        <w:t>одексом Российской Федерации и другими федеральными законами не имеет права быть участником аукциона или приобрести земельный участок в аренду;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>наличие сведений о заявители,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</w:t>
      </w:r>
      <w:r>
        <w:rPr>
          <w:rFonts w:ascii="Times New Roman" w:eastAsia="Times New Roman" w:hAnsi="Times New Roman" w:cs="Times New Roman"/>
          <w:sz w:val="28"/>
        </w:rPr>
        <w:t>м Российской Федерации реестре недобросовестных участников аукциона.</w:t>
      </w:r>
      <w:proofErr w:type="gramEnd"/>
    </w:p>
    <w:p w:rsidR="00351E5A" w:rsidRDefault="005179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Адрес места приема заявок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352440</w:t>
      </w:r>
      <w:r>
        <w:rPr>
          <w:rFonts w:ascii="Times New Roman" w:eastAsia="Times New Roman" w:hAnsi="Times New Roman" w:cs="Times New Roman"/>
          <w:sz w:val="28"/>
        </w:rPr>
        <w:t xml:space="preserve">, Россия, Республика Адыгея, Шовгеновский район, а.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Советская, 54а., тел. 9-22-34 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внесения задатка претендентами для участия в аукци</w:t>
      </w:r>
      <w:r>
        <w:rPr>
          <w:rFonts w:ascii="Times New Roman" w:eastAsia="Times New Roman" w:hAnsi="Times New Roman" w:cs="Times New Roman"/>
          <w:sz w:val="28"/>
        </w:rPr>
        <w:t>оне: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Задаток зачисляется в срок до 30 января 2017 года по следующим реквизитам: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351E5A" w:rsidRDefault="00517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Получатель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Администрации МО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сельское поселение»</w:t>
      </w:r>
    </w:p>
    <w:p w:rsidR="00351E5A" w:rsidRDefault="00517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04763001750; ИНН 0101005301;</w:t>
      </w:r>
    </w:p>
    <w:p w:rsidR="00351E5A" w:rsidRDefault="00517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40204810300000000053 УФК по Республике Адыгея</w:t>
      </w:r>
    </w:p>
    <w:p w:rsidR="00351E5A" w:rsidRDefault="0051799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ГРКЦ НБ Республика Адыгея Банка России  г. Майкоп</w:t>
      </w:r>
    </w:p>
    <w:p w:rsidR="00351E5A" w:rsidRDefault="00517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БИК 047908001;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ОКТМО: 79640435;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КПП 010101001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КБК:  783 10606043100000110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назначении платежа указывать: «внесения задатка для участия в аукционе».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Порядок возврата задатка участникам а</w:t>
      </w:r>
      <w:r>
        <w:rPr>
          <w:rFonts w:ascii="Times New Roman" w:eastAsia="Times New Roman" w:hAnsi="Times New Roman" w:cs="Times New Roman"/>
          <w:sz w:val="28"/>
        </w:rPr>
        <w:t>укциона: задатки заявителям возвращаются в соответствии с реквизитами, указанными в заявке. Риск негативных  последствий несвоевременного уведомления организатора аукциона об изменении реквизитов для возврата задатка возлагается на заявителя.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прин</w:t>
      </w:r>
      <w:r>
        <w:rPr>
          <w:rFonts w:ascii="Times New Roman" w:eastAsia="Times New Roman" w:hAnsi="Times New Roman" w:cs="Times New Roman"/>
          <w:sz w:val="28"/>
        </w:rPr>
        <w:t xml:space="preserve">ятия организатором аукциона решение об отказе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проведений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аукциона, задатки возвращаются участникам аукциона в трехдневный срок.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аукциона обязан вернуть заявителю, не допущенному в участии в аукционе, внесенный им задаток в течение трех рабочи</w:t>
      </w:r>
      <w:r>
        <w:rPr>
          <w:rFonts w:ascii="Times New Roman" w:eastAsia="Times New Roman" w:hAnsi="Times New Roman" w:cs="Times New Roman"/>
          <w:sz w:val="28"/>
        </w:rPr>
        <w:t>х дней со дня оформления протокола приема заявок на участие в аукционе.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участвующим в аукционе, но не победившим в нем.</w:t>
      </w: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</w:t>
      </w:r>
      <w:r>
        <w:rPr>
          <w:rFonts w:ascii="Times New Roman" w:eastAsia="Times New Roman" w:hAnsi="Times New Roman" w:cs="Times New Roman"/>
          <w:sz w:val="28"/>
        </w:rPr>
        <w:t>аток, внесённый лицом, признанным победителем аукциона, задаток, внесенный 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зачисляется в счет а</w:t>
      </w:r>
      <w:r>
        <w:rPr>
          <w:rFonts w:ascii="Times New Roman" w:eastAsia="Times New Roman" w:hAnsi="Times New Roman" w:cs="Times New Roman"/>
          <w:sz w:val="28"/>
        </w:rPr>
        <w:t xml:space="preserve">рендной платы за земельный участок. Задатки, внесенные этими лицами, не заключившими в установленном Земельным кодексом Российской </w:t>
      </w:r>
      <w:r>
        <w:rPr>
          <w:rFonts w:ascii="Times New Roman" w:eastAsia="Times New Roman" w:hAnsi="Times New Roman" w:cs="Times New Roman"/>
          <w:sz w:val="28"/>
        </w:rPr>
        <w:lastRenderedPageBreak/>
        <w:t>Федерации порядке договор аренды земельного  участка вследствие уклонения от заключения договора аренды, не возвращаются.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Срок аренды земельного участка: 49 лет.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Осмотр земельного участка на местности – в рабочее время в течение периода приема заявок.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Существенные условия договора аренды земельного участка: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1.  Размер ежегодной арендной платы за з</w:t>
      </w:r>
      <w:r>
        <w:rPr>
          <w:rFonts w:ascii="Times New Roman" w:eastAsia="Times New Roman" w:hAnsi="Times New Roman" w:cs="Times New Roman"/>
          <w:color w:val="000000"/>
          <w:sz w:val="28"/>
        </w:rPr>
        <w:t>емельный участок определяется по результатам аукциона, при этом арендная плата ежегодно, но не ранее чем через год после заключения договора аренды земельного участка, может меняться в одностороннем порядке арендодателем в случае: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изменения кадастровой </w:t>
      </w:r>
      <w:r>
        <w:rPr>
          <w:rFonts w:ascii="Times New Roman" w:eastAsia="Times New Roman" w:hAnsi="Times New Roman" w:cs="Times New Roman"/>
          <w:color w:val="000000"/>
          <w:sz w:val="28"/>
        </w:rPr>
        <w:t>стоимости земельного участка или процентных ставок от нее в соответствии с федеральным законодательством, в том числе в случае перевода земельного участка из одной категории земель в другую или изменения вида разрешенного использования земельного участка;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 и (или)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сельское поселение»;</w:t>
      </w:r>
      <w:proofErr w:type="gramEnd"/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изменения коэффициента-дефлятора, устанав</w:t>
      </w:r>
      <w:r>
        <w:rPr>
          <w:rFonts w:ascii="Times New Roman" w:eastAsia="Times New Roman" w:hAnsi="Times New Roman" w:cs="Times New Roman"/>
          <w:color w:val="000000"/>
          <w:sz w:val="28"/>
        </w:rPr>
        <w:t>ливаемого Министерством экономического развития и торговли Российской Федерации на очередной финансовый год.</w:t>
      </w:r>
    </w:p>
    <w:p w:rsidR="00351E5A" w:rsidRDefault="0051799D">
      <w:pPr>
        <w:suppressAutoHyphens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овыми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предусматривающими изменения размера арендной платы и (или) на основании дополнительных соглашений к Договору (в случае изменения размера арендной платы по соглашению сторон).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2. </w:t>
      </w:r>
      <w:r>
        <w:rPr>
          <w:rFonts w:ascii="Times New Roman" w:eastAsia="Times New Roman" w:hAnsi="Times New Roman" w:cs="Times New Roman"/>
          <w:color w:val="000000"/>
          <w:sz w:val="28"/>
        </w:rPr>
        <w:t>Арендная плата за текущий год, подлежащая уплате, исчисляется от установленного по результатам аукциона размера ежегодной арендной платы за земельный участок со дня передачи земельного участка за каждый день использования и вносится Арендатором в полном об</w:t>
      </w:r>
      <w:r>
        <w:rPr>
          <w:rFonts w:ascii="Times New Roman" w:eastAsia="Times New Roman" w:hAnsi="Times New Roman" w:cs="Times New Roman"/>
          <w:color w:val="000000"/>
          <w:sz w:val="28"/>
        </w:rPr>
        <w:t>ъеме в течение 10 дней после  государственной регистрации договора аренды.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3. Арендная плата, определяется по результатам аукциона, вносится арендатором  ежеквартально в виде авансового платежа до 10 числа первого месяца каждого квартала (1-й 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10 января; 2-й кв.-до 10 апреля; 3-й кв.-до10 июля; 4-й кв.-до 10 октября).</w:t>
      </w:r>
    </w:p>
    <w:p w:rsidR="00351E5A" w:rsidRDefault="005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Проект договора аренды земельного участка размещен на официальном сайте Российской Федерации в информационно – телекоммуникационной сети  «Интернет» для размещения информац</w:t>
      </w:r>
      <w:r>
        <w:rPr>
          <w:rFonts w:ascii="Times New Roman" w:eastAsia="Times New Roman" w:hAnsi="Times New Roman" w:cs="Times New Roman"/>
          <w:sz w:val="28"/>
        </w:rPr>
        <w:t xml:space="preserve">ии о проведении торгов, определенным Правительством Российской Федерации </w:t>
      </w:r>
      <w:hyperlink r:id="rId11">
        <w:bookmarkStart w:id="0" w:name="_GoBack"/>
        <w:bookmarkEnd w:id="0"/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"http://www.torgi.gov.ru/"ru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и на сайте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</w:rPr>
        <w:t>. mamhegskoe.ru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351E5A" w:rsidRDefault="0035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51E5A" w:rsidRDefault="005179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МО</w:t>
      </w:r>
    </w:p>
    <w:p w:rsidR="00351E5A" w:rsidRDefault="005179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                                        Р.А.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Тахумов</w:t>
      </w:r>
      <w:proofErr w:type="spellEnd"/>
    </w:p>
    <w:p w:rsidR="00351E5A" w:rsidRDefault="0035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51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</w:p>
    <w:p w:rsidR="00351E5A" w:rsidRDefault="00351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51E5A" w:rsidRDefault="00351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sectPr w:rsidR="0035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7365"/>
    <w:multiLevelType w:val="multilevel"/>
    <w:tmpl w:val="68E69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E5A"/>
    <w:rsid w:val="00351E5A"/>
    <w:rsid w:val="005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mamheg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2884</Words>
  <Characters>16444</Characters>
  <Application>Microsoft Office Word</Application>
  <DocSecurity>0</DocSecurity>
  <Lines>137</Lines>
  <Paragraphs>38</Paragraphs>
  <ScaleCrop>false</ScaleCrop>
  <Company/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2017-05-29T08:23:00Z</dcterms:created>
  <dcterms:modified xsi:type="dcterms:W3CDTF">2017-05-29T08:24:00Z</dcterms:modified>
</cp:coreProperties>
</file>