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AB" w:rsidRDefault="003347AB" w:rsidP="00901AF3">
      <w:pPr>
        <w:pStyle w:val="a6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4B2A10" w:rsidRPr="004B2A10" w:rsidTr="00682B3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2A10" w:rsidRPr="004B2A10" w:rsidRDefault="004B2A10" w:rsidP="004B2A10">
            <w:pPr>
              <w:keepNext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 w:rsidRPr="004B2A10">
              <w:rPr>
                <w:b/>
                <w:i/>
                <w:sz w:val="26"/>
                <w:szCs w:val="26"/>
                <w:lang w:eastAsia="en-US"/>
              </w:rPr>
              <w:t>РЕСПУБЛИКА АДЫГЕЯ</w:t>
            </w:r>
          </w:p>
          <w:p w:rsidR="004B2A10" w:rsidRPr="004B2A10" w:rsidRDefault="004B2A10" w:rsidP="004B2A10">
            <w:pPr>
              <w:autoSpaceDN w:val="0"/>
              <w:spacing w:line="20" w:lineRule="atLeast"/>
              <w:ind w:firstLine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B2A10">
              <w:rPr>
                <w:b/>
                <w:i/>
                <w:sz w:val="26"/>
                <w:szCs w:val="26"/>
                <w:lang w:eastAsia="en-US"/>
              </w:rPr>
              <w:t>Администрация</w:t>
            </w:r>
          </w:p>
          <w:p w:rsidR="004B2A10" w:rsidRPr="004B2A10" w:rsidRDefault="004B2A10" w:rsidP="004B2A10">
            <w:pPr>
              <w:autoSpaceDN w:val="0"/>
              <w:spacing w:line="20" w:lineRule="atLeast"/>
              <w:ind w:hanging="7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B2A10">
              <w:rPr>
                <w:b/>
                <w:i/>
                <w:sz w:val="26"/>
                <w:szCs w:val="26"/>
                <w:lang w:eastAsia="en-US"/>
              </w:rPr>
              <w:t>Муниципального образования  «</w:t>
            </w:r>
            <w:proofErr w:type="spellStart"/>
            <w:r w:rsidRPr="004B2A10">
              <w:rPr>
                <w:b/>
                <w:i/>
                <w:sz w:val="26"/>
                <w:szCs w:val="26"/>
                <w:lang w:eastAsia="en-US"/>
              </w:rPr>
              <w:t>Мамхегское</w:t>
            </w:r>
            <w:proofErr w:type="spellEnd"/>
            <w:r w:rsidRPr="004B2A10">
              <w:rPr>
                <w:b/>
                <w:i/>
                <w:sz w:val="26"/>
                <w:szCs w:val="26"/>
                <w:lang w:eastAsia="en-US"/>
              </w:rPr>
              <w:t xml:space="preserve"> сельское поселение»</w:t>
            </w:r>
          </w:p>
          <w:p w:rsidR="004B2A10" w:rsidRPr="004B2A10" w:rsidRDefault="004B2A10" w:rsidP="004B2A10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B2A10">
              <w:rPr>
                <w:b/>
                <w:i/>
                <w:sz w:val="26"/>
                <w:szCs w:val="26"/>
                <w:lang w:eastAsia="en-US"/>
              </w:rPr>
              <w:t xml:space="preserve">385440, а. </w:t>
            </w:r>
            <w:proofErr w:type="spellStart"/>
            <w:r w:rsidRPr="004B2A10">
              <w:rPr>
                <w:b/>
                <w:i/>
                <w:sz w:val="26"/>
                <w:szCs w:val="26"/>
                <w:lang w:eastAsia="en-US"/>
              </w:rPr>
              <w:t>Мамхег</w:t>
            </w:r>
            <w:proofErr w:type="spellEnd"/>
            <w:proofErr w:type="gramStart"/>
            <w:r w:rsidRPr="004B2A10">
              <w:rPr>
                <w:b/>
                <w:i/>
                <w:sz w:val="26"/>
                <w:szCs w:val="26"/>
                <w:lang w:eastAsia="en-US"/>
              </w:rPr>
              <w:t>,,</w:t>
            </w:r>
            <w:proofErr w:type="gramEnd"/>
          </w:p>
          <w:p w:rsidR="004B2A10" w:rsidRPr="004B2A10" w:rsidRDefault="004B2A10" w:rsidP="004B2A10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B2A10">
              <w:rPr>
                <w:b/>
                <w:i/>
                <w:sz w:val="26"/>
                <w:szCs w:val="26"/>
                <w:lang w:eastAsia="en-US"/>
              </w:rPr>
              <w:t>ул. Советская,54а.</w:t>
            </w:r>
          </w:p>
          <w:p w:rsidR="004B2A10" w:rsidRPr="004B2A10" w:rsidRDefault="004B2A10" w:rsidP="004B2A10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B2A10"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2A10" w:rsidRPr="004B2A10" w:rsidRDefault="006B0299" w:rsidP="004B2A10">
            <w:pPr>
              <w:autoSpaceDN w:val="0"/>
              <w:spacing w:after="200" w:line="24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 w:rsidRPr="006B0299">
              <w:rPr>
                <w:b/>
                <w:sz w:val="32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85.5pt" o:ole="" fillcolor="window">
                  <v:imagedata r:id="rId7" o:title=""/>
                </v:shape>
                <o:OLEObject Type="Embed" ProgID="MSDraw" ShapeID="_x0000_i1025" DrawAspect="Content" ObjectID="_1603180029" r:id="rId8"/>
              </w:objec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2A10" w:rsidRPr="004B2A10" w:rsidRDefault="004B2A10" w:rsidP="004B2A10">
            <w:pPr>
              <w:keepNext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 w:rsidRPr="004B2A10">
              <w:rPr>
                <w:b/>
                <w:i/>
                <w:sz w:val="26"/>
                <w:szCs w:val="26"/>
                <w:lang w:eastAsia="en-US"/>
              </w:rPr>
              <w:t>АДЫГЭ РЕСПУБЛИК</w:t>
            </w:r>
          </w:p>
          <w:p w:rsidR="004B2A10" w:rsidRPr="004B2A10" w:rsidRDefault="004B2A10" w:rsidP="004B2A10">
            <w:pPr>
              <w:keepNext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4B2A10">
              <w:rPr>
                <w:b/>
                <w:i/>
                <w:sz w:val="26"/>
                <w:szCs w:val="26"/>
                <w:lang w:eastAsia="en-US"/>
              </w:rPr>
              <w:t>Муниципальнэ</w:t>
            </w:r>
            <w:proofErr w:type="spellEnd"/>
            <w:r w:rsidRPr="004B2A10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B2A10">
              <w:rPr>
                <w:b/>
                <w:i/>
                <w:sz w:val="26"/>
                <w:szCs w:val="26"/>
                <w:lang w:eastAsia="en-US"/>
              </w:rPr>
              <w:t>образованиеу</w:t>
            </w:r>
            <w:proofErr w:type="spellEnd"/>
          </w:p>
          <w:p w:rsidR="004B2A10" w:rsidRPr="004B2A10" w:rsidRDefault="004B2A10" w:rsidP="004B2A10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B2A10">
              <w:rPr>
                <w:b/>
                <w:i/>
                <w:sz w:val="26"/>
                <w:szCs w:val="26"/>
                <w:lang w:eastAsia="en-US"/>
              </w:rPr>
              <w:t>«</w:t>
            </w:r>
            <w:proofErr w:type="spellStart"/>
            <w:r w:rsidRPr="004B2A10">
              <w:rPr>
                <w:b/>
                <w:i/>
                <w:sz w:val="26"/>
                <w:szCs w:val="26"/>
                <w:lang w:eastAsia="en-US"/>
              </w:rPr>
              <w:t>Мамхыгъэ</w:t>
            </w:r>
            <w:proofErr w:type="spellEnd"/>
            <w:r w:rsidRPr="004B2A10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B2A10">
              <w:rPr>
                <w:b/>
                <w:i/>
                <w:sz w:val="26"/>
                <w:szCs w:val="26"/>
                <w:lang w:eastAsia="en-US"/>
              </w:rPr>
              <w:t>чъып</w:t>
            </w:r>
            <w:proofErr w:type="spellEnd"/>
            <w:proofErr w:type="gramStart"/>
            <w:r w:rsidRPr="004B2A10">
              <w:rPr>
                <w:b/>
                <w:i/>
                <w:sz w:val="26"/>
                <w:szCs w:val="26"/>
                <w:lang w:val="en-US" w:eastAsia="en-US"/>
              </w:rPr>
              <w:t>I</w:t>
            </w:r>
            <w:proofErr w:type="gramEnd"/>
            <w:r w:rsidRPr="004B2A10">
              <w:rPr>
                <w:b/>
                <w:i/>
                <w:sz w:val="26"/>
                <w:szCs w:val="26"/>
                <w:lang w:eastAsia="en-US"/>
              </w:rPr>
              <w:t>э кой»</w:t>
            </w:r>
          </w:p>
          <w:p w:rsidR="004B2A10" w:rsidRPr="004B2A10" w:rsidRDefault="004B2A10" w:rsidP="004B2A10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4B2A10">
              <w:rPr>
                <w:b/>
                <w:i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4B2A10" w:rsidRPr="004B2A10" w:rsidRDefault="004B2A10" w:rsidP="004B2A10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B2A10">
              <w:rPr>
                <w:b/>
                <w:i/>
                <w:sz w:val="26"/>
                <w:szCs w:val="26"/>
                <w:lang w:eastAsia="en-US"/>
              </w:rPr>
              <w:t xml:space="preserve">385440, </w:t>
            </w:r>
            <w:proofErr w:type="spellStart"/>
            <w:r w:rsidRPr="004B2A10">
              <w:rPr>
                <w:b/>
                <w:i/>
                <w:sz w:val="26"/>
                <w:szCs w:val="26"/>
                <w:lang w:eastAsia="en-US"/>
              </w:rPr>
              <w:t>къ</w:t>
            </w:r>
            <w:proofErr w:type="spellEnd"/>
            <w:r w:rsidRPr="004B2A10"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B2A10">
              <w:rPr>
                <w:b/>
                <w:i/>
                <w:sz w:val="26"/>
                <w:szCs w:val="26"/>
                <w:lang w:eastAsia="en-US"/>
              </w:rPr>
              <w:t>Мамхэгъ</w:t>
            </w:r>
            <w:proofErr w:type="spellEnd"/>
            <w:r w:rsidRPr="004B2A10">
              <w:rPr>
                <w:b/>
                <w:i/>
                <w:sz w:val="26"/>
                <w:szCs w:val="26"/>
                <w:lang w:eastAsia="en-US"/>
              </w:rPr>
              <w:t>,</w:t>
            </w:r>
          </w:p>
          <w:p w:rsidR="004B2A10" w:rsidRPr="004B2A10" w:rsidRDefault="004B2A10" w:rsidP="004B2A10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4B2A10">
              <w:rPr>
                <w:b/>
                <w:i/>
                <w:sz w:val="26"/>
                <w:szCs w:val="26"/>
                <w:lang w:eastAsia="en-US"/>
              </w:rPr>
              <w:t>ур</w:t>
            </w:r>
            <w:proofErr w:type="spellEnd"/>
            <w:r w:rsidRPr="004B2A10">
              <w:rPr>
                <w:b/>
                <w:i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B2A10">
              <w:rPr>
                <w:b/>
                <w:i/>
                <w:sz w:val="26"/>
                <w:szCs w:val="26"/>
                <w:lang w:eastAsia="en-US"/>
              </w:rPr>
              <w:t>Советскэм</w:t>
            </w:r>
            <w:proofErr w:type="spellEnd"/>
            <w:r w:rsidRPr="004B2A10">
              <w:rPr>
                <w:b/>
                <w:i/>
                <w:sz w:val="26"/>
                <w:szCs w:val="26"/>
                <w:lang w:eastAsia="en-US"/>
              </w:rPr>
              <w:t>, 54а.</w:t>
            </w:r>
          </w:p>
          <w:p w:rsidR="004B2A10" w:rsidRPr="004B2A10" w:rsidRDefault="004B2A10" w:rsidP="004B2A10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B2A10"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</w:tr>
    </w:tbl>
    <w:p w:rsidR="004B2A10" w:rsidRPr="004B2A10" w:rsidRDefault="004B2A10" w:rsidP="004B2A10">
      <w:pPr>
        <w:jc w:val="center"/>
        <w:rPr>
          <w:sz w:val="26"/>
          <w:szCs w:val="26"/>
        </w:rPr>
      </w:pPr>
      <w:r w:rsidRPr="004B2A10">
        <w:rPr>
          <w:sz w:val="26"/>
          <w:szCs w:val="26"/>
        </w:rPr>
        <w:t>ПОСТАНОВЛЕНИ</w:t>
      </w:r>
      <w:r w:rsidR="00901AF3">
        <w:rPr>
          <w:sz w:val="26"/>
          <w:szCs w:val="26"/>
        </w:rPr>
        <w:t>Е</w:t>
      </w:r>
    </w:p>
    <w:p w:rsidR="004B2A10" w:rsidRPr="004B2A10" w:rsidRDefault="004B2A10" w:rsidP="004B2A10">
      <w:pPr>
        <w:jc w:val="center"/>
        <w:rPr>
          <w:sz w:val="26"/>
          <w:szCs w:val="26"/>
        </w:rPr>
      </w:pPr>
      <w:r w:rsidRPr="004B2A10">
        <w:rPr>
          <w:sz w:val="26"/>
          <w:szCs w:val="26"/>
        </w:rPr>
        <w:t xml:space="preserve">администрации муниципального образования </w:t>
      </w:r>
    </w:p>
    <w:p w:rsidR="004B2A10" w:rsidRPr="004B2A10" w:rsidRDefault="004B2A10" w:rsidP="004B2A10">
      <w:pPr>
        <w:jc w:val="center"/>
        <w:rPr>
          <w:sz w:val="26"/>
          <w:szCs w:val="26"/>
        </w:rPr>
      </w:pPr>
      <w:r w:rsidRPr="004B2A10">
        <w:rPr>
          <w:sz w:val="26"/>
          <w:szCs w:val="26"/>
        </w:rPr>
        <w:t>«</w:t>
      </w:r>
      <w:proofErr w:type="spellStart"/>
      <w:r w:rsidRPr="004B2A10">
        <w:rPr>
          <w:sz w:val="26"/>
          <w:szCs w:val="26"/>
        </w:rPr>
        <w:t>Мамхегское</w:t>
      </w:r>
      <w:proofErr w:type="spellEnd"/>
      <w:r w:rsidRPr="004B2A10">
        <w:rPr>
          <w:sz w:val="26"/>
          <w:szCs w:val="26"/>
        </w:rPr>
        <w:t xml:space="preserve"> сельское поселение»</w:t>
      </w:r>
    </w:p>
    <w:p w:rsidR="004B2A10" w:rsidRPr="004B2A10" w:rsidRDefault="004B2A10" w:rsidP="004B2A10">
      <w:pPr>
        <w:jc w:val="center"/>
        <w:rPr>
          <w:sz w:val="26"/>
          <w:szCs w:val="26"/>
        </w:rPr>
      </w:pPr>
    </w:p>
    <w:p w:rsidR="004B2A10" w:rsidRPr="004B2A10" w:rsidRDefault="001F537E" w:rsidP="004B2A10">
      <w:pPr>
        <w:rPr>
          <w:sz w:val="26"/>
          <w:szCs w:val="26"/>
        </w:rPr>
      </w:pPr>
      <w:r>
        <w:rPr>
          <w:sz w:val="26"/>
          <w:szCs w:val="26"/>
        </w:rPr>
        <w:t>от 25</w:t>
      </w:r>
      <w:r w:rsidR="004B2A10" w:rsidRPr="004B2A10">
        <w:rPr>
          <w:sz w:val="26"/>
          <w:szCs w:val="26"/>
        </w:rPr>
        <w:t>.10.</w:t>
      </w:r>
      <w:r w:rsidR="004B2A10" w:rsidRPr="004B2A10">
        <w:rPr>
          <w:color w:val="000000"/>
          <w:sz w:val="26"/>
          <w:szCs w:val="26"/>
        </w:rPr>
        <w:t>2018г.</w:t>
      </w:r>
      <w:r w:rsidR="004B2A10" w:rsidRPr="004B2A10">
        <w:rPr>
          <w:sz w:val="26"/>
          <w:szCs w:val="26"/>
        </w:rPr>
        <w:t xml:space="preserve"> №2</w:t>
      </w:r>
      <w:r>
        <w:rPr>
          <w:sz w:val="26"/>
          <w:szCs w:val="26"/>
        </w:rPr>
        <w:t>8</w:t>
      </w:r>
      <w:r w:rsidR="004B2A10" w:rsidRPr="004B2A10">
        <w:rPr>
          <w:sz w:val="26"/>
          <w:szCs w:val="26"/>
        </w:rPr>
        <w:t xml:space="preserve">                                                                                 а.  </w:t>
      </w:r>
      <w:proofErr w:type="spellStart"/>
      <w:r w:rsidR="004B2A10" w:rsidRPr="004B2A10">
        <w:rPr>
          <w:sz w:val="26"/>
          <w:szCs w:val="26"/>
        </w:rPr>
        <w:t>Мамхег</w:t>
      </w:r>
      <w:proofErr w:type="spellEnd"/>
    </w:p>
    <w:p w:rsidR="004B2A10" w:rsidRPr="004B2A10" w:rsidRDefault="004B2A10" w:rsidP="004B2A10">
      <w:pPr>
        <w:ind w:left="60"/>
        <w:rPr>
          <w:sz w:val="26"/>
          <w:szCs w:val="26"/>
        </w:rPr>
      </w:pPr>
    </w:p>
    <w:p w:rsidR="0094023B" w:rsidRPr="002F2E3B" w:rsidRDefault="0094023B" w:rsidP="00EB2E6F">
      <w:pPr>
        <w:pStyle w:val="a6"/>
        <w:jc w:val="both"/>
        <w:rPr>
          <w:spacing w:val="2"/>
          <w:sz w:val="28"/>
          <w:szCs w:val="28"/>
        </w:rPr>
      </w:pPr>
    </w:p>
    <w:p w:rsidR="004B2A10" w:rsidRPr="004B2A10" w:rsidRDefault="004B2A10" w:rsidP="004B2A10">
      <w:pPr>
        <w:shd w:val="clear" w:color="auto" w:fill="FFFFFF"/>
        <w:spacing w:before="225"/>
        <w:jc w:val="center"/>
        <w:rPr>
          <w:rFonts w:ascii="Georgia" w:hAnsi="Georgia"/>
          <w:sz w:val="21"/>
          <w:szCs w:val="21"/>
        </w:rPr>
      </w:pPr>
      <w:r w:rsidRPr="005A32A2">
        <w:rPr>
          <w:b/>
          <w:bCs/>
        </w:rPr>
        <w:t xml:space="preserve">Об утверждении Положения о </w:t>
      </w:r>
      <w:proofErr w:type="spellStart"/>
      <w:r w:rsidRPr="005A32A2">
        <w:rPr>
          <w:b/>
          <w:bCs/>
        </w:rPr>
        <w:t>муниципально</w:t>
      </w:r>
      <w:proofErr w:type="spellEnd"/>
      <w:r w:rsidRPr="005A32A2">
        <w:rPr>
          <w:b/>
          <w:bCs/>
        </w:rPr>
        <w:t>-частном партнерстве</w:t>
      </w:r>
    </w:p>
    <w:p w:rsidR="004B2A10" w:rsidRDefault="004B2A10" w:rsidP="005A32A2">
      <w:pPr>
        <w:shd w:val="clear" w:color="auto" w:fill="FFFFFF"/>
        <w:jc w:val="center"/>
        <w:rPr>
          <w:b/>
          <w:bCs/>
        </w:rPr>
      </w:pPr>
      <w:r w:rsidRPr="005A32A2">
        <w:rPr>
          <w:b/>
          <w:bCs/>
        </w:rPr>
        <w:t xml:space="preserve">в </w:t>
      </w:r>
      <w:proofErr w:type="spellStart"/>
      <w:r w:rsidRPr="005A32A2">
        <w:rPr>
          <w:b/>
          <w:bCs/>
        </w:rPr>
        <w:t>Мамхегском</w:t>
      </w:r>
      <w:proofErr w:type="spellEnd"/>
      <w:r w:rsidRPr="005A32A2">
        <w:rPr>
          <w:b/>
          <w:bCs/>
        </w:rPr>
        <w:t xml:space="preserve"> сельском поселении</w:t>
      </w:r>
    </w:p>
    <w:p w:rsidR="005A32A2" w:rsidRPr="004B2A10" w:rsidRDefault="005A32A2" w:rsidP="005A32A2">
      <w:pPr>
        <w:shd w:val="clear" w:color="auto" w:fill="FFFFFF"/>
        <w:jc w:val="center"/>
        <w:rPr>
          <w:rFonts w:ascii="Georgia" w:hAnsi="Georgia"/>
          <w:sz w:val="21"/>
          <w:szCs w:val="21"/>
        </w:rPr>
      </w:pP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proofErr w:type="gramStart"/>
      <w:r w:rsidRPr="004B2A10">
        <w:rPr>
          <w:rFonts w:ascii="Georgia" w:hAnsi="Georgia"/>
          <w:sz w:val="21"/>
          <w:szCs w:val="21"/>
        </w:rPr>
        <w:t xml:space="preserve">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13.07.2015 г. № 224-ФЗ «О государственно-частном партнерстве,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Федеральным законом 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4B2A10">
        <w:rPr>
          <w:rFonts w:ascii="Georgia" w:hAnsi="Georgia"/>
          <w:sz w:val="21"/>
          <w:szCs w:val="21"/>
        </w:rPr>
        <w:t>Мамхегского</w:t>
      </w:r>
      <w:proofErr w:type="spellEnd"/>
      <w:r w:rsidRPr="004B2A10">
        <w:rPr>
          <w:rFonts w:ascii="Georgia" w:hAnsi="Georgia"/>
          <w:sz w:val="21"/>
          <w:szCs w:val="21"/>
        </w:rPr>
        <w:t xml:space="preserve"> сельского поселения, администрация </w:t>
      </w:r>
      <w:proofErr w:type="spellStart"/>
      <w:r w:rsidRPr="004B2A10">
        <w:rPr>
          <w:rFonts w:ascii="Georgia" w:hAnsi="Georgia"/>
          <w:sz w:val="21"/>
          <w:szCs w:val="21"/>
        </w:rPr>
        <w:t>Мамхегского</w:t>
      </w:r>
      <w:proofErr w:type="spellEnd"/>
      <w:r w:rsidRPr="004B2A10">
        <w:rPr>
          <w:rFonts w:ascii="Georgia" w:hAnsi="Georgia"/>
          <w:sz w:val="21"/>
          <w:szCs w:val="21"/>
        </w:rPr>
        <w:t xml:space="preserve"> сельского</w:t>
      </w:r>
      <w:proofErr w:type="gramEnd"/>
      <w:r w:rsidRPr="004B2A10">
        <w:rPr>
          <w:rFonts w:ascii="Georgia" w:hAnsi="Georgia"/>
          <w:sz w:val="21"/>
          <w:szCs w:val="21"/>
        </w:rPr>
        <w:t xml:space="preserve"> поселения</w:t>
      </w:r>
    </w:p>
    <w:p w:rsidR="004B2A10" w:rsidRPr="004B2A10" w:rsidRDefault="004B2A10" w:rsidP="005A32A2">
      <w:pPr>
        <w:shd w:val="clear" w:color="auto" w:fill="FFFFFF"/>
        <w:spacing w:before="225"/>
        <w:jc w:val="center"/>
        <w:rPr>
          <w:rFonts w:ascii="Georgia" w:hAnsi="Georgia"/>
          <w:sz w:val="21"/>
          <w:szCs w:val="21"/>
        </w:rPr>
      </w:pPr>
      <w:r w:rsidRPr="004B2A10">
        <w:t>ПОСТАНОВЛЯЕТ:</w:t>
      </w:r>
    </w:p>
    <w:p w:rsidR="004B2A10" w:rsidRPr="004B2A10" w:rsidRDefault="004B2A10" w:rsidP="004B2A10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720"/>
        <w:rPr>
          <w:rFonts w:ascii="Georgia" w:hAnsi="Georgia"/>
          <w:sz w:val="21"/>
          <w:szCs w:val="21"/>
        </w:rPr>
      </w:pPr>
      <w:r w:rsidRPr="004B2A10">
        <w:t xml:space="preserve">Утвердить прилагаемое Положение о </w:t>
      </w:r>
      <w:proofErr w:type="spellStart"/>
      <w:r w:rsidRPr="004B2A10">
        <w:t>муниципально</w:t>
      </w:r>
      <w:proofErr w:type="spellEnd"/>
      <w:r w:rsidRPr="004B2A10">
        <w:t xml:space="preserve">-частном партнерстве в </w:t>
      </w:r>
      <w:proofErr w:type="spellStart"/>
      <w:r w:rsidRPr="004B2A10">
        <w:t>Мамхегском</w:t>
      </w:r>
      <w:proofErr w:type="spellEnd"/>
      <w:r w:rsidRPr="004B2A10">
        <w:t xml:space="preserve"> сельском поселении</w:t>
      </w:r>
      <w:proofErr w:type="gramStart"/>
      <w:r w:rsidRPr="004B2A10">
        <w:t>.</w:t>
      </w:r>
      <w:proofErr w:type="gramEnd"/>
      <w:r w:rsidRPr="004B2A10">
        <w:t xml:space="preserve"> ( </w:t>
      </w:r>
      <w:proofErr w:type="gramStart"/>
      <w:r w:rsidRPr="004B2A10">
        <w:t>п</w:t>
      </w:r>
      <w:proofErr w:type="gramEnd"/>
      <w:r w:rsidRPr="004B2A10">
        <w:t>риложение №1)</w:t>
      </w:r>
    </w:p>
    <w:p w:rsidR="004B2A10" w:rsidRPr="004B2A10" w:rsidRDefault="004B2A10" w:rsidP="004B2A10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720"/>
        <w:rPr>
          <w:rFonts w:ascii="Georgia" w:hAnsi="Georgia"/>
          <w:sz w:val="21"/>
          <w:szCs w:val="21"/>
        </w:rPr>
      </w:pPr>
      <w:r w:rsidRPr="004B2A10">
        <w:t xml:space="preserve">Утвердить Порядок формирования и ведения Реестра соглашений о </w:t>
      </w:r>
      <w:proofErr w:type="spellStart"/>
      <w:r w:rsidRPr="004B2A10">
        <w:t>муниципально</w:t>
      </w:r>
      <w:proofErr w:type="spellEnd"/>
      <w:r w:rsidRPr="004B2A10">
        <w:t>-частном партнерстве</w:t>
      </w:r>
      <w:proofErr w:type="gramStart"/>
      <w:r w:rsidRPr="004B2A10">
        <w:t>.(</w:t>
      </w:r>
      <w:proofErr w:type="gramEnd"/>
      <w:r w:rsidRPr="004B2A10">
        <w:t xml:space="preserve"> приложение №2)</w:t>
      </w:r>
    </w:p>
    <w:p w:rsidR="004B2A10" w:rsidRPr="004B2A10" w:rsidRDefault="004B2A10" w:rsidP="004B2A10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720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</w:rPr>
        <w:t xml:space="preserve">Обнародовать настоящее постановление в местах, установленных Уставом </w:t>
      </w:r>
      <w:proofErr w:type="spellStart"/>
      <w:r w:rsidRPr="004B2A10">
        <w:rPr>
          <w:rFonts w:ascii="Georgia" w:hAnsi="Georgia"/>
        </w:rPr>
        <w:t>Мамхегского</w:t>
      </w:r>
      <w:proofErr w:type="spellEnd"/>
      <w:r w:rsidRPr="004B2A10">
        <w:rPr>
          <w:rFonts w:ascii="Georgia" w:hAnsi="Georgia"/>
        </w:rPr>
        <w:t xml:space="preserve"> сельского поселения.</w:t>
      </w:r>
    </w:p>
    <w:p w:rsidR="004B2A10" w:rsidRPr="004B2A10" w:rsidRDefault="004B2A10" w:rsidP="004B2A10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720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</w:rPr>
        <w:t>Настоящее постановление вступает в силу со дня его официального обнародования.</w:t>
      </w:r>
    </w:p>
    <w:p w:rsidR="004B2A10" w:rsidRPr="005A32A2" w:rsidRDefault="004B2A10" w:rsidP="004B2A10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720"/>
        <w:rPr>
          <w:rFonts w:ascii="Georgia" w:hAnsi="Georgia"/>
          <w:sz w:val="21"/>
          <w:szCs w:val="21"/>
        </w:rPr>
      </w:pPr>
      <w:proofErr w:type="gramStart"/>
      <w:r w:rsidRPr="004B2A10">
        <w:rPr>
          <w:rFonts w:ascii="Georgia" w:hAnsi="Georgia"/>
        </w:rPr>
        <w:t>Контроль за</w:t>
      </w:r>
      <w:proofErr w:type="gramEnd"/>
      <w:r w:rsidRPr="004B2A10">
        <w:rPr>
          <w:rFonts w:ascii="Georgia" w:hAnsi="Georgia"/>
        </w:rPr>
        <w:t xml:space="preserve"> исполнением настоящего постановления оставляю за собой.</w:t>
      </w:r>
    </w:p>
    <w:p w:rsidR="005A32A2" w:rsidRDefault="005A32A2" w:rsidP="005A32A2">
      <w:pPr>
        <w:shd w:val="clear" w:color="auto" w:fill="FFFFFF"/>
        <w:spacing w:before="100" w:beforeAutospacing="1" w:after="100" w:afterAutospacing="1"/>
        <w:ind w:left="720"/>
        <w:rPr>
          <w:rFonts w:ascii="Georgia" w:hAnsi="Georgia"/>
        </w:rPr>
      </w:pPr>
    </w:p>
    <w:p w:rsidR="005A32A2" w:rsidRPr="004B2A10" w:rsidRDefault="005A32A2" w:rsidP="005A32A2">
      <w:pPr>
        <w:shd w:val="clear" w:color="auto" w:fill="FFFFFF"/>
        <w:spacing w:before="100" w:beforeAutospacing="1" w:after="100" w:afterAutospacing="1"/>
        <w:ind w:left="720"/>
        <w:rPr>
          <w:rFonts w:ascii="Georgia" w:hAnsi="Georgia"/>
          <w:sz w:val="21"/>
          <w:szCs w:val="21"/>
        </w:rPr>
      </w:pPr>
    </w:p>
    <w:p w:rsidR="005A32A2" w:rsidRDefault="005A32A2" w:rsidP="004B2A10">
      <w:pPr>
        <w:shd w:val="clear" w:color="auto" w:fill="FFFFFF"/>
        <w:spacing w:before="225"/>
        <w:jc w:val="both"/>
      </w:pPr>
    </w:p>
    <w:p w:rsidR="004B2A10" w:rsidRDefault="005A32A2" w:rsidP="005A32A2">
      <w:pPr>
        <w:shd w:val="clear" w:color="auto" w:fill="FFFFFF"/>
        <w:jc w:val="both"/>
      </w:pPr>
      <w:r>
        <w:t xml:space="preserve">Глава муниципального образования </w:t>
      </w:r>
    </w:p>
    <w:p w:rsidR="005A32A2" w:rsidRDefault="005A32A2" w:rsidP="005A32A2">
      <w:pPr>
        <w:shd w:val="clear" w:color="auto" w:fill="FFFFFF"/>
        <w:jc w:val="both"/>
      </w:pPr>
      <w:r>
        <w:t>«</w:t>
      </w:r>
      <w:proofErr w:type="spellStart"/>
      <w:r>
        <w:t>Мамхегское</w:t>
      </w:r>
      <w:proofErr w:type="spellEnd"/>
      <w:r>
        <w:t xml:space="preserve"> с</w:t>
      </w:r>
      <w:r w:rsidR="004B2A10" w:rsidRPr="004B2A10">
        <w:t>ельско</w:t>
      </w:r>
      <w:r>
        <w:t>е</w:t>
      </w:r>
      <w:r w:rsidR="004B2A10" w:rsidRPr="004B2A10">
        <w:t xml:space="preserve"> поселени</w:t>
      </w:r>
      <w:r>
        <w:t>е</w:t>
      </w:r>
      <w:r w:rsidR="004B2A10" w:rsidRPr="004B2A10">
        <w:t>                                                                  </w:t>
      </w:r>
      <w:r>
        <w:t xml:space="preserve">Р.А. </w:t>
      </w:r>
      <w:proofErr w:type="spellStart"/>
      <w:r>
        <w:t>Тахумов</w:t>
      </w:r>
      <w:proofErr w:type="spellEnd"/>
      <w:r>
        <w:t xml:space="preserve"> </w:t>
      </w:r>
    </w:p>
    <w:p w:rsidR="005A32A2" w:rsidRDefault="005A32A2" w:rsidP="004B2A10">
      <w:pPr>
        <w:shd w:val="clear" w:color="auto" w:fill="FFFFFF"/>
        <w:spacing w:before="225"/>
        <w:jc w:val="both"/>
        <w:rPr>
          <w:rFonts w:ascii="Georgia" w:hAnsi="Georgia"/>
          <w:sz w:val="21"/>
          <w:szCs w:val="21"/>
        </w:rPr>
      </w:pPr>
    </w:p>
    <w:p w:rsidR="005A32A2" w:rsidRDefault="005A32A2" w:rsidP="004B2A10">
      <w:pPr>
        <w:shd w:val="clear" w:color="auto" w:fill="FFFFFF"/>
        <w:spacing w:before="225"/>
        <w:jc w:val="both"/>
        <w:rPr>
          <w:rFonts w:ascii="Georgia" w:hAnsi="Georgia"/>
          <w:sz w:val="21"/>
          <w:szCs w:val="21"/>
        </w:rPr>
      </w:pPr>
    </w:p>
    <w:p w:rsidR="005A32A2" w:rsidRDefault="005A32A2" w:rsidP="004B2A10">
      <w:pPr>
        <w:shd w:val="clear" w:color="auto" w:fill="FFFFFF"/>
        <w:spacing w:before="225"/>
        <w:jc w:val="both"/>
        <w:rPr>
          <w:rFonts w:ascii="Georgia" w:hAnsi="Georgia"/>
          <w:sz w:val="21"/>
          <w:szCs w:val="21"/>
        </w:rPr>
      </w:pPr>
    </w:p>
    <w:p w:rsidR="004B2A10" w:rsidRPr="004B2A10" w:rsidRDefault="004B2A10" w:rsidP="005A32A2">
      <w:pPr>
        <w:shd w:val="clear" w:color="auto" w:fill="FFFFFF"/>
        <w:jc w:val="right"/>
        <w:rPr>
          <w:rFonts w:ascii="Georgia" w:hAnsi="Georgia"/>
          <w:sz w:val="21"/>
          <w:szCs w:val="21"/>
        </w:rPr>
      </w:pPr>
      <w:r w:rsidRPr="004B2A10">
        <w:lastRenderedPageBreak/>
        <w:t>Приложение №1</w:t>
      </w:r>
    </w:p>
    <w:p w:rsidR="004B2A10" w:rsidRPr="004B2A10" w:rsidRDefault="004B2A10" w:rsidP="005A32A2">
      <w:pPr>
        <w:shd w:val="clear" w:color="auto" w:fill="FFFFFF"/>
        <w:jc w:val="right"/>
        <w:rPr>
          <w:rFonts w:ascii="Georgia" w:hAnsi="Georgia"/>
          <w:sz w:val="21"/>
          <w:szCs w:val="21"/>
        </w:rPr>
      </w:pPr>
      <w:r w:rsidRPr="004B2A10">
        <w:t>УТВЕРЖДЕНО</w:t>
      </w:r>
    </w:p>
    <w:p w:rsidR="004B2A10" w:rsidRPr="004B2A10" w:rsidRDefault="004B2A10" w:rsidP="005A32A2">
      <w:pPr>
        <w:shd w:val="clear" w:color="auto" w:fill="FFFFFF"/>
        <w:jc w:val="right"/>
        <w:rPr>
          <w:rFonts w:ascii="Georgia" w:hAnsi="Georgia"/>
          <w:sz w:val="21"/>
          <w:szCs w:val="21"/>
        </w:rPr>
      </w:pPr>
      <w:r w:rsidRPr="004B2A10">
        <w:t>постановлением администрации</w:t>
      </w:r>
    </w:p>
    <w:p w:rsidR="004B2A10" w:rsidRPr="004B2A10" w:rsidRDefault="004B2A10" w:rsidP="005A32A2">
      <w:pPr>
        <w:shd w:val="clear" w:color="auto" w:fill="FFFFFF"/>
        <w:jc w:val="right"/>
        <w:rPr>
          <w:rFonts w:ascii="Georgia" w:hAnsi="Georgia"/>
          <w:sz w:val="21"/>
          <w:szCs w:val="21"/>
        </w:rPr>
      </w:pPr>
      <w:proofErr w:type="spellStart"/>
      <w:r w:rsidRPr="004B2A10">
        <w:t>Мамхегского</w:t>
      </w:r>
      <w:proofErr w:type="spellEnd"/>
      <w:r w:rsidRPr="004B2A10">
        <w:t xml:space="preserve"> сельского поселения</w:t>
      </w:r>
    </w:p>
    <w:p w:rsidR="004B2A10" w:rsidRDefault="004B2A10" w:rsidP="005A32A2">
      <w:pPr>
        <w:shd w:val="clear" w:color="auto" w:fill="FFFFFF"/>
        <w:jc w:val="right"/>
        <w:rPr>
          <w:u w:val="single"/>
        </w:rPr>
      </w:pPr>
      <w:r w:rsidRPr="004B2A10">
        <w:t>от </w:t>
      </w:r>
      <w:r w:rsidR="008A5565">
        <w:rPr>
          <w:u w:val="single"/>
        </w:rPr>
        <w:t>25.10</w:t>
      </w:r>
      <w:r w:rsidRPr="004B2A10">
        <w:rPr>
          <w:u w:val="single"/>
        </w:rPr>
        <w:t>.2018 г</w:t>
      </w:r>
      <w:r w:rsidRPr="004B2A10">
        <w:t> № </w:t>
      </w:r>
      <w:r w:rsidR="008A5565">
        <w:rPr>
          <w:u w:val="single"/>
        </w:rPr>
        <w:t>_28</w:t>
      </w:r>
    </w:p>
    <w:p w:rsidR="005A32A2" w:rsidRPr="004B2A10" w:rsidRDefault="005A32A2" w:rsidP="005A32A2">
      <w:pPr>
        <w:shd w:val="clear" w:color="auto" w:fill="FFFFFF"/>
        <w:jc w:val="right"/>
        <w:rPr>
          <w:rFonts w:ascii="Georgia" w:hAnsi="Georgia"/>
          <w:sz w:val="21"/>
          <w:szCs w:val="21"/>
        </w:rPr>
      </w:pPr>
    </w:p>
    <w:p w:rsidR="004B2A10" w:rsidRPr="004B2A10" w:rsidRDefault="004B2A10" w:rsidP="004B2A10">
      <w:pPr>
        <w:shd w:val="clear" w:color="auto" w:fill="FFFFFF"/>
        <w:spacing w:line="242" w:lineRule="atLeast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>ПОЛОЖЕНИЕ</w:t>
      </w:r>
    </w:p>
    <w:p w:rsidR="004B2A10" w:rsidRPr="004B2A10" w:rsidRDefault="004B2A10" w:rsidP="004B2A10">
      <w:pPr>
        <w:shd w:val="clear" w:color="auto" w:fill="FFFFFF"/>
        <w:spacing w:line="242" w:lineRule="atLeast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 xml:space="preserve">«О </w:t>
      </w:r>
      <w:proofErr w:type="spellStart"/>
      <w:r w:rsidRPr="004B2A10">
        <w:rPr>
          <w:rFonts w:ascii="Georgia" w:hAnsi="Georgia"/>
          <w:b/>
          <w:bCs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b/>
          <w:bCs/>
          <w:sz w:val="21"/>
          <w:szCs w:val="21"/>
        </w:rPr>
        <w:t xml:space="preserve"> – частном партнерстве в</w:t>
      </w:r>
      <w:r w:rsidR="005A32A2">
        <w:rPr>
          <w:rFonts w:ascii="Georgia" w:hAnsi="Georgia"/>
          <w:b/>
          <w:bCs/>
          <w:sz w:val="21"/>
          <w:szCs w:val="21"/>
        </w:rPr>
        <w:t xml:space="preserve"> муниципальном образовании </w:t>
      </w:r>
    </w:p>
    <w:p w:rsidR="004B2A10" w:rsidRDefault="005A32A2" w:rsidP="004B2A10">
      <w:pPr>
        <w:shd w:val="clear" w:color="auto" w:fill="FFFFFF"/>
        <w:spacing w:line="242" w:lineRule="atLeast"/>
        <w:jc w:val="center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«</w:t>
      </w:r>
      <w:proofErr w:type="spellStart"/>
      <w:r w:rsidR="004B2A10" w:rsidRPr="004B2A10">
        <w:rPr>
          <w:rFonts w:ascii="Georgia" w:hAnsi="Georgia"/>
          <w:b/>
          <w:bCs/>
          <w:sz w:val="21"/>
          <w:szCs w:val="21"/>
        </w:rPr>
        <w:t>Мамхегско</w:t>
      </w:r>
      <w:r>
        <w:rPr>
          <w:rFonts w:ascii="Georgia" w:hAnsi="Georgia"/>
          <w:b/>
          <w:bCs/>
          <w:sz w:val="21"/>
          <w:szCs w:val="21"/>
        </w:rPr>
        <w:t>е</w:t>
      </w:r>
      <w:proofErr w:type="spellEnd"/>
      <w:r w:rsidR="004B2A10" w:rsidRPr="004B2A10">
        <w:rPr>
          <w:rFonts w:ascii="Georgia" w:hAnsi="Georgia"/>
          <w:b/>
          <w:bCs/>
          <w:sz w:val="21"/>
          <w:szCs w:val="21"/>
        </w:rPr>
        <w:t xml:space="preserve"> сельско</w:t>
      </w:r>
      <w:r>
        <w:rPr>
          <w:rFonts w:ascii="Georgia" w:hAnsi="Georgia"/>
          <w:b/>
          <w:bCs/>
          <w:sz w:val="21"/>
          <w:szCs w:val="21"/>
        </w:rPr>
        <w:t>е</w:t>
      </w:r>
      <w:r w:rsidR="004B2A10" w:rsidRPr="004B2A10">
        <w:rPr>
          <w:rFonts w:ascii="Georgia" w:hAnsi="Georgia"/>
          <w:b/>
          <w:bCs/>
          <w:sz w:val="21"/>
          <w:szCs w:val="21"/>
        </w:rPr>
        <w:t xml:space="preserve"> поселени</w:t>
      </w:r>
      <w:r>
        <w:rPr>
          <w:rFonts w:ascii="Georgia" w:hAnsi="Georgia"/>
          <w:b/>
          <w:bCs/>
          <w:sz w:val="21"/>
          <w:szCs w:val="21"/>
        </w:rPr>
        <w:t>е»</w:t>
      </w:r>
    </w:p>
    <w:p w:rsidR="005A32A2" w:rsidRPr="004B2A10" w:rsidRDefault="005A32A2" w:rsidP="004B2A10">
      <w:pPr>
        <w:shd w:val="clear" w:color="auto" w:fill="FFFFFF"/>
        <w:spacing w:line="242" w:lineRule="atLeast"/>
        <w:jc w:val="center"/>
        <w:rPr>
          <w:rFonts w:ascii="Georgia" w:hAnsi="Georgia"/>
          <w:sz w:val="21"/>
          <w:szCs w:val="21"/>
        </w:rPr>
      </w:pPr>
    </w:p>
    <w:p w:rsid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b/>
          <w:bCs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>Статья 1. Предмет регулирования настоящего Положения</w:t>
      </w:r>
    </w:p>
    <w:p w:rsidR="005A32A2" w:rsidRPr="004B2A10" w:rsidRDefault="005A32A2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1.1. Настоящее Положение определяет цели, формы, принципы и условия участия органов местного самоуправления </w:t>
      </w:r>
      <w:proofErr w:type="spellStart"/>
      <w:r w:rsidRPr="004B2A10">
        <w:rPr>
          <w:rFonts w:ascii="Georgia" w:hAnsi="Georgia"/>
          <w:sz w:val="21"/>
          <w:szCs w:val="21"/>
        </w:rPr>
        <w:t>Мамхегского</w:t>
      </w:r>
      <w:proofErr w:type="spellEnd"/>
      <w:r w:rsidRPr="004B2A10">
        <w:rPr>
          <w:rFonts w:ascii="Georgia" w:hAnsi="Georgia"/>
          <w:sz w:val="21"/>
          <w:szCs w:val="21"/>
        </w:rPr>
        <w:t xml:space="preserve"> сельского поселения в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частном партнерстве, а также формы муниципальной поддержки развития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партнерства.</w:t>
      </w:r>
    </w:p>
    <w:p w:rsid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1.2. Настоящее положение разработано в целях регулирования взаимоотношений органов местного самоуправления </w:t>
      </w:r>
      <w:proofErr w:type="spellStart"/>
      <w:r w:rsidRPr="004B2A10">
        <w:rPr>
          <w:rFonts w:ascii="Georgia" w:hAnsi="Georgia"/>
          <w:sz w:val="21"/>
          <w:szCs w:val="21"/>
        </w:rPr>
        <w:t>Мамхегского</w:t>
      </w:r>
      <w:proofErr w:type="spellEnd"/>
      <w:r w:rsidRPr="004B2A10">
        <w:rPr>
          <w:rFonts w:ascii="Georgia" w:hAnsi="Georgia"/>
          <w:sz w:val="21"/>
          <w:szCs w:val="21"/>
        </w:rPr>
        <w:t xml:space="preserve"> сельского поселения (далее – поселение), юридических и физических лиц (далее – частный партнер), утверждения порядка заключения соглашений в рамках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партнерства.</w:t>
      </w:r>
    </w:p>
    <w:p w:rsidR="005A32A2" w:rsidRPr="004B2A10" w:rsidRDefault="005A32A2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</w:p>
    <w:p w:rsidR="004B2A10" w:rsidRDefault="004B2A10" w:rsidP="004B2A10">
      <w:pPr>
        <w:shd w:val="clear" w:color="auto" w:fill="FFFFFF"/>
        <w:spacing w:line="242" w:lineRule="atLeast"/>
        <w:jc w:val="center"/>
        <w:rPr>
          <w:rFonts w:ascii="Georgia" w:hAnsi="Georgia"/>
          <w:b/>
          <w:bCs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>Статья 2. Основные понятия, используемые в настоящем Положении</w:t>
      </w:r>
    </w:p>
    <w:p w:rsidR="005A32A2" w:rsidRPr="004B2A10" w:rsidRDefault="005A32A2" w:rsidP="004B2A10">
      <w:pPr>
        <w:shd w:val="clear" w:color="auto" w:fill="FFFFFF"/>
        <w:spacing w:line="242" w:lineRule="atLeast"/>
        <w:jc w:val="center"/>
        <w:rPr>
          <w:rFonts w:ascii="Georgia" w:hAnsi="Georgia"/>
          <w:sz w:val="21"/>
          <w:szCs w:val="21"/>
        </w:rPr>
      </w:pP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2.1. Для целей настоящего Положения используются следующие основные понятия: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</w:rPr>
        <w:t>2.1.1.  </w:t>
      </w:r>
      <w:proofErr w:type="spellStart"/>
      <w:proofErr w:type="gramStart"/>
      <w:r w:rsidRPr="004B2A10">
        <w:t>Муниципально</w:t>
      </w:r>
      <w:proofErr w:type="spellEnd"/>
      <w:r w:rsidRPr="004B2A10">
        <w:t xml:space="preserve">-частное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 с одной стороны, и частного партнера, с другой стороны, которое осуществляется на основании соглашения о </w:t>
      </w:r>
      <w:proofErr w:type="spellStart"/>
      <w:r w:rsidRPr="004B2A10">
        <w:t>муниципально</w:t>
      </w:r>
      <w:proofErr w:type="spellEnd"/>
      <w:r w:rsidRPr="004B2A10">
        <w:t>-частном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  <w:proofErr w:type="gramEnd"/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</w:rPr>
        <w:t>2.1.2. </w:t>
      </w:r>
      <w:r w:rsidRPr="004B2A10">
        <w:t> Публичный партнер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</w:rPr>
        <w:t>2.1.3. </w:t>
      </w:r>
      <w:r w:rsidRPr="004B2A10">
        <w:t>Финансирующее лицо - юридическое лицо,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срочности;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</w:rPr>
        <w:t>2.1.4.  </w:t>
      </w:r>
      <w:r w:rsidRPr="004B2A10">
        <w:t>Частный партнер – российское юридическое лицо, с которым в соответствии с настоящим Положением заключено соглашение.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t>Частный партнер должен соответствовать следующим требованиям: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t xml:space="preserve">1) </w:t>
      </w:r>
      <w:r w:rsidR="005A32A2" w:rsidRPr="004B2A10">
        <w:t>не проведение</w:t>
      </w:r>
      <w:r w:rsidRPr="004B2A10"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t>2) неприменение административного наказания в виде административного приостановления деятельности юридического лица в порядке, установленном </w:t>
      </w:r>
      <w:hyperlink r:id="rId9" w:history="1">
        <w:r w:rsidRPr="004B2A10">
          <w:t>КоАП</w:t>
        </w:r>
      </w:hyperlink>
      <w:r w:rsidRPr="004B2A10">
        <w:t> РФ, на день направления заявки на участие в конкурсе;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lastRenderedPageBreak/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разрешений;</w:t>
      </w:r>
    </w:p>
    <w:p w:rsidR="004B2A10" w:rsidRDefault="004B2A10" w:rsidP="004B2A10">
      <w:pPr>
        <w:shd w:val="clear" w:color="auto" w:fill="FFFFFF"/>
        <w:spacing w:line="242" w:lineRule="atLeast"/>
        <w:ind w:firstLine="708"/>
        <w:jc w:val="both"/>
      </w:pPr>
      <w:r w:rsidRPr="005A32A2">
        <w:t>2.1.5.  </w:t>
      </w:r>
      <w:r w:rsidRPr="004B2A10">
        <w:t xml:space="preserve">Соглашение о </w:t>
      </w:r>
      <w:proofErr w:type="spellStart"/>
      <w:r w:rsidRPr="004B2A10">
        <w:t>муниципально</w:t>
      </w:r>
      <w:proofErr w:type="spellEnd"/>
      <w:r w:rsidRPr="004B2A10">
        <w:t xml:space="preserve"> – частном партнерстве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Положением.</w:t>
      </w:r>
    </w:p>
    <w:p w:rsidR="005A32A2" w:rsidRPr="004B2A10" w:rsidRDefault="005A32A2" w:rsidP="004B2A10">
      <w:pPr>
        <w:shd w:val="clear" w:color="auto" w:fill="FFFFFF"/>
        <w:spacing w:line="242" w:lineRule="atLeast"/>
        <w:ind w:firstLine="708"/>
        <w:jc w:val="both"/>
      </w:pP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>Статья 3.Цели настоящего Положения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Целями настоящего Положения являются: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3.1. Обеспечение стабильных условий развития всех форм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 в поселении.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3.2. Привлечение и эффективное использование муниципальных и частных ресурсов, включая материальные, финансовые, интеллектуальные, научно – технические для развития экономики и социальной сферы поселения.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3.3. Повышение доступности и улучшение качества услуг, предоставляемых потребителям с использованием объектов социальной и инженерной инфраструктуры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3.4. Обеспечение эффективности использования имущества, находящегося в собственности поселения.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3.5. Объединение материальных и нематериальных ресурсов органов местного самоуправления и частных партнеров на долговременной и взаимовыгодной основе для решения вопросов местного значения в поселении, создания общественных благ или оказания общественных услуг.</w:t>
      </w:r>
    </w:p>
    <w:p w:rsid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3.6. Повышение уровня и качества жизни населения поселения.</w:t>
      </w:r>
    </w:p>
    <w:p w:rsidR="00BF274D" w:rsidRPr="004B2A10" w:rsidRDefault="00BF274D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</w:p>
    <w:p w:rsidR="004B2A10" w:rsidRDefault="004B2A10" w:rsidP="004B2A10">
      <w:pPr>
        <w:shd w:val="clear" w:color="auto" w:fill="FFFFFF"/>
        <w:spacing w:line="242" w:lineRule="atLeast"/>
        <w:ind w:firstLine="708"/>
        <w:jc w:val="center"/>
        <w:rPr>
          <w:rFonts w:ascii="Georgia" w:hAnsi="Georgia"/>
          <w:b/>
          <w:bCs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 xml:space="preserve">Статья 4. Принципы </w:t>
      </w:r>
      <w:proofErr w:type="spellStart"/>
      <w:r w:rsidRPr="004B2A10">
        <w:rPr>
          <w:rFonts w:ascii="Georgia" w:hAnsi="Georgia"/>
          <w:b/>
          <w:bCs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b/>
          <w:bCs/>
          <w:sz w:val="21"/>
          <w:szCs w:val="21"/>
        </w:rPr>
        <w:t xml:space="preserve"> – частного партнерства в </w:t>
      </w:r>
      <w:proofErr w:type="spellStart"/>
      <w:r w:rsidRPr="004B2A10">
        <w:rPr>
          <w:rFonts w:ascii="Georgia" w:hAnsi="Georgia"/>
          <w:b/>
          <w:bCs/>
          <w:sz w:val="21"/>
          <w:szCs w:val="21"/>
        </w:rPr>
        <w:t>Мамхегском</w:t>
      </w:r>
      <w:proofErr w:type="spellEnd"/>
      <w:r w:rsidRPr="004B2A10">
        <w:rPr>
          <w:rFonts w:ascii="Georgia" w:hAnsi="Georgia"/>
          <w:b/>
          <w:bCs/>
          <w:sz w:val="21"/>
          <w:szCs w:val="21"/>
        </w:rPr>
        <w:t xml:space="preserve"> сельском поселении</w:t>
      </w:r>
    </w:p>
    <w:p w:rsidR="00BF274D" w:rsidRPr="004B2A10" w:rsidRDefault="00BF274D" w:rsidP="004B2A10">
      <w:pPr>
        <w:shd w:val="clear" w:color="auto" w:fill="FFFFFF"/>
        <w:spacing w:line="242" w:lineRule="atLeast"/>
        <w:ind w:firstLine="708"/>
        <w:jc w:val="center"/>
        <w:rPr>
          <w:rFonts w:ascii="Georgia" w:hAnsi="Georgia"/>
          <w:sz w:val="21"/>
          <w:szCs w:val="21"/>
        </w:rPr>
      </w:pP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частное партнерство в поселении основывается на принципах: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4.1. Законности.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4.2. Добросовестного и взаимовыгодного сотрудничества сторон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4.3. Равноправия сторон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4.4. Эффективного использования муниципального имущества.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4.5. Открытости и доступности информации по вопросам реализации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4.6 Обеспечения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частном партнерстве.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4.7. Разделения ответственности, рисков и выгоды между сторонами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4.8. Кооперации материальных, финансовых, интеллектуальных, научно – технических ресурсов.</w:t>
      </w:r>
    </w:p>
    <w:p w:rsid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4.9. Соблюдения прав и законных интересов участников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 и населения поселения.</w:t>
      </w:r>
    </w:p>
    <w:p w:rsidR="002F1BC6" w:rsidRPr="004B2A10" w:rsidRDefault="002F1BC6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 xml:space="preserve">Статья 5.Участие </w:t>
      </w:r>
      <w:proofErr w:type="spellStart"/>
      <w:r w:rsidRPr="004B2A10">
        <w:rPr>
          <w:rFonts w:ascii="Georgia" w:hAnsi="Georgia"/>
          <w:b/>
          <w:bCs/>
          <w:sz w:val="21"/>
          <w:szCs w:val="21"/>
        </w:rPr>
        <w:t>Мамхегского</w:t>
      </w:r>
      <w:proofErr w:type="spellEnd"/>
      <w:r w:rsidRPr="004B2A10">
        <w:rPr>
          <w:rFonts w:ascii="Georgia" w:hAnsi="Georgia"/>
          <w:b/>
          <w:bCs/>
          <w:sz w:val="21"/>
          <w:szCs w:val="21"/>
        </w:rPr>
        <w:t xml:space="preserve"> сельского поселения в </w:t>
      </w:r>
      <w:proofErr w:type="spellStart"/>
      <w:r w:rsidRPr="004B2A10">
        <w:rPr>
          <w:rFonts w:ascii="Georgia" w:hAnsi="Georgia"/>
          <w:b/>
          <w:bCs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b/>
          <w:bCs/>
          <w:sz w:val="21"/>
          <w:szCs w:val="21"/>
        </w:rPr>
        <w:t xml:space="preserve"> – частном партнерстве</w:t>
      </w:r>
    </w:p>
    <w:p w:rsid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5.1. Сельское поселение участвует в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частном партнерстве в соответствие с действующим законодательством.</w:t>
      </w:r>
    </w:p>
    <w:p w:rsidR="002F1BC6" w:rsidRPr="004B2A10" w:rsidRDefault="002F1BC6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 xml:space="preserve">Статья 6.Формы </w:t>
      </w:r>
      <w:proofErr w:type="spellStart"/>
      <w:r w:rsidRPr="004B2A10">
        <w:rPr>
          <w:rFonts w:ascii="Georgia" w:hAnsi="Georgia"/>
          <w:b/>
          <w:bCs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b/>
          <w:bCs/>
          <w:sz w:val="21"/>
          <w:szCs w:val="21"/>
        </w:rPr>
        <w:t xml:space="preserve"> – частного партнерства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6.1. Формами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 в поселении являются: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6.1.1.  Вовлечение в инвестиционный процесс имущества, находящегося в собственности поселения.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6.1.2.  Реализация инвестиционных проектов, в том числе инвестиционных проектов местного значения.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lastRenderedPageBreak/>
        <w:t>6.1.3.  Реализация инновационных проектов.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6.1.4.  Арендные отношения.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6.1.5.  Концессионные соглашения.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6.1.6.  Совместная деятельность по развитию застроенных территорий.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6.1.7.  Соглашения о сотрудничестве и взаимодействии в сфере социально – экономического развития поселения.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6.2. Соглашения о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частном партнерстве в формах, предусмотренных пунктами 6.1.1 – 6.1.6 части 6.1 настоящей статьи, заключаются в соответствии с федеральным законодательством и нормативными правовыми актами поселения.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Соглашения о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частном партнерстве в форме, предусмотренной пунктом 6.1.7 части 6.1настоящей статьи, заключается в соответствии с федеральным законодательством и настоящим Положением.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>Статья 7. Объекты соглашения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Объектом соглашения могут являться: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7.1. Дорожная инфраструктура.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7.2. Объекты коммунальной инфраструктуры и благоустройства, в том числе для их освещения.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7.3. Объекты культуры, спорта и социального обслуживания.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7.4. Объекты торговли, бытового обслуживания населения и общественного питания.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7.5</w:t>
      </w:r>
      <w:proofErr w:type="gramStart"/>
      <w:r w:rsidRPr="004B2A10">
        <w:rPr>
          <w:rFonts w:ascii="Georgia" w:hAnsi="Georgia"/>
          <w:sz w:val="21"/>
          <w:szCs w:val="21"/>
        </w:rPr>
        <w:t> И</w:t>
      </w:r>
      <w:proofErr w:type="gramEnd"/>
      <w:r w:rsidRPr="004B2A10">
        <w:rPr>
          <w:rFonts w:ascii="Georgia" w:hAnsi="Georgia"/>
          <w:sz w:val="21"/>
          <w:szCs w:val="21"/>
        </w:rPr>
        <w:t>ные объекты недвижимого имущества, расположенные на территории поселения.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t>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t>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 xml:space="preserve">Статья 8. Формы муниципальной поддержки развития </w:t>
      </w:r>
      <w:proofErr w:type="spellStart"/>
      <w:r w:rsidRPr="004B2A10">
        <w:rPr>
          <w:rFonts w:ascii="Georgia" w:hAnsi="Georgia"/>
          <w:b/>
          <w:bCs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b/>
          <w:bCs/>
          <w:sz w:val="21"/>
          <w:szCs w:val="21"/>
        </w:rPr>
        <w:t xml:space="preserve"> – частного партнерства в </w:t>
      </w:r>
      <w:proofErr w:type="spellStart"/>
      <w:r w:rsidRPr="004B2A10">
        <w:rPr>
          <w:rFonts w:ascii="Georgia" w:hAnsi="Georgia"/>
          <w:b/>
          <w:bCs/>
          <w:sz w:val="21"/>
          <w:szCs w:val="21"/>
        </w:rPr>
        <w:t>Мамхегском</w:t>
      </w:r>
      <w:proofErr w:type="spellEnd"/>
      <w:r w:rsidRPr="004B2A10">
        <w:rPr>
          <w:rFonts w:ascii="Georgia" w:hAnsi="Georgia"/>
          <w:b/>
          <w:bCs/>
          <w:sz w:val="21"/>
          <w:szCs w:val="21"/>
        </w:rPr>
        <w:t xml:space="preserve"> сельском поселении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8.1. Формами муниципальной поддержки, оказываемой частным партнерам в целях развития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 в поселении, являются: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8.1.1.  Предоставление налоговых льгот в соответствии с Налоговым кодексом Российской Федерации и нормативными правовыми актами поселения.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8.1.2.  Предоставление льгот по аренде имущества, являющегося собственностью поселения.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8.1.3.  Информационная и консультационная поддержка.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8.2. Нормативными правовыми актами поселения могут предусматриваться иные формы муниципальной поддержки развития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 в поселении.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8.3. Условия и порядок предоставления форм муниципальной поддержки развития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 в поселении, предусмотренных настоящей статьей, устанавливаются в соответствии с федеральным законодательством и нормативными правовыми актами поселения.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 xml:space="preserve">Статья 9. Порядок заключения соглашения о </w:t>
      </w:r>
      <w:proofErr w:type="spellStart"/>
      <w:r w:rsidRPr="004B2A10">
        <w:rPr>
          <w:rFonts w:ascii="Georgia" w:hAnsi="Georgia"/>
          <w:b/>
          <w:bCs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b/>
          <w:bCs/>
          <w:sz w:val="21"/>
          <w:szCs w:val="21"/>
        </w:rPr>
        <w:t xml:space="preserve"> – частном партнерстве.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9.1. Предложения от юридических лиц, индивидуальных предпринимателей, физических лиц, объединений юридических лиц о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частном партнерстве (далее – предложение) направляются в администрацию сельского поселения.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Предложение должно содержать следующую информацию: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объект соглашения;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цели и задачи реализации проекта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proofErr w:type="gramStart"/>
      <w:r w:rsidRPr="004B2A10">
        <w:t>технико – экономические</w:t>
      </w:r>
      <w:proofErr w:type="gramEnd"/>
      <w:r w:rsidRPr="004B2A10">
        <w:t xml:space="preserve"> показатели объекта соглашения;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сроки создания и (или) реконструкции объекта соглашения;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срок действия соглашения или порядок его определения;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гарантии качества объекта соглашения, предоставляемые частным партнером;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lastRenderedPageBreak/>
        <w:t>объемы финансирования поселением, перечень муниципального имущества, подлежащие предоставлению в целях исполнения соглашения;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объем денежных средств и имущества частного партнера, подлежащих привлечению для исполнения соглашения;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распределение рисков между сторонами соглашения;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гарантии исполнения частным партнером своих обязательств по соглашению;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права и обязанности сторон соглашения;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ответственность сторон соглашения;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гарантии прав сторон соглашения при его заключении и исполнении, в том числе гарантии возмещения убытков, понесенных частным партнером в соответствии с гражданским законодательством, в случае, если в результате незаконных действий (бездействия) администрации поселения частный партнер понес убытки;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порядок внесения изменений в соглашение и прекращение действия соглашения;</w:t>
      </w:r>
    </w:p>
    <w:p w:rsidR="004B2A10" w:rsidRPr="004B2A10" w:rsidRDefault="004B2A10" w:rsidP="004B2A10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порядок разрешения споров.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t>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</w:pPr>
      <w:r w:rsidRPr="004B2A10">
        <w:t>2) о невозможности реализации проекта.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9.2. 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9.3. Условия соглашения определяются сторонами соглашения при его заключении.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9.4. Глава администрации организует проведение экономическо – правовой экспертизы предложения о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Решение главы администрации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"Интернет".</w:t>
      </w:r>
    </w:p>
    <w:p w:rsidR="004B2A10" w:rsidRPr="004B2A10" w:rsidRDefault="004B2A10" w:rsidP="004B2A10">
      <w:pPr>
        <w:shd w:val="clear" w:color="auto" w:fill="FFFFFF"/>
        <w:spacing w:before="225" w:after="225" w:line="242" w:lineRule="atLeast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</w:rPr>
        <w:t xml:space="preserve">            9.5. </w:t>
      </w:r>
      <w:proofErr w:type="gramStart"/>
      <w:r w:rsidRPr="004B2A10">
        <w:rPr>
          <w:rFonts w:ascii="Georgia" w:hAnsi="Georgia"/>
        </w:rPr>
        <w:t>Контроль за</w:t>
      </w:r>
      <w:proofErr w:type="gramEnd"/>
      <w:r w:rsidRPr="004B2A10">
        <w:rPr>
          <w:rFonts w:ascii="Georgia" w:hAnsi="Georgia"/>
        </w:rPr>
        <w:t xml:space="preserve"> исполнением частным партнером условий соглашения осуществляется администрацией поселения.</w:t>
      </w:r>
    </w:p>
    <w:p w:rsid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9.6. Реестр соглашений о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частном партнерстве ведется администрацией поселения.</w:t>
      </w:r>
    </w:p>
    <w:p w:rsidR="00BF274D" w:rsidRPr="004B2A10" w:rsidRDefault="00BF274D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</w:p>
    <w:p w:rsidR="004B2A10" w:rsidRDefault="004B2A10" w:rsidP="004B2A10">
      <w:pPr>
        <w:shd w:val="clear" w:color="auto" w:fill="FFFFFF"/>
        <w:spacing w:line="242" w:lineRule="atLeast"/>
        <w:ind w:firstLine="708"/>
        <w:jc w:val="center"/>
        <w:rPr>
          <w:rFonts w:ascii="Georgia" w:hAnsi="Georgia"/>
          <w:b/>
          <w:bCs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 xml:space="preserve">Статья 10. Полномочия администрации сельского поселения   в сфере </w:t>
      </w:r>
      <w:proofErr w:type="spellStart"/>
      <w:r w:rsidRPr="004B2A10">
        <w:rPr>
          <w:rFonts w:ascii="Georgia" w:hAnsi="Georgia"/>
          <w:b/>
          <w:bCs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b/>
          <w:bCs/>
          <w:sz w:val="21"/>
          <w:szCs w:val="21"/>
        </w:rPr>
        <w:t xml:space="preserve"> – частного партнерства</w:t>
      </w:r>
    </w:p>
    <w:p w:rsidR="00BF274D" w:rsidRPr="004B2A10" w:rsidRDefault="00BF274D" w:rsidP="004B2A10">
      <w:pPr>
        <w:shd w:val="clear" w:color="auto" w:fill="FFFFFF"/>
        <w:spacing w:line="242" w:lineRule="atLeast"/>
        <w:ind w:firstLine="708"/>
        <w:jc w:val="center"/>
        <w:rPr>
          <w:rFonts w:ascii="Georgia" w:hAnsi="Georgia"/>
          <w:sz w:val="21"/>
          <w:szCs w:val="21"/>
        </w:rPr>
      </w:pP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Администрация сельского поселения в сфере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партнерства: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10.1. Принимает нормативные и правовые акты, регулирующие отношения в сфере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10.2. Принимает целевые программы с использованием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частного партнерства.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10.3. 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соглашений.</w:t>
      </w:r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10.4. Ежегодно представляет в </w:t>
      </w:r>
      <w:r w:rsidR="008A5565">
        <w:rPr>
          <w:rFonts w:ascii="Georgia" w:hAnsi="Georgia"/>
          <w:sz w:val="21"/>
          <w:szCs w:val="21"/>
        </w:rPr>
        <w:t>С</w:t>
      </w:r>
      <w:r w:rsidR="008A5565" w:rsidRPr="008A5565">
        <w:rPr>
          <w:rFonts w:ascii="Georgia" w:hAnsi="Georgia"/>
          <w:sz w:val="21"/>
          <w:szCs w:val="21"/>
        </w:rPr>
        <w:t>овет народных депутатов</w:t>
      </w:r>
      <w:r w:rsidR="008A5565">
        <w:rPr>
          <w:rFonts w:ascii="Georgia" w:hAnsi="Georgia"/>
          <w:color w:val="FF0000"/>
          <w:sz w:val="21"/>
          <w:szCs w:val="21"/>
        </w:rPr>
        <w:t xml:space="preserve"> </w:t>
      </w:r>
      <w:proofErr w:type="spellStart"/>
      <w:r w:rsidRPr="004B2A10">
        <w:rPr>
          <w:rFonts w:ascii="Georgia" w:hAnsi="Georgia"/>
          <w:sz w:val="21"/>
          <w:szCs w:val="21"/>
        </w:rPr>
        <w:t>Мамхегского</w:t>
      </w:r>
      <w:proofErr w:type="spellEnd"/>
      <w:r w:rsidRPr="004B2A10">
        <w:rPr>
          <w:rFonts w:ascii="Georgia" w:hAnsi="Georgia"/>
          <w:sz w:val="21"/>
          <w:szCs w:val="21"/>
        </w:rPr>
        <w:t xml:space="preserve"> сельского поселения информацию о заключенных администрацией </w:t>
      </w:r>
      <w:proofErr w:type="gramStart"/>
      <w:r w:rsidRPr="004B2A10">
        <w:rPr>
          <w:rFonts w:ascii="Georgia" w:hAnsi="Georgia"/>
          <w:sz w:val="21"/>
          <w:szCs w:val="21"/>
        </w:rPr>
        <w:t>соглашениях</w:t>
      </w:r>
      <w:proofErr w:type="gramEnd"/>
      <w:r w:rsidRPr="004B2A10">
        <w:rPr>
          <w:rFonts w:ascii="Georgia" w:hAnsi="Georgia"/>
          <w:sz w:val="21"/>
          <w:szCs w:val="21"/>
        </w:rPr>
        <w:t xml:space="preserve"> о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частном партнерстве.</w:t>
      </w:r>
    </w:p>
    <w:p w:rsidR="004B2A10" w:rsidRPr="008A5565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>10.5. Осуществляет иные полномочия в соответствии с действующим федеральным законодательством и законодательством</w:t>
      </w:r>
      <w:r w:rsidR="008A5565">
        <w:rPr>
          <w:rFonts w:ascii="Georgia" w:hAnsi="Georgia"/>
          <w:color w:val="FF0000"/>
          <w:sz w:val="21"/>
          <w:szCs w:val="21"/>
        </w:rPr>
        <w:t xml:space="preserve"> </w:t>
      </w:r>
      <w:r w:rsidR="008A5565" w:rsidRPr="008A5565">
        <w:rPr>
          <w:rFonts w:ascii="Georgia" w:hAnsi="Georgia"/>
          <w:sz w:val="21"/>
          <w:szCs w:val="21"/>
        </w:rPr>
        <w:t>Республики Адыгея</w:t>
      </w:r>
      <w:r w:rsidR="008A5565">
        <w:rPr>
          <w:rFonts w:ascii="Georgia" w:hAnsi="Georgia"/>
          <w:sz w:val="21"/>
          <w:szCs w:val="21"/>
        </w:rPr>
        <w:t>.</w:t>
      </w:r>
      <w:r w:rsidR="008A5565" w:rsidRPr="008A5565">
        <w:rPr>
          <w:rFonts w:ascii="Georgia" w:hAnsi="Georgia"/>
          <w:sz w:val="21"/>
          <w:szCs w:val="21"/>
        </w:rPr>
        <w:t xml:space="preserve"> </w:t>
      </w:r>
    </w:p>
    <w:p w:rsidR="004B2A10" w:rsidRPr="004B2A10" w:rsidRDefault="004B2A10" w:rsidP="004B2A10">
      <w:pPr>
        <w:shd w:val="clear" w:color="auto" w:fill="FFFFFF"/>
        <w:spacing w:line="242" w:lineRule="atLeast"/>
        <w:ind w:left="450" w:firstLine="348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> </w:t>
      </w:r>
    </w:p>
    <w:p w:rsidR="00BF274D" w:rsidRDefault="00BF274D" w:rsidP="004B2A10">
      <w:pPr>
        <w:shd w:val="clear" w:color="auto" w:fill="FFFFFF"/>
        <w:spacing w:line="242" w:lineRule="atLeast"/>
        <w:ind w:left="450" w:firstLine="348"/>
        <w:jc w:val="center"/>
        <w:rPr>
          <w:rFonts w:ascii="Georgia" w:hAnsi="Georgia"/>
          <w:b/>
          <w:bCs/>
          <w:sz w:val="21"/>
          <w:szCs w:val="21"/>
        </w:rPr>
      </w:pPr>
    </w:p>
    <w:p w:rsidR="00BF274D" w:rsidRDefault="00BF274D" w:rsidP="004B2A10">
      <w:pPr>
        <w:shd w:val="clear" w:color="auto" w:fill="FFFFFF"/>
        <w:spacing w:line="242" w:lineRule="atLeast"/>
        <w:ind w:left="450" w:firstLine="348"/>
        <w:jc w:val="center"/>
        <w:rPr>
          <w:rFonts w:ascii="Georgia" w:hAnsi="Georgia"/>
          <w:b/>
          <w:bCs/>
          <w:sz w:val="21"/>
          <w:szCs w:val="21"/>
        </w:rPr>
      </w:pPr>
    </w:p>
    <w:p w:rsidR="00BF274D" w:rsidRDefault="00BF274D" w:rsidP="004B2A10">
      <w:pPr>
        <w:shd w:val="clear" w:color="auto" w:fill="FFFFFF"/>
        <w:spacing w:line="242" w:lineRule="atLeast"/>
        <w:ind w:left="450" w:firstLine="348"/>
        <w:jc w:val="center"/>
        <w:rPr>
          <w:rFonts w:ascii="Georgia" w:hAnsi="Georgia"/>
          <w:b/>
          <w:bCs/>
          <w:sz w:val="21"/>
          <w:szCs w:val="21"/>
        </w:rPr>
      </w:pPr>
    </w:p>
    <w:p w:rsidR="004B2A10" w:rsidRPr="004B2A10" w:rsidRDefault="004B2A10" w:rsidP="004B2A10">
      <w:pPr>
        <w:shd w:val="clear" w:color="auto" w:fill="FFFFFF"/>
        <w:spacing w:line="242" w:lineRule="atLeast"/>
        <w:ind w:left="450" w:firstLine="348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> </w:t>
      </w:r>
    </w:p>
    <w:p w:rsidR="004B2A10" w:rsidRPr="004B2A10" w:rsidRDefault="004B2A10" w:rsidP="004B2A10">
      <w:pPr>
        <w:shd w:val="clear" w:color="auto" w:fill="FFFFFF"/>
        <w:spacing w:line="242" w:lineRule="atLeast"/>
        <w:ind w:left="450" w:firstLine="348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 xml:space="preserve">Статья 11. Соглашение о </w:t>
      </w:r>
      <w:proofErr w:type="spellStart"/>
      <w:r w:rsidRPr="004B2A10">
        <w:rPr>
          <w:rFonts w:ascii="Georgia" w:hAnsi="Georgia"/>
          <w:b/>
          <w:bCs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b/>
          <w:bCs/>
          <w:sz w:val="21"/>
          <w:szCs w:val="21"/>
        </w:rPr>
        <w:t xml:space="preserve"> – частном партнерстве</w:t>
      </w:r>
    </w:p>
    <w:p w:rsidR="004B2A10" w:rsidRPr="004B2A10" w:rsidRDefault="004B2A10" w:rsidP="004B2A10">
      <w:pPr>
        <w:shd w:val="clear" w:color="auto" w:fill="FFFFFF"/>
        <w:spacing w:line="242" w:lineRule="atLeast"/>
        <w:ind w:left="-105" w:firstLine="850"/>
        <w:jc w:val="both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sz w:val="21"/>
          <w:szCs w:val="21"/>
        </w:rPr>
        <w:t xml:space="preserve">Соглашение о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– частном партнерстве заключается в письменной форме и должно содержать следующую информацию:</w:t>
      </w:r>
    </w:p>
    <w:p w:rsidR="004B2A10" w:rsidRPr="004B2A10" w:rsidRDefault="004B2A10" w:rsidP="004B2A10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предмет соглашения;</w:t>
      </w:r>
    </w:p>
    <w:p w:rsidR="004B2A10" w:rsidRPr="004B2A10" w:rsidRDefault="004B2A10" w:rsidP="004B2A10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объект соглашения;</w:t>
      </w:r>
    </w:p>
    <w:p w:rsidR="004B2A10" w:rsidRPr="004B2A10" w:rsidRDefault="004B2A10" w:rsidP="004B2A1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</w:rPr>
      </w:pPr>
      <w:r w:rsidRPr="004B2A10">
        <w:t>право собственности на объект соглашения, распределение долей поселения и частного партнера в праве собственности на объект соглашения и момент возникновения такого права;</w:t>
      </w:r>
    </w:p>
    <w:p w:rsidR="004B2A10" w:rsidRPr="004B2A10" w:rsidRDefault="004B2A10" w:rsidP="004B2A1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</w:rPr>
      </w:pPr>
      <w:r w:rsidRPr="004B2A10">
        <w:t>порядок и этапы выполнения поселением и частным партнером соглашения;</w:t>
      </w:r>
    </w:p>
    <w:p w:rsidR="004B2A10" w:rsidRPr="004B2A10" w:rsidRDefault="004B2A10" w:rsidP="004B2A1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</w:rPr>
      </w:pPr>
      <w:r w:rsidRPr="004B2A10">
        <w:t>перечень находящихся в собственности поселения земельных участков, иных объектов движимого и недвижимого имущества, а так же прав, предоставляемых частному партнеру для выполнения соглашения;</w:t>
      </w:r>
    </w:p>
    <w:p w:rsidR="004B2A10" w:rsidRPr="004B2A10" w:rsidRDefault="004B2A10" w:rsidP="004B2A1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</w:rPr>
      </w:pPr>
      <w:r w:rsidRPr="004B2A10">
        <w:t>порядок предоставления частному партнеру земельных участков, иных объектов движимого и недвижимого имущества;</w:t>
      </w:r>
    </w:p>
    <w:p w:rsidR="004B2A10" w:rsidRPr="004B2A10" w:rsidRDefault="004B2A10" w:rsidP="004B2A1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</w:rPr>
      </w:pPr>
      <w:r w:rsidRPr="004B2A10">
        <w:t xml:space="preserve">случаи одностороннего отказа от исполнения соглашения, в том числе отстранение частного партнера либо иных лиц от участия в </w:t>
      </w:r>
      <w:proofErr w:type="spellStart"/>
      <w:r w:rsidRPr="004B2A10">
        <w:t>муниципально</w:t>
      </w:r>
      <w:proofErr w:type="spellEnd"/>
      <w:r w:rsidRPr="004B2A10">
        <w:t xml:space="preserve">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4B2A10" w:rsidRPr="004B2A10" w:rsidRDefault="004B2A10" w:rsidP="004B2A1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</w:rPr>
      </w:pPr>
      <w:r w:rsidRPr="004B2A10">
        <w:t>ответственность за неисполнение (ненадлежащее исполнение) условий соглашения;</w:t>
      </w:r>
    </w:p>
    <w:p w:rsidR="004B2A10" w:rsidRPr="004B2A10" w:rsidRDefault="004B2A10" w:rsidP="004B2A1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</w:rPr>
      </w:pPr>
      <w:r w:rsidRPr="004B2A10">
        <w:t>иные условия, не противоречащие действующему федеральному законодательству и законодательству</w:t>
      </w:r>
      <w:r w:rsidR="002F1BC6">
        <w:t xml:space="preserve"> Республики Адыгея</w:t>
      </w:r>
      <w:r w:rsidRPr="004B2A10">
        <w:t>.</w:t>
      </w:r>
    </w:p>
    <w:p w:rsidR="004B2A10" w:rsidRPr="004B2A10" w:rsidRDefault="004B2A10" w:rsidP="004B2A10">
      <w:pPr>
        <w:numPr>
          <w:ilvl w:val="0"/>
          <w:numId w:val="5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срок действия соглашения и (или) порядок его определения;</w:t>
      </w:r>
    </w:p>
    <w:p w:rsidR="004B2A10" w:rsidRPr="004B2A10" w:rsidRDefault="004B2A10" w:rsidP="004B2A10">
      <w:pPr>
        <w:numPr>
          <w:ilvl w:val="0"/>
          <w:numId w:val="5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порядок расчетов между сторонами соглашения;</w:t>
      </w:r>
    </w:p>
    <w:p w:rsidR="004B2A10" w:rsidRPr="004B2A10" w:rsidRDefault="004B2A10" w:rsidP="004B2A10">
      <w:pPr>
        <w:numPr>
          <w:ilvl w:val="0"/>
          <w:numId w:val="5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распределение рисков между поселением и частным партнером;</w:t>
      </w:r>
    </w:p>
    <w:p w:rsidR="004B2A10" w:rsidRPr="004B2A10" w:rsidRDefault="004B2A10" w:rsidP="004B2A10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 xml:space="preserve">порядок осуществления </w:t>
      </w:r>
      <w:proofErr w:type="gramStart"/>
      <w:r w:rsidRPr="004B2A10">
        <w:t>контроля за</w:t>
      </w:r>
      <w:proofErr w:type="gramEnd"/>
      <w:r w:rsidRPr="004B2A10">
        <w:t xml:space="preserve"> исполнением соглашения;</w:t>
      </w:r>
    </w:p>
    <w:p w:rsidR="004B2A10" w:rsidRPr="004B2A10" w:rsidRDefault="004B2A10" w:rsidP="004B2A10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rFonts w:ascii="Georgia" w:hAnsi="Georgia"/>
          <w:sz w:val="21"/>
          <w:szCs w:val="21"/>
        </w:rPr>
      </w:pPr>
      <w:r w:rsidRPr="004B2A10">
        <w:t>способы обеспечения исполнения обязатель</w:t>
      </w:r>
      <w:proofErr w:type="gramStart"/>
      <w:r w:rsidRPr="004B2A10">
        <w:t>ств ст</w:t>
      </w:r>
      <w:proofErr w:type="gramEnd"/>
      <w:r w:rsidRPr="004B2A10">
        <w:t>оронами соглашения;</w:t>
      </w:r>
    </w:p>
    <w:p w:rsidR="004B2A10" w:rsidRPr="004B2A10" w:rsidRDefault="004B2A10" w:rsidP="004B2A10">
      <w:pPr>
        <w:shd w:val="clear" w:color="auto" w:fill="FFFFFF"/>
        <w:spacing w:before="225"/>
        <w:jc w:val="both"/>
        <w:rPr>
          <w:rFonts w:ascii="Georgia" w:hAnsi="Georgia"/>
          <w:sz w:val="21"/>
          <w:szCs w:val="21"/>
        </w:rPr>
      </w:pPr>
      <w:r w:rsidRPr="004B2A10">
        <w:t xml:space="preserve">          </w:t>
      </w:r>
      <w:proofErr w:type="gramStart"/>
      <w:r w:rsidRPr="004B2A10">
        <w:t xml:space="preserve">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</w:t>
      </w:r>
      <w:proofErr w:type="spellStart"/>
      <w:r w:rsidRPr="004B2A10">
        <w:t>муниципально</w:t>
      </w:r>
      <w:proofErr w:type="spellEnd"/>
      <w:r w:rsidRPr="004B2A10">
        <w:t xml:space="preserve"> - частного партнерства, принимаемых в соответствии с законодательством Российской Федерации о </w:t>
      </w:r>
      <w:proofErr w:type="spellStart"/>
      <w:r w:rsidRPr="004B2A10">
        <w:t>муниципально</w:t>
      </w:r>
      <w:proofErr w:type="spellEnd"/>
      <w:r w:rsidRPr="004B2A10">
        <w:t>-частном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  <w:proofErr w:type="gramEnd"/>
    </w:p>
    <w:p w:rsidR="004B2A10" w:rsidRPr="004B2A10" w:rsidRDefault="004B2A10" w:rsidP="004B2A10">
      <w:pPr>
        <w:shd w:val="clear" w:color="auto" w:fill="FFFFFF"/>
        <w:spacing w:line="242" w:lineRule="atLeast"/>
        <w:ind w:firstLine="708"/>
        <w:jc w:val="both"/>
        <w:rPr>
          <w:rFonts w:ascii="Georgia" w:hAnsi="Georgia"/>
          <w:sz w:val="21"/>
          <w:szCs w:val="21"/>
        </w:rPr>
      </w:pPr>
      <w:proofErr w:type="gramStart"/>
      <w:r w:rsidRPr="004B2A10">
        <w:rPr>
          <w:rFonts w:ascii="Georgia" w:hAnsi="Georgia"/>
          <w:sz w:val="21"/>
          <w:szCs w:val="21"/>
        </w:rPr>
        <w:t xml:space="preserve">В случае если предполагаемый срок действия соглашения о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-частном партнерстве, заключаемого в рамках муниципальной программы сельского поселения в соответствии с настоящим пунктом, превышает срок реализации указанной программы, такое соглашение может быть заключено на основании решения администрации о реализации проекта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 xml:space="preserve"> - частного партнерства, принимаемого в соответствии с законодательством Российской Федерации о </w:t>
      </w:r>
      <w:proofErr w:type="spellStart"/>
      <w:r w:rsidRPr="004B2A10">
        <w:rPr>
          <w:rFonts w:ascii="Georgia" w:hAnsi="Georgia"/>
          <w:sz w:val="21"/>
          <w:szCs w:val="21"/>
        </w:rPr>
        <w:t>муниципально</w:t>
      </w:r>
      <w:proofErr w:type="spellEnd"/>
      <w:r w:rsidRPr="004B2A10">
        <w:rPr>
          <w:rFonts w:ascii="Georgia" w:hAnsi="Georgia"/>
          <w:sz w:val="21"/>
          <w:szCs w:val="21"/>
        </w:rPr>
        <w:t>-частном партнерстве, на срок и в пределах средств, которые предусмотрены</w:t>
      </w:r>
      <w:proofErr w:type="gramEnd"/>
      <w:r w:rsidRPr="004B2A10">
        <w:rPr>
          <w:rFonts w:ascii="Georgia" w:hAnsi="Georgia"/>
          <w:sz w:val="21"/>
          <w:szCs w:val="21"/>
        </w:rPr>
        <w:t xml:space="preserve"> указанным решением.</w:t>
      </w:r>
    </w:p>
    <w:p w:rsidR="00BF274D" w:rsidRDefault="00BF274D" w:rsidP="004B2A10">
      <w:pPr>
        <w:shd w:val="clear" w:color="auto" w:fill="FFFFFF"/>
        <w:spacing w:before="225"/>
        <w:jc w:val="right"/>
        <w:rPr>
          <w:sz w:val="21"/>
          <w:szCs w:val="21"/>
        </w:rPr>
      </w:pPr>
    </w:p>
    <w:p w:rsidR="00BF274D" w:rsidRDefault="00BF274D" w:rsidP="004B2A10">
      <w:pPr>
        <w:shd w:val="clear" w:color="auto" w:fill="FFFFFF"/>
        <w:spacing w:before="225"/>
        <w:jc w:val="right"/>
        <w:rPr>
          <w:sz w:val="21"/>
          <w:szCs w:val="21"/>
        </w:rPr>
      </w:pPr>
    </w:p>
    <w:p w:rsidR="00BF274D" w:rsidRDefault="00BF274D" w:rsidP="004B2A10">
      <w:pPr>
        <w:shd w:val="clear" w:color="auto" w:fill="FFFFFF"/>
        <w:spacing w:before="225"/>
        <w:jc w:val="right"/>
        <w:rPr>
          <w:sz w:val="21"/>
          <w:szCs w:val="21"/>
        </w:rPr>
      </w:pPr>
    </w:p>
    <w:p w:rsidR="00BF274D" w:rsidRDefault="00BF274D" w:rsidP="004B2A10">
      <w:pPr>
        <w:shd w:val="clear" w:color="auto" w:fill="FFFFFF"/>
        <w:spacing w:before="225"/>
        <w:jc w:val="right"/>
        <w:rPr>
          <w:sz w:val="21"/>
          <w:szCs w:val="21"/>
        </w:rPr>
      </w:pPr>
    </w:p>
    <w:p w:rsidR="00BF274D" w:rsidRDefault="00BF274D" w:rsidP="004B2A10">
      <w:pPr>
        <w:shd w:val="clear" w:color="auto" w:fill="FFFFFF"/>
        <w:spacing w:before="225"/>
        <w:jc w:val="right"/>
        <w:rPr>
          <w:sz w:val="21"/>
          <w:szCs w:val="21"/>
        </w:rPr>
      </w:pPr>
    </w:p>
    <w:p w:rsidR="00BF274D" w:rsidRDefault="00BF274D" w:rsidP="004B2A10">
      <w:pPr>
        <w:shd w:val="clear" w:color="auto" w:fill="FFFFFF"/>
        <w:spacing w:before="225"/>
        <w:jc w:val="right"/>
        <w:rPr>
          <w:sz w:val="21"/>
          <w:szCs w:val="21"/>
        </w:rPr>
      </w:pPr>
    </w:p>
    <w:p w:rsidR="004B2A10" w:rsidRPr="004B2A10" w:rsidRDefault="004B2A10" w:rsidP="004B2A10">
      <w:pPr>
        <w:shd w:val="clear" w:color="auto" w:fill="FFFFFF"/>
        <w:spacing w:before="225"/>
        <w:jc w:val="right"/>
        <w:rPr>
          <w:rFonts w:ascii="Georgia" w:hAnsi="Georgia"/>
          <w:sz w:val="21"/>
          <w:szCs w:val="21"/>
        </w:rPr>
      </w:pPr>
      <w:r w:rsidRPr="004B2A10">
        <w:rPr>
          <w:sz w:val="21"/>
          <w:szCs w:val="21"/>
        </w:rPr>
        <w:t>Приложение №2</w:t>
      </w:r>
    </w:p>
    <w:p w:rsidR="004B2A10" w:rsidRPr="004B2A10" w:rsidRDefault="008A5565" w:rsidP="004B2A10">
      <w:pPr>
        <w:shd w:val="clear" w:color="auto" w:fill="FFFFFF"/>
        <w:spacing w:before="225"/>
        <w:jc w:val="right"/>
        <w:rPr>
          <w:rFonts w:ascii="Georgia" w:hAnsi="Georgia"/>
          <w:sz w:val="21"/>
          <w:szCs w:val="21"/>
        </w:rPr>
      </w:pPr>
      <w:r>
        <w:rPr>
          <w:sz w:val="21"/>
          <w:szCs w:val="21"/>
        </w:rPr>
        <w:t xml:space="preserve">к постановлению от </w:t>
      </w:r>
      <w:r w:rsidR="004B2A10" w:rsidRPr="004B2A10">
        <w:rPr>
          <w:sz w:val="21"/>
          <w:szCs w:val="21"/>
        </w:rPr>
        <w:t>2</w:t>
      </w:r>
      <w:r>
        <w:rPr>
          <w:sz w:val="21"/>
          <w:szCs w:val="21"/>
        </w:rPr>
        <w:t>5.10.2018г. № 28</w:t>
      </w:r>
    </w:p>
    <w:p w:rsidR="004B2A10" w:rsidRPr="004B2A10" w:rsidRDefault="004B2A10" w:rsidP="004B2A10">
      <w:pPr>
        <w:shd w:val="clear" w:color="auto" w:fill="FFFFFF"/>
        <w:spacing w:before="225" w:after="225"/>
        <w:jc w:val="center"/>
        <w:rPr>
          <w:rFonts w:ascii="Georgia" w:hAnsi="Georgia"/>
          <w:sz w:val="21"/>
          <w:szCs w:val="21"/>
        </w:rPr>
      </w:pPr>
      <w:r w:rsidRPr="004B2A10">
        <w:rPr>
          <w:b/>
          <w:bCs/>
        </w:rPr>
        <w:t>Порядок</w:t>
      </w:r>
      <w:r w:rsidRPr="004B2A10">
        <w:br/>
      </w:r>
      <w:r w:rsidRPr="004B2A10">
        <w:rPr>
          <w:b/>
          <w:bCs/>
        </w:rPr>
        <w:t>формирования и ведения Реестра соглашений</w:t>
      </w:r>
      <w:r w:rsidRPr="004B2A10">
        <w:br/>
      </w:r>
      <w:r w:rsidRPr="004B2A10">
        <w:rPr>
          <w:b/>
          <w:bCs/>
        </w:rPr>
        <w:t xml:space="preserve">о </w:t>
      </w:r>
      <w:proofErr w:type="spellStart"/>
      <w:r w:rsidRPr="004B2A10">
        <w:rPr>
          <w:b/>
          <w:bCs/>
        </w:rPr>
        <w:t>муниципально</w:t>
      </w:r>
      <w:proofErr w:type="spellEnd"/>
      <w:r w:rsidRPr="004B2A10">
        <w:rPr>
          <w:b/>
          <w:bCs/>
        </w:rPr>
        <w:t>-частном партнерстве</w:t>
      </w:r>
    </w:p>
    <w:p w:rsidR="004B2A10" w:rsidRPr="004B2A10" w:rsidRDefault="004B2A10" w:rsidP="002F1BC6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Georgia" w:hAnsi="Georgia"/>
          <w:sz w:val="21"/>
          <w:szCs w:val="21"/>
        </w:rPr>
      </w:pPr>
      <w:r w:rsidRPr="004B2A10">
        <w:rPr>
          <w:rFonts w:ascii="Georgia" w:hAnsi="Georgia"/>
          <w:b/>
          <w:bCs/>
          <w:sz w:val="21"/>
          <w:szCs w:val="21"/>
        </w:rPr>
        <w:t>1.</w:t>
      </w:r>
      <w:r w:rsidRPr="004B2A10">
        <w:rPr>
          <w:rFonts w:ascii="Georgia" w:hAnsi="Georgia"/>
          <w:b/>
          <w:bCs/>
          <w:sz w:val="22"/>
          <w:szCs w:val="22"/>
        </w:rPr>
        <w:t>Общие положения</w:t>
      </w:r>
    </w:p>
    <w:p w:rsidR="002F1BC6" w:rsidRPr="002F1BC6" w:rsidRDefault="004B2A10" w:rsidP="002F1BC6">
      <w:pPr>
        <w:pStyle w:val="a7"/>
        <w:numPr>
          <w:ilvl w:val="0"/>
          <w:numId w:val="8"/>
        </w:numPr>
        <w:shd w:val="clear" w:color="auto" w:fill="FFFFFF"/>
        <w:spacing w:before="225" w:after="225"/>
        <w:rPr>
          <w:rFonts w:ascii="Georgia" w:hAnsi="Georgia"/>
          <w:sz w:val="22"/>
          <w:szCs w:val="22"/>
        </w:rPr>
      </w:pPr>
      <w:r w:rsidRPr="002F1BC6">
        <w:rPr>
          <w:rFonts w:ascii="Georgia" w:hAnsi="Georgia"/>
          <w:sz w:val="22"/>
          <w:szCs w:val="22"/>
        </w:rPr>
        <w:t xml:space="preserve">Настоящий Порядок устанавливает процедуру формирования, ведения и внесения изменений в Реестр соглашений о </w:t>
      </w:r>
      <w:proofErr w:type="spellStart"/>
      <w:r w:rsidRPr="002F1BC6">
        <w:rPr>
          <w:rFonts w:ascii="Georgia" w:hAnsi="Georgia"/>
          <w:sz w:val="22"/>
          <w:szCs w:val="22"/>
        </w:rPr>
        <w:t>муниципально</w:t>
      </w:r>
      <w:proofErr w:type="spellEnd"/>
      <w:r w:rsidRPr="002F1BC6">
        <w:rPr>
          <w:rFonts w:ascii="Georgia" w:hAnsi="Georgia"/>
          <w:sz w:val="22"/>
          <w:szCs w:val="22"/>
        </w:rPr>
        <w:t>-частном партнерстве (далее - Реестр).</w:t>
      </w:r>
    </w:p>
    <w:p w:rsidR="002F1BC6" w:rsidRDefault="004B2A10" w:rsidP="002F1BC6">
      <w:pPr>
        <w:pStyle w:val="a7"/>
        <w:shd w:val="clear" w:color="auto" w:fill="FFFFFF"/>
        <w:spacing w:before="225" w:after="225"/>
        <w:rPr>
          <w:rFonts w:ascii="Georgia" w:hAnsi="Georgia"/>
          <w:b/>
          <w:bCs/>
          <w:sz w:val="22"/>
          <w:szCs w:val="22"/>
        </w:rPr>
      </w:pPr>
      <w:r w:rsidRPr="002F1BC6">
        <w:rPr>
          <w:rFonts w:ascii="Georgia" w:hAnsi="Georgia"/>
          <w:b/>
          <w:bCs/>
          <w:sz w:val="22"/>
          <w:szCs w:val="22"/>
        </w:rPr>
        <w:t>                                                  </w:t>
      </w:r>
    </w:p>
    <w:p w:rsidR="004B2A10" w:rsidRDefault="004B2A10" w:rsidP="002F1BC6">
      <w:pPr>
        <w:pStyle w:val="a7"/>
        <w:numPr>
          <w:ilvl w:val="0"/>
          <w:numId w:val="8"/>
        </w:numPr>
        <w:shd w:val="clear" w:color="auto" w:fill="FFFFFF"/>
        <w:spacing w:before="225" w:after="225"/>
        <w:rPr>
          <w:rFonts w:ascii="Georgia" w:hAnsi="Georgia"/>
          <w:sz w:val="22"/>
          <w:szCs w:val="22"/>
        </w:rPr>
      </w:pPr>
      <w:r w:rsidRPr="002F1BC6">
        <w:rPr>
          <w:rFonts w:ascii="Georgia" w:hAnsi="Georgia"/>
          <w:b/>
          <w:bCs/>
          <w:sz w:val="22"/>
          <w:szCs w:val="22"/>
        </w:rPr>
        <w:t>Порядок ведения Реестра</w:t>
      </w:r>
      <w:r w:rsidRPr="002F1BC6">
        <w:rPr>
          <w:rFonts w:ascii="Georgia" w:hAnsi="Georgia"/>
          <w:sz w:val="22"/>
          <w:szCs w:val="22"/>
        </w:rPr>
        <w:br/>
        <w:t xml:space="preserve">2.1. Реестр представляет собой свод информации о заключенных </w:t>
      </w:r>
      <w:proofErr w:type="gramStart"/>
      <w:r w:rsidRPr="002F1BC6">
        <w:rPr>
          <w:rFonts w:ascii="Georgia" w:hAnsi="Georgia"/>
          <w:sz w:val="22"/>
          <w:szCs w:val="22"/>
        </w:rPr>
        <w:t>соглашениях</w:t>
      </w:r>
      <w:proofErr w:type="gramEnd"/>
      <w:r w:rsidRPr="002F1BC6">
        <w:rPr>
          <w:rFonts w:ascii="Georgia" w:hAnsi="Georgia"/>
          <w:sz w:val="22"/>
          <w:szCs w:val="22"/>
        </w:rPr>
        <w:t xml:space="preserve"> о </w:t>
      </w:r>
      <w:proofErr w:type="spellStart"/>
      <w:r w:rsidRPr="002F1BC6">
        <w:rPr>
          <w:rFonts w:ascii="Georgia" w:hAnsi="Georgia"/>
          <w:sz w:val="22"/>
          <w:szCs w:val="22"/>
        </w:rPr>
        <w:t>муниципально</w:t>
      </w:r>
      <w:proofErr w:type="spellEnd"/>
      <w:r w:rsidRPr="002F1BC6">
        <w:rPr>
          <w:rFonts w:ascii="Georgia" w:hAnsi="Georgia"/>
          <w:sz w:val="22"/>
          <w:szCs w:val="22"/>
        </w:rPr>
        <w:t>-частном партнерстве (далее соглашение).</w:t>
      </w:r>
      <w:r w:rsidRPr="002F1BC6">
        <w:rPr>
          <w:rFonts w:ascii="Georgia" w:hAnsi="Georgia"/>
          <w:sz w:val="22"/>
          <w:szCs w:val="22"/>
        </w:rPr>
        <w:br/>
        <w:t>2.2. Реестр включает в себя совокупность реестровых дел на бумажных носителях и информационные ресурсы Реестра на электронных носителях.</w:t>
      </w:r>
      <w:r w:rsidRPr="002F1BC6">
        <w:rPr>
          <w:rFonts w:ascii="Georgia" w:hAnsi="Georgia"/>
          <w:sz w:val="22"/>
          <w:szCs w:val="22"/>
        </w:rPr>
        <w:br/>
        <w:t>2.3. Ведение Реестра на бумажных носителях осуществляется путем формирования реестровых дел.</w:t>
      </w:r>
      <w:r w:rsidRPr="002F1BC6">
        <w:rPr>
          <w:rFonts w:ascii="Georgia" w:hAnsi="Georgia"/>
          <w:sz w:val="22"/>
          <w:szCs w:val="22"/>
        </w:rPr>
        <w:br/>
        <w:t>2.4. Ведение Реестра на электронных носителях осуществляется путем внесения записей в электронную базу данных Реестра.</w:t>
      </w:r>
      <w:r w:rsidRPr="002F1BC6">
        <w:rPr>
          <w:rFonts w:ascii="Georgia" w:hAnsi="Georgia"/>
          <w:sz w:val="22"/>
          <w:szCs w:val="22"/>
        </w:rPr>
        <w:br/>
        <w:t>2.5. В реестровое дело включаются документы на бумажных носителях, информация из которых внесена в Реестр.</w:t>
      </w:r>
      <w:r w:rsidRPr="002F1BC6">
        <w:rPr>
          <w:rFonts w:ascii="Georgia" w:hAnsi="Georgia"/>
          <w:sz w:val="22"/>
          <w:szCs w:val="22"/>
        </w:rPr>
        <w:br/>
        <w:t>2.6. Каждому реестровому делу присваивается порядковый номер, который указывается на его титульном листе.</w:t>
      </w:r>
      <w:r w:rsidRPr="002F1BC6">
        <w:rPr>
          <w:rFonts w:ascii="Georgia" w:hAnsi="Georgia"/>
          <w:sz w:val="22"/>
          <w:szCs w:val="22"/>
        </w:rPr>
        <w:br/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  <w:r w:rsidRPr="002F1BC6">
        <w:rPr>
          <w:rFonts w:ascii="Georgia" w:hAnsi="Georgia"/>
          <w:sz w:val="22"/>
          <w:szCs w:val="22"/>
        </w:rPr>
        <w:br/>
        <w:t>2.8. Реестр содержит по каждому заключенному соглашению информацию по форме согласно приложению к настоящему Порядку.</w:t>
      </w:r>
      <w:r w:rsidRPr="002F1BC6">
        <w:rPr>
          <w:rFonts w:ascii="Georgia" w:hAnsi="Georgia"/>
          <w:sz w:val="22"/>
          <w:szCs w:val="22"/>
        </w:rPr>
        <w:br/>
        <w:t>2.9. Реестр размещается на официальном сайте администрации и обновляется в течение пяти дней со дня внесения в Реестр соответствующих изменений, но не реже одного раза в квартал.</w:t>
      </w:r>
    </w:p>
    <w:p w:rsidR="002F1BC6" w:rsidRDefault="002F1BC6" w:rsidP="002F1BC6">
      <w:pPr>
        <w:shd w:val="clear" w:color="auto" w:fill="FFFFFF"/>
        <w:spacing w:before="225" w:after="225"/>
        <w:rPr>
          <w:rFonts w:ascii="Georgia" w:hAnsi="Georgia"/>
          <w:sz w:val="21"/>
          <w:szCs w:val="21"/>
        </w:rPr>
      </w:pPr>
    </w:p>
    <w:p w:rsidR="002F1BC6" w:rsidRDefault="002F1BC6" w:rsidP="002F1BC6">
      <w:pPr>
        <w:shd w:val="clear" w:color="auto" w:fill="FFFFFF"/>
        <w:spacing w:before="225" w:after="225"/>
        <w:rPr>
          <w:rFonts w:ascii="Georgia" w:hAnsi="Georgia"/>
          <w:sz w:val="21"/>
          <w:szCs w:val="21"/>
        </w:rPr>
      </w:pPr>
    </w:p>
    <w:p w:rsidR="002F1BC6" w:rsidRDefault="002F1BC6" w:rsidP="002F1BC6">
      <w:pPr>
        <w:shd w:val="clear" w:color="auto" w:fill="FFFFFF"/>
        <w:spacing w:before="225" w:after="225"/>
        <w:rPr>
          <w:rFonts w:ascii="Georgia" w:hAnsi="Georgia"/>
          <w:sz w:val="21"/>
          <w:szCs w:val="21"/>
        </w:rPr>
      </w:pPr>
    </w:p>
    <w:p w:rsidR="002F1BC6" w:rsidRDefault="002F1BC6" w:rsidP="002F1BC6">
      <w:pPr>
        <w:shd w:val="clear" w:color="auto" w:fill="FFFFFF"/>
        <w:spacing w:before="225" w:after="225"/>
        <w:rPr>
          <w:rFonts w:ascii="Georgia" w:hAnsi="Georgia"/>
          <w:sz w:val="21"/>
          <w:szCs w:val="21"/>
        </w:rPr>
      </w:pPr>
    </w:p>
    <w:p w:rsidR="002F1BC6" w:rsidRDefault="002F1BC6" w:rsidP="002F1BC6">
      <w:pPr>
        <w:shd w:val="clear" w:color="auto" w:fill="FFFFFF"/>
        <w:spacing w:before="225" w:after="225"/>
        <w:rPr>
          <w:rFonts w:ascii="Georgia" w:hAnsi="Georgia"/>
          <w:sz w:val="21"/>
          <w:szCs w:val="21"/>
        </w:rPr>
      </w:pPr>
    </w:p>
    <w:p w:rsidR="002F1BC6" w:rsidRDefault="002F1BC6" w:rsidP="002F1BC6">
      <w:pPr>
        <w:shd w:val="clear" w:color="auto" w:fill="FFFFFF"/>
        <w:spacing w:before="225" w:after="225"/>
        <w:rPr>
          <w:rFonts w:ascii="Georgia" w:hAnsi="Georgia"/>
          <w:sz w:val="21"/>
          <w:szCs w:val="21"/>
        </w:rPr>
      </w:pPr>
    </w:p>
    <w:p w:rsidR="002F1BC6" w:rsidRDefault="002F1BC6" w:rsidP="002F1BC6">
      <w:pPr>
        <w:shd w:val="clear" w:color="auto" w:fill="FFFFFF"/>
        <w:spacing w:before="225" w:after="225"/>
        <w:rPr>
          <w:rFonts w:ascii="Georgia" w:hAnsi="Georgia"/>
          <w:sz w:val="21"/>
          <w:szCs w:val="21"/>
        </w:rPr>
      </w:pPr>
    </w:p>
    <w:p w:rsidR="002F1BC6" w:rsidRDefault="002F1BC6" w:rsidP="002F1BC6">
      <w:pPr>
        <w:shd w:val="clear" w:color="auto" w:fill="FFFFFF"/>
        <w:spacing w:before="225" w:after="225"/>
        <w:rPr>
          <w:rFonts w:ascii="Georgia" w:hAnsi="Georgia"/>
          <w:sz w:val="21"/>
          <w:szCs w:val="21"/>
        </w:rPr>
      </w:pPr>
    </w:p>
    <w:p w:rsidR="002F1BC6" w:rsidRDefault="002F1BC6" w:rsidP="002F1BC6">
      <w:pPr>
        <w:shd w:val="clear" w:color="auto" w:fill="FFFFFF"/>
        <w:spacing w:before="225" w:after="225"/>
        <w:rPr>
          <w:rFonts w:ascii="Georgia" w:hAnsi="Georgia"/>
          <w:sz w:val="21"/>
          <w:szCs w:val="21"/>
        </w:rPr>
      </w:pPr>
    </w:p>
    <w:p w:rsidR="002F1BC6" w:rsidRDefault="002F1BC6" w:rsidP="002F1BC6">
      <w:pPr>
        <w:shd w:val="clear" w:color="auto" w:fill="FFFFFF"/>
        <w:spacing w:before="225" w:after="225"/>
        <w:rPr>
          <w:rFonts w:ascii="Georgia" w:hAnsi="Georgia"/>
          <w:sz w:val="21"/>
          <w:szCs w:val="21"/>
        </w:rPr>
      </w:pPr>
    </w:p>
    <w:p w:rsidR="002F1BC6" w:rsidRPr="002F1BC6" w:rsidRDefault="002F1BC6" w:rsidP="002F1BC6">
      <w:pPr>
        <w:shd w:val="clear" w:color="auto" w:fill="FFFFFF"/>
        <w:spacing w:before="225" w:after="225"/>
        <w:rPr>
          <w:rFonts w:ascii="Georgia" w:hAnsi="Georgia"/>
          <w:sz w:val="21"/>
          <w:szCs w:val="21"/>
        </w:rPr>
      </w:pPr>
    </w:p>
    <w:p w:rsidR="004B2A10" w:rsidRPr="004B2A10" w:rsidRDefault="004B2A10" w:rsidP="004B2A10">
      <w:pPr>
        <w:shd w:val="clear" w:color="auto" w:fill="FFFFFF"/>
        <w:spacing w:before="225" w:after="225"/>
        <w:jc w:val="right"/>
        <w:rPr>
          <w:rFonts w:ascii="Georgia" w:hAnsi="Georgia"/>
          <w:sz w:val="21"/>
          <w:szCs w:val="21"/>
        </w:rPr>
      </w:pPr>
      <w:r w:rsidRPr="004B2A10">
        <w:rPr>
          <w:sz w:val="21"/>
          <w:szCs w:val="21"/>
        </w:rPr>
        <w:lastRenderedPageBreak/>
        <w:t>Приложение</w:t>
      </w:r>
      <w:r w:rsidRPr="004B2A10">
        <w:rPr>
          <w:sz w:val="21"/>
          <w:szCs w:val="21"/>
        </w:rPr>
        <w:br/>
        <w:t>к Порядку формирования и</w:t>
      </w:r>
      <w:r w:rsidRPr="004B2A10">
        <w:rPr>
          <w:sz w:val="21"/>
          <w:szCs w:val="21"/>
        </w:rPr>
        <w:br/>
        <w:t>ведения Реестра соглашений</w:t>
      </w:r>
      <w:r w:rsidRPr="004B2A10">
        <w:rPr>
          <w:sz w:val="21"/>
          <w:szCs w:val="21"/>
        </w:rPr>
        <w:br/>
        <w:t xml:space="preserve">о </w:t>
      </w:r>
      <w:proofErr w:type="spellStart"/>
      <w:r w:rsidRPr="004B2A10">
        <w:rPr>
          <w:sz w:val="21"/>
          <w:szCs w:val="21"/>
        </w:rPr>
        <w:t>муниципально</w:t>
      </w:r>
      <w:proofErr w:type="spellEnd"/>
      <w:r w:rsidRPr="004B2A10">
        <w:rPr>
          <w:sz w:val="21"/>
          <w:szCs w:val="21"/>
        </w:rPr>
        <w:t>-частном</w:t>
      </w:r>
      <w:r w:rsidRPr="004B2A10">
        <w:rPr>
          <w:sz w:val="21"/>
          <w:szCs w:val="21"/>
        </w:rPr>
        <w:br/>
        <w:t>партнерстве</w:t>
      </w:r>
      <w:r w:rsidRPr="004B2A10">
        <w:rPr>
          <w:sz w:val="21"/>
          <w:szCs w:val="21"/>
        </w:rPr>
        <w:br/>
        <w:t>Форма</w:t>
      </w:r>
    </w:p>
    <w:p w:rsidR="004B2A10" w:rsidRPr="004B2A10" w:rsidRDefault="004B2A10" w:rsidP="004B2A10">
      <w:pPr>
        <w:shd w:val="clear" w:color="auto" w:fill="FFFFFF"/>
        <w:spacing w:before="225" w:after="225"/>
        <w:jc w:val="center"/>
        <w:rPr>
          <w:rFonts w:ascii="Georgia" w:hAnsi="Georgia"/>
          <w:sz w:val="21"/>
          <w:szCs w:val="21"/>
        </w:rPr>
      </w:pPr>
      <w:r w:rsidRPr="004B2A10">
        <w:rPr>
          <w:sz w:val="21"/>
          <w:szCs w:val="21"/>
        </w:rPr>
        <w:t>Реестр</w:t>
      </w:r>
      <w:r w:rsidRPr="004B2A10">
        <w:rPr>
          <w:sz w:val="21"/>
          <w:szCs w:val="21"/>
        </w:rPr>
        <w:br/>
        <w:t xml:space="preserve">соглашений о </w:t>
      </w:r>
      <w:proofErr w:type="spellStart"/>
      <w:r w:rsidRPr="004B2A10">
        <w:rPr>
          <w:sz w:val="21"/>
          <w:szCs w:val="21"/>
        </w:rPr>
        <w:t>муниципально</w:t>
      </w:r>
      <w:proofErr w:type="spellEnd"/>
      <w:r w:rsidRPr="004B2A10">
        <w:rPr>
          <w:sz w:val="21"/>
          <w:szCs w:val="21"/>
        </w:rPr>
        <w:t>-частном</w:t>
      </w:r>
      <w:r w:rsidRPr="004B2A10">
        <w:rPr>
          <w:sz w:val="21"/>
          <w:szCs w:val="21"/>
        </w:rPr>
        <w:br/>
        <w:t>                                                            партнерстве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485"/>
        <w:gridCol w:w="1435"/>
        <w:gridCol w:w="1490"/>
        <w:gridCol w:w="1486"/>
        <w:gridCol w:w="1492"/>
        <w:gridCol w:w="1385"/>
      </w:tblGrid>
      <w:tr w:rsidR="004B2A10" w:rsidRPr="004B2A10" w:rsidTr="004B2A1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sz w:val="21"/>
                <w:szCs w:val="21"/>
              </w:rPr>
              <w:t xml:space="preserve">№ </w:t>
            </w:r>
            <w:proofErr w:type="gramStart"/>
            <w:r w:rsidRPr="004B2A10">
              <w:rPr>
                <w:sz w:val="21"/>
                <w:szCs w:val="21"/>
              </w:rPr>
              <w:t>п</w:t>
            </w:r>
            <w:proofErr w:type="gramEnd"/>
            <w:r w:rsidRPr="004B2A10">
              <w:rPr>
                <w:sz w:val="21"/>
                <w:szCs w:val="21"/>
              </w:rPr>
              <w:t>/п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sz w:val="21"/>
                <w:szCs w:val="21"/>
              </w:rPr>
              <w:t>Сведения о сторонах соглашения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sz w:val="21"/>
                <w:szCs w:val="21"/>
              </w:rPr>
              <w:t>ОГРН/ИНН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proofErr w:type="spellStart"/>
            <w:proofErr w:type="gramStart"/>
            <w:r w:rsidRPr="004B2A10">
              <w:rPr>
                <w:sz w:val="21"/>
                <w:szCs w:val="21"/>
              </w:rPr>
              <w:t>Регистраци</w:t>
            </w:r>
            <w:proofErr w:type="spellEnd"/>
            <w:r w:rsidRPr="004B2A10">
              <w:rPr>
                <w:sz w:val="21"/>
                <w:szCs w:val="21"/>
              </w:rPr>
              <w:t xml:space="preserve"> </w:t>
            </w:r>
            <w:proofErr w:type="spellStart"/>
            <w:r w:rsidRPr="004B2A10">
              <w:rPr>
                <w:sz w:val="21"/>
                <w:szCs w:val="21"/>
              </w:rPr>
              <w:t>онный</w:t>
            </w:r>
            <w:proofErr w:type="spellEnd"/>
            <w:proofErr w:type="gramEnd"/>
            <w:r w:rsidRPr="004B2A10">
              <w:rPr>
                <w:sz w:val="21"/>
                <w:szCs w:val="21"/>
              </w:rPr>
              <w:t xml:space="preserve"> номер, дата заключения и срок действия соглашения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sz w:val="21"/>
                <w:szCs w:val="21"/>
              </w:rPr>
              <w:t>Состав и описание объекта соглашения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sz w:val="21"/>
                <w:szCs w:val="21"/>
              </w:rPr>
              <w:t>Сведения о форме и условиях участия в соглашении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sz w:val="21"/>
                <w:szCs w:val="21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4B2A10" w:rsidRPr="004B2A10" w:rsidTr="004B2A10"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t>1.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rFonts w:ascii="Georgia" w:hAnsi="Georgia"/>
                <w:sz w:val="21"/>
                <w:szCs w:val="21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rFonts w:ascii="Georgia" w:hAnsi="Georgia"/>
                <w:sz w:val="21"/>
                <w:szCs w:val="21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rFonts w:ascii="Georgia" w:hAnsi="Georgia"/>
                <w:sz w:val="21"/>
                <w:szCs w:val="21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rFonts w:ascii="Georgia" w:hAnsi="Georgia"/>
                <w:sz w:val="21"/>
                <w:szCs w:val="21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rFonts w:ascii="Georgia" w:hAnsi="Georgia"/>
                <w:sz w:val="21"/>
                <w:szCs w:val="21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10" w:rsidRPr="004B2A10" w:rsidRDefault="004B2A10" w:rsidP="004B2A10">
            <w:pPr>
              <w:rPr>
                <w:rFonts w:ascii="Georgia" w:hAnsi="Georgia"/>
                <w:sz w:val="21"/>
                <w:szCs w:val="21"/>
              </w:rPr>
            </w:pPr>
            <w:r w:rsidRPr="004B2A10">
              <w:rPr>
                <w:rFonts w:ascii="Georgia" w:hAnsi="Georgia"/>
                <w:sz w:val="21"/>
                <w:szCs w:val="21"/>
              </w:rPr>
              <w:t> </w:t>
            </w:r>
          </w:p>
        </w:tc>
      </w:tr>
    </w:tbl>
    <w:p w:rsidR="0094023B" w:rsidRPr="004B2A10" w:rsidRDefault="0094023B" w:rsidP="004B2A10">
      <w:pPr>
        <w:pStyle w:val="a6"/>
        <w:ind w:right="3118"/>
        <w:jc w:val="both"/>
      </w:pPr>
    </w:p>
    <w:sectPr w:rsidR="0094023B" w:rsidRPr="004B2A10" w:rsidSect="004B2A1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DF7"/>
    <w:multiLevelType w:val="multilevel"/>
    <w:tmpl w:val="E3C8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13435"/>
    <w:multiLevelType w:val="multilevel"/>
    <w:tmpl w:val="1FCA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9314C"/>
    <w:multiLevelType w:val="multilevel"/>
    <w:tmpl w:val="D83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92D10"/>
    <w:multiLevelType w:val="multilevel"/>
    <w:tmpl w:val="E2D0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70C78"/>
    <w:multiLevelType w:val="multilevel"/>
    <w:tmpl w:val="F4CA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1290E"/>
    <w:multiLevelType w:val="multilevel"/>
    <w:tmpl w:val="6F44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253FC"/>
    <w:multiLevelType w:val="multilevel"/>
    <w:tmpl w:val="183AAF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7E653000"/>
    <w:multiLevelType w:val="hybridMultilevel"/>
    <w:tmpl w:val="E9D0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23B"/>
    <w:rsid w:val="000106DA"/>
    <w:rsid w:val="00134745"/>
    <w:rsid w:val="001630DA"/>
    <w:rsid w:val="001B104B"/>
    <w:rsid w:val="001B7627"/>
    <w:rsid w:val="001F537E"/>
    <w:rsid w:val="002F1BC6"/>
    <w:rsid w:val="002F2E3B"/>
    <w:rsid w:val="00304D5A"/>
    <w:rsid w:val="003347AB"/>
    <w:rsid w:val="004B2A10"/>
    <w:rsid w:val="004F68BB"/>
    <w:rsid w:val="005A32A2"/>
    <w:rsid w:val="0060572D"/>
    <w:rsid w:val="006B0299"/>
    <w:rsid w:val="00787379"/>
    <w:rsid w:val="008A5565"/>
    <w:rsid w:val="00901AF3"/>
    <w:rsid w:val="0094023B"/>
    <w:rsid w:val="009539AE"/>
    <w:rsid w:val="009718CB"/>
    <w:rsid w:val="009841E4"/>
    <w:rsid w:val="00A45817"/>
    <w:rsid w:val="00BE07B3"/>
    <w:rsid w:val="00BF274D"/>
    <w:rsid w:val="00C56328"/>
    <w:rsid w:val="00DD7D98"/>
    <w:rsid w:val="00EB2E6F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02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02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02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40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0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402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023B"/>
  </w:style>
  <w:style w:type="paragraph" w:customStyle="1" w:styleId="formattext">
    <w:name w:val="formattext"/>
    <w:basedOn w:val="a"/>
    <w:rsid w:val="0094023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402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6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3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B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1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97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9BBFDF25C1591E0324197F7105F7BDF2D135949B91541B5BEB6C27F62D0055612F07D6D1w7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4E3E-354E-482C-94A9-1220BFB8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01</cp:lastModifiedBy>
  <cp:revision>23</cp:revision>
  <cp:lastPrinted>2018-11-08T08:00:00Z</cp:lastPrinted>
  <dcterms:created xsi:type="dcterms:W3CDTF">2018-07-19T12:15:00Z</dcterms:created>
  <dcterms:modified xsi:type="dcterms:W3CDTF">2018-11-08T08:01:00Z</dcterms:modified>
</cp:coreProperties>
</file>