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21B" w:rsidRPr="00C83154" w:rsidRDefault="0063421B" w:rsidP="001144C8">
      <w:pPr>
        <w:ind w:left="-709"/>
        <w:jc w:val="both"/>
        <w:rPr>
          <w:sz w:val="24"/>
          <w:szCs w:val="24"/>
          <w:lang w:val="en-US"/>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006B55" w:rsidP="001144C8">
      <w:pPr>
        <w:ind w:left="-709"/>
        <w:jc w:val="both"/>
        <w:rPr>
          <w:sz w:val="24"/>
          <w:szCs w:val="24"/>
        </w:rPr>
      </w:pPr>
      <w:r>
        <w:rPr>
          <w:b/>
          <w:noProof/>
          <w:sz w:val="24"/>
          <w:szCs w:val="24"/>
        </w:rPr>
        <w:pict>
          <v:rect id="_x0000_s1027" style="position:absolute;left:0;text-align:left;margin-left:-4.05pt;margin-top:8.35pt;width:481.2pt;height:607.15pt;z-index:251660288" strokecolor="#3c3" strokeweight="1.5pt">
            <v:shadow on="t" opacity=".5" offset="-6pt,6pt"/>
            <v:textbox style="mso-next-textbox:#_x0000_s1027">
              <w:txbxContent>
                <w:p w:rsidR="00871BF5" w:rsidRPr="0027787F" w:rsidRDefault="00871BF5" w:rsidP="0063421B">
                  <w:pPr>
                    <w:rPr>
                      <w:sz w:val="26"/>
                      <w:szCs w:val="26"/>
                    </w:rPr>
                  </w:pPr>
                </w:p>
                <w:p w:rsidR="00871BF5" w:rsidRPr="0027787F" w:rsidRDefault="00871BF5" w:rsidP="009B6CBE">
                  <w:pPr>
                    <w:pStyle w:val="Heading"/>
                    <w:jc w:val="center"/>
                    <w:rPr>
                      <w:rFonts w:ascii="Times New Roman" w:hAnsi="Times New Roman" w:cs="Times New Roman"/>
                      <w:color w:val="FF0000"/>
                      <w:sz w:val="26"/>
                      <w:szCs w:val="26"/>
                    </w:rPr>
                  </w:pPr>
                </w:p>
                <w:p w:rsidR="00871BF5" w:rsidRPr="0027787F" w:rsidRDefault="00871BF5" w:rsidP="009B6CBE">
                  <w:pPr>
                    <w:pStyle w:val="Heading"/>
                    <w:jc w:val="center"/>
                    <w:rPr>
                      <w:rFonts w:ascii="Times New Roman" w:hAnsi="Times New Roman" w:cs="Times New Roman"/>
                      <w:color w:val="FF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9B6CBE">
                  <w:pPr>
                    <w:pStyle w:val="Heading"/>
                    <w:jc w:val="center"/>
                    <w:rPr>
                      <w:rFonts w:ascii="Times New Roman" w:hAnsi="Times New Roman" w:cs="Times New Roman"/>
                      <w:color w:val="000000"/>
                      <w:sz w:val="26"/>
                      <w:szCs w:val="26"/>
                    </w:rPr>
                  </w:pPr>
                </w:p>
                <w:p w:rsidR="00871BF5" w:rsidRDefault="00871BF5" w:rsidP="0089740A">
                  <w:pPr>
                    <w:ind w:left="-709"/>
                    <w:jc w:val="center"/>
                    <w:rPr>
                      <w:color w:val="000000"/>
                      <w:sz w:val="26"/>
                      <w:szCs w:val="26"/>
                    </w:rPr>
                  </w:pPr>
                  <w:r>
                    <w:rPr>
                      <w:b/>
                      <w:sz w:val="24"/>
                      <w:szCs w:val="24"/>
                    </w:rPr>
                    <w:t>КОНКУРСНАЯ ДОКУМЕНТАЦИЯ</w:t>
                  </w:r>
                </w:p>
                <w:p w:rsidR="00871BF5" w:rsidRDefault="00871BF5" w:rsidP="009B6CBE">
                  <w:pPr>
                    <w:pStyle w:val="Heading"/>
                    <w:jc w:val="center"/>
                    <w:rPr>
                      <w:rFonts w:ascii="Times New Roman" w:hAnsi="Times New Roman" w:cs="Times New Roman"/>
                      <w:color w:val="000000"/>
                      <w:sz w:val="26"/>
                      <w:szCs w:val="26"/>
                    </w:rPr>
                  </w:pPr>
                  <w:r>
                    <w:rPr>
                      <w:rFonts w:ascii="Times New Roman" w:hAnsi="Times New Roman" w:cs="Times New Roman"/>
                      <w:color w:val="000000"/>
                      <w:sz w:val="26"/>
                      <w:szCs w:val="26"/>
                    </w:rPr>
                    <w:t>ПРОВЕДЕНИЯ ОТКРЫТОГО КОНКУРСА В ДВА ЭТАПА</w:t>
                  </w:r>
                </w:p>
                <w:p w:rsidR="00871BF5" w:rsidRPr="0027787F" w:rsidRDefault="00871BF5" w:rsidP="009B6CBE">
                  <w:pPr>
                    <w:pStyle w:val="Heading"/>
                    <w:jc w:val="center"/>
                    <w:rPr>
                      <w:rFonts w:ascii="Times New Roman" w:hAnsi="Times New Roman" w:cs="Times New Roman"/>
                      <w:color w:val="000000"/>
                      <w:sz w:val="26"/>
                      <w:szCs w:val="26"/>
                    </w:rPr>
                  </w:pPr>
                  <w:r>
                    <w:rPr>
                      <w:rFonts w:ascii="Times New Roman" w:hAnsi="Times New Roman" w:cs="Times New Roman"/>
                      <w:color w:val="000000"/>
                      <w:sz w:val="26"/>
                      <w:szCs w:val="26"/>
                    </w:rPr>
                    <w:t>ПО ПЕРЕДАЧЕ СИСТЕМ ВОДОСНАБЖЕНИЯ И ВОДООТВЕДЕНИЯ муниципального образования «Мамхегское сельское поселение» в концессию</w:t>
                  </w:r>
                </w:p>
                <w:p w:rsidR="00871BF5" w:rsidRPr="0027787F" w:rsidRDefault="00871BF5" w:rsidP="00421956">
                  <w:pPr>
                    <w:pStyle w:val="Heading"/>
                    <w:jc w:val="center"/>
                    <w:rPr>
                      <w:sz w:val="26"/>
                      <w:szCs w:val="26"/>
                    </w:rPr>
                  </w:pPr>
                  <w:r>
                    <w:rPr>
                      <w:rFonts w:ascii="Times New Roman" w:hAnsi="Times New Roman" w:cs="Times New Roman"/>
                      <w:color w:val="000000"/>
                      <w:sz w:val="26"/>
                      <w:szCs w:val="26"/>
                    </w:rPr>
                    <w:t xml:space="preserve"> </w:t>
                  </w: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Default="00871BF5" w:rsidP="0063421B">
                  <w:pPr>
                    <w:rPr>
                      <w:sz w:val="26"/>
                      <w:szCs w:val="26"/>
                    </w:rPr>
                  </w:pPr>
                </w:p>
                <w:p w:rsidR="00871BF5" w:rsidRPr="007C0CAB" w:rsidRDefault="00610866" w:rsidP="007C0CAB">
                  <w:pPr>
                    <w:jc w:val="center"/>
                    <w:rPr>
                      <w:b/>
                      <w:sz w:val="26"/>
                      <w:szCs w:val="26"/>
                    </w:rPr>
                  </w:pPr>
                  <w:r>
                    <w:rPr>
                      <w:b/>
                      <w:sz w:val="26"/>
                      <w:szCs w:val="26"/>
                    </w:rPr>
                    <w:t>аул Мамхег</w:t>
                  </w:r>
                  <w:r w:rsidR="00871BF5">
                    <w:rPr>
                      <w:b/>
                      <w:sz w:val="26"/>
                      <w:szCs w:val="26"/>
                    </w:rPr>
                    <w:t xml:space="preserve"> 2023</w:t>
                  </w:r>
                  <w:r w:rsidR="00871BF5" w:rsidRPr="007C0CAB">
                    <w:rPr>
                      <w:b/>
                      <w:sz w:val="26"/>
                      <w:szCs w:val="26"/>
                    </w:rPr>
                    <w:t xml:space="preserve"> г</w:t>
                  </w:r>
                </w:p>
              </w:txbxContent>
            </v:textbox>
          </v:rect>
        </w:pict>
      </w: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b/>
          <w:sz w:val="24"/>
          <w:szCs w:val="24"/>
        </w:rPr>
      </w:pPr>
    </w:p>
    <w:p w:rsidR="0063421B" w:rsidRPr="008927D5" w:rsidRDefault="0063421B" w:rsidP="001144C8">
      <w:pPr>
        <w:ind w:left="-709"/>
        <w:jc w:val="both"/>
        <w:rPr>
          <w:b/>
          <w:sz w:val="24"/>
          <w:szCs w:val="24"/>
        </w:rPr>
      </w:pPr>
    </w:p>
    <w:p w:rsidR="0063421B" w:rsidRPr="008927D5" w:rsidRDefault="0063421B" w:rsidP="001144C8">
      <w:pPr>
        <w:ind w:left="-709"/>
        <w:jc w:val="both"/>
        <w:rPr>
          <w:b/>
          <w:sz w:val="24"/>
          <w:szCs w:val="24"/>
        </w:rPr>
      </w:pPr>
    </w:p>
    <w:p w:rsidR="0063421B" w:rsidRPr="008927D5" w:rsidRDefault="0063421B" w:rsidP="001144C8">
      <w:pPr>
        <w:ind w:left="-709"/>
        <w:jc w:val="both"/>
        <w:rPr>
          <w:b/>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63421B" w:rsidRPr="008927D5" w:rsidRDefault="0063421B" w:rsidP="001144C8">
      <w:pPr>
        <w:ind w:left="-709"/>
        <w:jc w:val="both"/>
        <w:rPr>
          <w:sz w:val="24"/>
          <w:szCs w:val="24"/>
        </w:rPr>
      </w:pPr>
    </w:p>
    <w:p w:rsidR="001144C8" w:rsidRPr="008927D5" w:rsidRDefault="001144C8" w:rsidP="001144C8">
      <w:pPr>
        <w:ind w:left="-709"/>
        <w:jc w:val="both"/>
        <w:rPr>
          <w:color w:val="000000"/>
          <w:sz w:val="24"/>
          <w:szCs w:val="24"/>
        </w:rPr>
      </w:pPr>
    </w:p>
    <w:p w:rsidR="001144C8" w:rsidRPr="008927D5" w:rsidRDefault="001144C8" w:rsidP="001144C8">
      <w:pPr>
        <w:ind w:left="-709"/>
        <w:jc w:val="both"/>
        <w:rPr>
          <w:color w:val="000000"/>
          <w:sz w:val="24"/>
          <w:szCs w:val="24"/>
        </w:rPr>
      </w:pPr>
    </w:p>
    <w:p w:rsidR="00F35087" w:rsidRDefault="00F35087" w:rsidP="001144C8">
      <w:pPr>
        <w:pStyle w:val="Heading"/>
        <w:ind w:left="-709"/>
        <w:jc w:val="both"/>
        <w:rPr>
          <w:rFonts w:ascii="Times New Roman" w:hAnsi="Times New Roman" w:cs="Times New Roman"/>
          <w:color w:val="000000"/>
          <w:sz w:val="24"/>
          <w:szCs w:val="24"/>
        </w:rPr>
      </w:pPr>
    </w:p>
    <w:p w:rsidR="00F35087" w:rsidRDefault="00F35087" w:rsidP="00F35087">
      <w:pPr>
        <w:pStyle w:val="Heading"/>
        <w:ind w:left="-709"/>
        <w:rPr>
          <w:rFonts w:ascii="Times New Roman" w:hAnsi="Times New Roman" w:cs="Times New Roman"/>
          <w:color w:val="000000"/>
          <w:sz w:val="24"/>
          <w:szCs w:val="24"/>
        </w:rPr>
      </w:pPr>
    </w:p>
    <w:p w:rsidR="00975765" w:rsidRDefault="00551856" w:rsidP="00ED4F0C">
      <w:pPr>
        <w:pStyle w:val="Heading"/>
        <w:ind w:left="-709"/>
        <w:jc w:val="center"/>
        <w:rPr>
          <w:rFonts w:ascii="Times New Roman" w:hAnsi="Times New Roman" w:cs="Times New Roman"/>
          <w:color w:val="000000"/>
          <w:sz w:val="24"/>
          <w:szCs w:val="24"/>
        </w:rPr>
      </w:pPr>
      <w:r>
        <w:rPr>
          <w:rFonts w:ascii="Times New Roman" w:hAnsi="Times New Roman" w:cs="Times New Roman"/>
          <w:color w:val="000000"/>
          <w:sz w:val="24"/>
          <w:szCs w:val="24"/>
        </w:rPr>
        <w:t>СОДЕРЖАНИЕ</w:t>
      </w:r>
    </w:p>
    <w:p w:rsidR="00975765" w:rsidRDefault="00975765" w:rsidP="00F35087">
      <w:pPr>
        <w:pStyle w:val="Heading"/>
        <w:ind w:left="-709"/>
        <w:rPr>
          <w:rFonts w:ascii="Times New Roman" w:hAnsi="Times New Roman" w:cs="Times New Roman"/>
          <w:color w:val="000000"/>
          <w:sz w:val="24"/>
          <w:szCs w:val="24"/>
        </w:rPr>
      </w:pPr>
    </w:p>
    <w:tbl>
      <w:tblPr>
        <w:tblStyle w:val="af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6946"/>
        <w:gridCol w:w="1583"/>
      </w:tblGrid>
      <w:tr w:rsidR="00ED4F0C" w:rsidTr="007C0CAB">
        <w:tc>
          <w:tcPr>
            <w:tcW w:w="1384" w:type="dxa"/>
            <w:shd w:val="clear" w:color="auto" w:fill="FDE9D9" w:themeFill="accent6" w:themeFillTint="33"/>
          </w:tcPr>
          <w:p w:rsidR="00ED4F0C" w:rsidRDefault="0089233D" w:rsidP="00551856">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9233D" w:rsidRDefault="0089233D" w:rsidP="00551856">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6946" w:type="dxa"/>
            <w:shd w:val="clear" w:color="auto" w:fill="FDE9D9" w:themeFill="accent6" w:themeFillTint="33"/>
          </w:tcPr>
          <w:p w:rsidR="00ED4F0C" w:rsidRPr="00551856" w:rsidRDefault="002C1C97" w:rsidP="00551856">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9233D">
              <w:rPr>
                <w:rFonts w:ascii="Times New Roman" w:hAnsi="Times New Roman" w:cs="Times New Roman"/>
                <w:color w:val="000000"/>
                <w:sz w:val="24"/>
                <w:szCs w:val="24"/>
              </w:rPr>
              <w:t xml:space="preserve">Содержание раздела </w:t>
            </w:r>
          </w:p>
        </w:tc>
        <w:tc>
          <w:tcPr>
            <w:tcW w:w="1583" w:type="dxa"/>
            <w:shd w:val="clear" w:color="auto" w:fill="FDE9D9" w:themeFill="accent6" w:themeFillTint="33"/>
          </w:tcPr>
          <w:p w:rsidR="00ED4F0C" w:rsidRDefault="0089233D" w:rsidP="00F35087">
            <w:pPr>
              <w:pStyle w:val="Heading"/>
              <w:rPr>
                <w:rFonts w:ascii="Times New Roman" w:hAnsi="Times New Roman" w:cs="Times New Roman"/>
                <w:color w:val="000000"/>
                <w:sz w:val="24"/>
                <w:szCs w:val="24"/>
              </w:rPr>
            </w:pPr>
            <w:r>
              <w:rPr>
                <w:rFonts w:ascii="Times New Roman" w:hAnsi="Times New Roman" w:cs="Times New Roman"/>
                <w:color w:val="000000"/>
                <w:sz w:val="24"/>
                <w:szCs w:val="24"/>
              </w:rPr>
              <w:t>Примечание страница</w:t>
            </w:r>
          </w:p>
        </w:tc>
      </w:tr>
      <w:tr w:rsidR="0089233D" w:rsidTr="007C0CAB">
        <w:tc>
          <w:tcPr>
            <w:tcW w:w="9913" w:type="dxa"/>
            <w:gridSpan w:val="3"/>
          </w:tcPr>
          <w:p w:rsidR="0089233D" w:rsidRPr="0089233D" w:rsidRDefault="0089233D" w:rsidP="0089233D">
            <w:pPr>
              <w:pStyle w:val="Head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РАЗДЕЛ </w:t>
            </w:r>
            <w:r>
              <w:rPr>
                <w:rFonts w:ascii="Times New Roman" w:hAnsi="Times New Roman" w:cs="Times New Roman"/>
                <w:color w:val="000000"/>
                <w:sz w:val="24"/>
                <w:szCs w:val="24"/>
                <w:lang w:val="en-US"/>
              </w:rPr>
              <w:t>I</w:t>
            </w:r>
          </w:p>
        </w:tc>
      </w:tr>
      <w:tr w:rsidR="00586DCF" w:rsidTr="007C0CAB">
        <w:tc>
          <w:tcPr>
            <w:tcW w:w="9913" w:type="dxa"/>
            <w:gridSpan w:val="3"/>
          </w:tcPr>
          <w:p w:rsidR="00586DCF" w:rsidRPr="00586DCF" w:rsidRDefault="00586DCF" w:rsidP="00586DCF">
            <w:pPr>
              <w:pStyle w:val="Heading"/>
              <w:jc w:val="center"/>
              <w:rPr>
                <w:rFonts w:ascii="Times New Roman" w:hAnsi="Times New Roman" w:cs="Times New Roman"/>
                <w:color w:val="000000"/>
                <w:sz w:val="28"/>
                <w:szCs w:val="28"/>
              </w:rPr>
            </w:pPr>
            <w:r w:rsidRPr="00586DCF">
              <w:rPr>
                <w:rFonts w:ascii="Times New Roman" w:hAnsi="Times New Roman" w:cs="Times New Roman"/>
                <w:color w:val="000000"/>
                <w:sz w:val="28"/>
                <w:szCs w:val="28"/>
              </w:rPr>
              <w:t>Нормативно-правовое регулирования деятельности по заключению концессионного соглашения</w:t>
            </w:r>
          </w:p>
        </w:tc>
      </w:tr>
      <w:tr w:rsidR="00586DCF" w:rsidTr="007C0CAB">
        <w:tc>
          <w:tcPr>
            <w:tcW w:w="9913" w:type="dxa"/>
            <w:gridSpan w:val="3"/>
          </w:tcPr>
          <w:p w:rsidR="00586DCF" w:rsidRPr="00586DCF" w:rsidRDefault="0089233D" w:rsidP="00586DCF">
            <w:pPr>
              <w:pStyle w:val="Head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РАЗДЕЛ</w:t>
            </w:r>
            <w:r w:rsidR="00586DCF">
              <w:rPr>
                <w:rFonts w:ascii="Times New Roman" w:hAnsi="Times New Roman" w:cs="Times New Roman"/>
                <w:color w:val="000000"/>
                <w:sz w:val="24"/>
                <w:szCs w:val="24"/>
              </w:rPr>
              <w:t xml:space="preserve"> </w:t>
            </w:r>
            <w:r w:rsidR="00586DCF">
              <w:rPr>
                <w:rFonts w:ascii="Times New Roman" w:hAnsi="Times New Roman" w:cs="Times New Roman"/>
                <w:color w:val="000000"/>
                <w:sz w:val="24"/>
                <w:szCs w:val="24"/>
                <w:lang w:val="en-US"/>
              </w:rPr>
              <w:t>II</w:t>
            </w:r>
          </w:p>
        </w:tc>
      </w:tr>
      <w:tr w:rsidR="00586DCF" w:rsidTr="007C0CAB">
        <w:tc>
          <w:tcPr>
            <w:tcW w:w="9913" w:type="dxa"/>
            <w:gridSpan w:val="3"/>
          </w:tcPr>
          <w:p w:rsidR="00586DCF" w:rsidRPr="00586DCF" w:rsidRDefault="00586DCF" w:rsidP="00586DCF">
            <w:pPr>
              <w:pStyle w:val="Heading"/>
              <w:jc w:val="center"/>
              <w:rPr>
                <w:rFonts w:ascii="Times New Roman" w:hAnsi="Times New Roman" w:cs="Times New Roman"/>
                <w:color w:val="000000"/>
                <w:sz w:val="28"/>
                <w:szCs w:val="28"/>
              </w:rPr>
            </w:pPr>
            <w:r w:rsidRPr="00586DCF">
              <w:rPr>
                <w:rFonts w:ascii="Times New Roman" w:hAnsi="Times New Roman" w:cs="Times New Roman"/>
                <w:color w:val="000000"/>
                <w:sz w:val="28"/>
                <w:szCs w:val="28"/>
              </w:rPr>
              <w:t>Общие требования к проведению конкурса на право заключение концессионного соглашения</w:t>
            </w:r>
          </w:p>
        </w:tc>
      </w:tr>
      <w:tr w:rsidR="00586DCF" w:rsidTr="007C0CAB">
        <w:tc>
          <w:tcPr>
            <w:tcW w:w="9913" w:type="dxa"/>
            <w:gridSpan w:val="3"/>
          </w:tcPr>
          <w:p w:rsidR="00586DCF" w:rsidRPr="00586DCF" w:rsidRDefault="0089233D" w:rsidP="00586DCF">
            <w:pPr>
              <w:pStyle w:val="Heading"/>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РАЗДЕЛ</w:t>
            </w:r>
            <w:r w:rsidR="00586DCF">
              <w:rPr>
                <w:rFonts w:ascii="Times New Roman" w:hAnsi="Times New Roman" w:cs="Times New Roman"/>
                <w:color w:val="000000"/>
                <w:sz w:val="24"/>
                <w:szCs w:val="24"/>
              </w:rPr>
              <w:t xml:space="preserve"> </w:t>
            </w:r>
            <w:r w:rsidR="00586DCF">
              <w:rPr>
                <w:rFonts w:ascii="Times New Roman" w:hAnsi="Times New Roman" w:cs="Times New Roman"/>
                <w:color w:val="000000"/>
                <w:sz w:val="24"/>
                <w:szCs w:val="24"/>
                <w:lang w:val="en-US"/>
              </w:rPr>
              <w:t>III</w:t>
            </w:r>
          </w:p>
        </w:tc>
      </w:tr>
      <w:tr w:rsidR="00574029" w:rsidTr="007C0CAB">
        <w:tc>
          <w:tcPr>
            <w:tcW w:w="1384" w:type="dxa"/>
          </w:tcPr>
          <w:p w:rsidR="00574029" w:rsidRDefault="0089233D" w:rsidP="00551856">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946" w:type="dxa"/>
          </w:tcPr>
          <w:p w:rsidR="00574029" w:rsidRDefault="0089233D" w:rsidP="00646FFB">
            <w:pPr>
              <w:pStyle w:val="Heading"/>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Конкурсная документация для проведения открытого конкурса</w:t>
            </w:r>
            <w:r w:rsidR="00646FFB">
              <w:rPr>
                <w:rFonts w:ascii="Times New Roman" w:hAnsi="Times New Roman" w:cs="Times New Roman"/>
                <w:color w:val="000000"/>
                <w:sz w:val="24"/>
                <w:szCs w:val="24"/>
              </w:rPr>
              <w:t xml:space="preserve"> первого</w:t>
            </w:r>
            <w:r w:rsidR="00DC5DB1">
              <w:rPr>
                <w:rFonts w:ascii="Times New Roman" w:hAnsi="Times New Roman" w:cs="Times New Roman"/>
                <w:color w:val="000000"/>
                <w:sz w:val="24"/>
                <w:szCs w:val="24"/>
              </w:rPr>
              <w:t xml:space="preserve"> </w:t>
            </w:r>
            <w:r w:rsidR="006B4EE2">
              <w:rPr>
                <w:rFonts w:ascii="Times New Roman" w:hAnsi="Times New Roman" w:cs="Times New Roman"/>
                <w:color w:val="000000"/>
                <w:sz w:val="24"/>
                <w:szCs w:val="24"/>
              </w:rPr>
              <w:t xml:space="preserve">и второго </w:t>
            </w:r>
            <w:r w:rsidR="00DC5DB1">
              <w:rPr>
                <w:rFonts w:ascii="Times New Roman" w:hAnsi="Times New Roman" w:cs="Times New Roman"/>
                <w:color w:val="000000"/>
                <w:sz w:val="24"/>
                <w:szCs w:val="24"/>
              </w:rPr>
              <w:t>этапа</w:t>
            </w:r>
          </w:p>
        </w:tc>
        <w:tc>
          <w:tcPr>
            <w:tcW w:w="1583" w:type="dxa"/>
          </w:tcPr>
          <w:p w:rsidR="00574029" w:rsidRDefault="00574029" w:rsidP="00F35087">
            <w:pPr>
              <w:pStyle w:val="Heading"/>
              <w:rPr>
                <w:rFonts w:ascii="Times New Roman" w:hAnsi="Times New Roman" w:cs="Times New Roman"/>
                <w:color w:val="000000"/>
                <w:sz w:val="24"/>
                <w:szCs w:val="24"/>
              </w:rPr>
            </w:pPr>
          </w:p>
        </w:tc>
      </w:tr>
      <w:tr w:rsidR="00574029" w:rsidRPr="00B33811" w:rsidTr="007C0CAB">
        <w:tc>
          <w:tcPr>
            <w:tcW w:w="1384" w:type="dxa"/>
          </w:tcPr>
          <w:p w:rsidR="00574029" w:rsidRPr="00B33811" w:rsidRDefault="0089233D" w:rsidP="00551856">
            <w:pPr>
              <w:pStyle w:val="Heading"/>
              <w:jc w:val="center"/>
              <w:rPr>
                <w:rFonts w:ascii="Times New Roman" w:hAnsi="Times New Roman" w:cs="Times New Roman"/>
                <w:b w:val="0"/>
                <w:color w:val="000000"/>
                <w:sz w:val="26"/>
                <w:szCs w:val="26"/>
              </w:rPr>
            </w:pPr>
            <w:r w:rsidRPr="00B33811">
              <w:rPr>
                <w:rFonts w:ascii="Times New Roman" w:hAnsi="Times New Roman" w:cs="Times New Roman"/>
                <w:b w:val="0"/>
                <w:color w:val="000000"/>
                <w:sz w:val="26"/>
                <w:szCs w:val="26"/>
              </w:rPr>
              <w:t>3.1.1.</w:t>
            </w:r>
          </w:p>
        </w:tc>
        <w:tc>
          <w:tcPr>
            <w:tcW w:w="6946" w:type="dxa"/>
          </w:tcPr>
          <w:p w:rsidR="00574029" w:rsidRPr="007C0CAB" w:rsidRDefault="00B33811"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условия конкурса;</w:t>
            </w:r>
          </w:p>
        </w:tc>
        <w:tc>
          <w:tcPr>
            <w:tcW w:w="1583" w:type="dxa"/>
          </w:tcPr>
          <w:p w:rsidR="00574029" w:rsidRPr="00B33811" w:rsidRDefault="00574029" w:rsidP="00F35087">
            <w:pPr>
              <w:pStyle w:val="Heading"/>
              <w:rPr>
                <w:rFonts w:ascii="Times New Roman" w:hAnsi="Times New Roman" w:cs="Times New Roman"/>
                <w:b w:val="0"/>
                <w:color w:val="000000"/>
                <w:sz w:val="26"/>
                <w:szCs w:val="26"/>
              </w:rPr>
            </w:pPr>
          </w:p>
        </w:tc>
      </w:tr>
      <w:tr w:rsidR="0089233D" w:rsidRPr="00B33811" w:rsidTr="007C0CAB">
        <w:tc>
          <w:tcPr>
            <w:tcW w:w="1384" w:type="dxa"/>
          </w:tcPr>
          <w:p w:rsidR="0089233D" w:rsidRPr="00B33811" w:rsidRDefault="00B33811" w:rsidP="00551856">
            <w:pPr>
              <w:pStyle w:val="Heading"/>
              <w:jc w:val="center"/>
              <w:rPr>
                <w:rFonts w:ascii="Times New Roman" w:hAnsi="Times New Roman" w:cs="Times New Roman"/>
                <w:b w:val="0"/>
                <w:color w:val="000000"/>
                <w:sz w:val="26"/>
                <w:szCs w:val="26"/>
              </w:rPr>
            </w:pPr>
            <w:r w:rsidRPr="00B33811">
              <w:rPr>
                <w:rFonts w:ascii="Times New Roman" w:hAnsi="Times New Roman" w:cs="Times New Roman"/>
                <w:b w:val="0"/>
                <w:color w:val="000000"/>
                <w:sz w:val="26"/>
                <w:szCs w:val="26"/>
              </w:rPr>
              <w:t>3.1.2.</w:t>
            </w:r>
          </w:p>
        </w:tc>
        <w:tc>
          <w:tcPr>
            <w:tcW w:w="6946" w:type="dxa"/>
          </w:tcPr>
          <w:p w:rsidR="0089233D" w:rsidRPr="007C0CAB" w:rsidRDefault="00B33811"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tc>
        <w:tc>
          <w:tcPr>
            <w:tcW w:w="1583" w:type="dxa"/>
          </w:tcPr>
          <w:p w:rsidR="0089233D" w:rsidRPr="00B33811" w:rsidRDefault="0089233D" w:rsidP="00F35087">
            <w:pPr>
              <w:pStyle w:val="Heading"/>
              <w:rPr>
                <w:rFonts w:ascii="Times New Roman" w:hAnsi="Times New Roman" w:cs="Times New Roman"/>
                <w:b w:val="0"/>
                <w:color w:val="000000"/>
                <w:sz w:val="26"/>
                <w:szCs w:val="26"/>
              </w:rPr>
            </w:pPr>
          </w:p>
        </w:tc>
      </w:tr>
      <w:tr w:rsidR="0089233D" w:rsidRPr="00B33811" w:rsidTr="007C0CAB">
        <w:tc>
          <w:tcPr>
            <w:tcW w:w="1384" w:type="dxa"/>
          </w:tcPr>
          <w:p w:rsidR="0089233D" w:rsidRPr="00B33811" w:rsidRDefault="00B33811"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3.1.3.</w:t>
            </w:r>
          </w:p>
        </w:tc>
        <w:tc>
          <w:tcPr>
            <w:tcW w:w="6946" w:type="dxa"/>
          </w:tcPr>
          <w:p w:rsidR="0089233D" w:rsidRPr="007C0CAB" w:rsidRDefault="00B33811"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tc>
        <w:tc>
          <w:tcPr>
            <w:tcW w:w="1583" w:type="dxa"/>
          </w:tcPr>
          <w:p w:rsidR="0089233D" w:rsidRPr="00B33811" w:rsidRDefault="0089233D" w:rsidP="00F35087">
            <w:pPr>
              <w:pStyle w:val="Heading"/>
              <w:rPr>
                <w:rFonts w:ascii="Times New Roman" w:hAnsi="Times New Roman" w:cs="Times New Roman"/>
                <w:b w:val="0"/>
                <w:color w:val="000000"/>
                <w:sz w:val="26"/>
                <w:szCs w:val="26"/>
              </w:rPr>
            </w:pPr>
          </w:p>
        </w:tc>
      </w:tr>
      <w:tr w:rsidR="0089233D" w:rsidRPr="00B33811" w:rsidTr="007C0CAB">
        <w:tc>
          <w:tcPr>
            <w:tcW w:w="1384" w:type="dxa"/>
          </w:tcPr>
          <w:p w:rsidR="0089233D" w:rsidRPr="00B33811" w:rsidRDefault="00B33811"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3.1.4.</w:t>
            </w:r>
          </w:p>
        </w:tc>
        <w:tc>
          <w:tcPr>
            <w:tcW w:w="6946" w:type="dxa"/>
          </w:tcPr>
          <w:p w:rsidR="0089233D" w:rsidRPr="007C0CAB" w:rsidRDefault="00DC5DB1" w:rsidP="00F40FC6">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критерии конкурса и</w:t>
            </w:r>
            <w:r w:rsidR="00F40FC6" w:rsidRPr="007C0CAB">
              <w:rPr>
                <w:rFonts w:ascii="Times New Roman" w:hAnsi="Times New Roman" w:cs="Times New Roman"/>
                <w:b w:val="0"/>
                <w:i/>
                <w:color w:val="000000"/>
                <w:sz w:val="26"/>
                <w:szCs w:val="26"/>
              </w:rPr>
              <w:t xml:space="preserve"> установленные в соответствии со</w:t>
            </w:r>
            <w:r w:rsidRPr="007C0CAB">
              <w:rPr>
                <w:rFonts w:ascii="Times New Roman" w:hAnsi="Times New Roman" w:cs="Times New Roman"/>
                <w:b w:val="0"/>
                <w:i/>
                <w:color w:val="000000"/>
                <w:sz w:val="26"/>
                <w:szCs w:val="26"/>
              </w:rPr>
              <w:t xml:space="preserve"> статьи </w:t>
            </w:r>
            <w:r w:rsidR="00F40FC6" w:rsidRPr="007C0CAB">
              <w:rPr>
                <w:rFonts w:ascii="Times New Roman" w:hAnsi="Times New Roman" w:cs="Times New Roman"/>
                <w:b w:val="0"/>
                <w:i/>
                <w:color w:val="000000"/>
                <w:sz w:val="26"/>
                <w:szCs w:val="26"/>
              </w:rPr>
              <w:t>47</w:t>
            </w:r>
            <w:r w:rsidRPr="007C0CAB">
              <w:rPr>
                <w:rFonts w:ascii="Times New Roman" w:hAnsi="Times New Roman" w:cs="Times New Roman"/>
                <w:b w:val="0"/>
                <w:i/>
                <w:color w:val="000000"/>
                <w:sz w:val="26"/>
                <w:szCs w:val="26"/>
              </w:rPr>
              <w:t xml:space="preserve"> Федерального закона № 115 параметры критериев конкурса;</w:t>
            </w:r>
          </w:p>
        </w:tc>
        <w:tc>
          <w:tcPr>
            <w:tcW w:w="1583" w:type="dxa"/>
          </w:tcPr>
          <w:p w:rsidR="0089233D" w:rsidRPr="00B33811" w:rsidRDefault="0089233D" w:rsidP="00F35087">
            <w:pPr>
              <w:pStyle w:val="Heading"/>
              <w:rPr>
                <w:rFonts w:ascii="Times New Roman" w:hAnsi="Times New Roman" w:cs="Times New Roman"/>
                <w:b w:val="0"/>
                <w:color w:val="000000"/>
                <w:sz w:val="26"/>
                <w:szCs w:val="26"/>
              </w:rPr>
            </w:pPr>
          </w:p>
        </w:tc>
      </w:tr>
      <w:tr w:rsidR="00B33811" w:rsidRPr="00B33811" w:rsidTr="007C0CAB">
        <w:tc>
          <w:tcPr>
            <w:tcW w:w="1384" w:type="dxa"/>
          </w:tcPr>
          <w:p w:rsidR="00B33811" w:rsidRPr="00B33811" w:rsidRDefault="00DC5DB1"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3.1.5.</w:t>
            </w:r>
          </w:p>
        </w:tc>
        <w:tc>
          <w:tcPr>
            <w:tcW w:w="6946" w:type="dxa"/>
          </w:tcPr>
          <w:p w:rsidR="00B33811" w:rsidRPr="007C0CAB" w:rsidRDefault="00DC5DB1"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DC5DB1" w:rsidRPr="007C0CAB" w:rsidRDefault="00DC5DB1"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соответствие заявителей требованиям, установленным конкурсной документацией и предъявляемым к участникам конкурса;</w:t>
            </w:r>
          </w:p>
          <w:p w:rsidR="00DC5DB1" w:rsidRPr="007C0CAB" w:rsidRDefault="00DC5DB1"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соответствие заявок на участие в конкурсе и конкурсных предложений требованиям, установленным конкурсной документацией;</w:t>
            </w:r>
          </w:p>
          <w:p w:rsidR="00421956" w:rsidRPr="007C0CAB" w:rsidRDefault="00421956"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информацию, содержащуюся в конкурсном предложении;</w:t>
            </w:r>
          </w:p>
        </w:tc>
        <w:tc>
          <w:tcPr>
            <w:tcW w:w="1583" w:type="dxa"/>
          </w:tcPr>
          <w:p w:rsidR="00B33811" w:rsidRPr="00B33811" w:rsidRDefault="00B33811" w:rsidP="00F35087">
            <w:pPr>
              <w:pStyle w:val="Heading"/>
              <w:rPr>
                <w:rFonts w:ascii="Times New Roman" w:hAnsi="Times New Roman" w:cs="Times New Roman"/>
                <w:b w:val="0"/>
                <w:color w:val="000000"/>
                <w:sz w:val="26"/>
                <w:szCs w:val="26"/>
              </w:rPr>
            </w:pPr>
          </w:p>
        </w:tc>
      </w:tr>
      <w:tr w:rsidR="00B33811" w:rsidRPr="00B33811" w:rsidTr="007C0CAB">
        <w:tc>
          <w:tcPr>
            <w:tcW w:w="1384" w:type="dxa"/>
          </w:tcPr>
          <w:p w:rsidR="00B33811" w:rsidRPr="00B33811" w:rsidRDefault="00421956"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3.1.6.</w:t>
            </w:r>
          </w:p>
        </w:tc>
        <w:tc>
          <w:tcPr>
            <w:tcW w:w="6946" w:type="dxa"/>
          </w:tcPr>
          <w:p w:rsidR="00B33811" w:rsidRPr="007C0CAB" w:rsidRDefault="00421956"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срок опубликования, размещения сообщения о проведении конкурса</w:t>
            </w:r>
          </w:p>
        </w:tc>
        <w:tc>
          <w:tcPr>
            <w:tcW w:w="1583" w:type="dxa"/>
          </w:tcPr>
          <w:p w:rsidR="00B33811" w:rsidRPr="00B33811" w:rsidRDefault="00B33811" w:rsidP="00F35087">
            <w:pPr>
              <w:pStyle w:val="Heading"/>
              <w:rPr>
                <w:rFonts w:ascii="Times New Roman" w:hAnsi="Times New Roman" w:cs="Times New Roman"/>
                <w:b w:val="0"/>
                <w:color w:val="000000"/>
                <w:sz w:val="26"/>
                <w:szCs w:val="26"/>
              </w:rPr>
            </w:pPr>
          </w:p>
        </w:tc>
      </w:tr>
      <w:tr w:rsidR="00421956" w:rsidRPr="00B33811" w:rsidTr="007C0CAB">
        <w:tc>
          <w:tcPr>
            <w:tcW w:w="1384" w:type="dxa"/>
          </w:tcPr>
          <w:p w:rsidR="00421956" w:rsidRPr="00B33811" w:rsidRDefault="00421956"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3.1.7.</w:t>
            </w:r>
          </w:p>
        </w:tc>
        <w:tc>
          <w:tcPr>
            <w:tcW w:w="6946" w:type="dxa"/>
          </w:tcPr>
          <w:p w:rsidR="00421956" w:rsidRPr="007C0CAB" w:rsidRDefault="00421956"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представления заявок на участие в конкурсе и требования, предъявляемые к ним</w:t>
            </w:r>
            <w:r w:rsidR="00646FFB" w:rsidRPr="007C0CAB">
              <w:rPr>
                <w:rFonts w:ascii="Times New Roman" w:hAnsi="Times New Roman" w:cs="Times New Roman"/>
                <w:b w:val="0"/>
                <w:i/>
                <w:color w:val="000000"/>
                <w:sz w:val="26"/>
                <w:szCs w:val="26"/>
              </w:rPr>
              <w:t>согласно ст 27 и ст 48 Федерального закона № 115</w:t>
            </w:r>
            <w:r w:rsidRPr="007C0CAB">
              <w:rPr>
                <w:rFonts w:ascii="Times New Roman" w:hAnsi="Times New Roman" w:cs="Times New Roman"/>
                <w:b w:val="0"/>
                <w:i/>
                <w:color w:val="000000"/>
                <w:sz w:val="26"/>
                <w:szCs w:val="26"/>
              </w:rPr>
              <w:t>;</w:t>
            </w:r>
          </w:p>
        </w:tc>
        <w:tc>
          <w:tcPr>
            <w:tcW w:w="1583" w:type="dxa"/>
          </w:tcPr>
          <w:p w:rsidR="00421956" w:rsidRPr="00B33811" w:rsidRDefault="00421956" w:rsidP="00F35087">
            <w:pPr>
              <w:pStyle w:val="Heading"/>
              <w:rPr>
                <w:rFonts w:ascii="Times New Roman" w:hAnsi="Times New Roman" w:cs="Times New Roman"/>
                <w:b w:val="0"/>
                <w:color w:val="000000"/>
                <w:sz w:val="26"/>
                <w:szCs w:val="26"/>
              </w:rPr>
            </w:pPr>
          </w:p>
        </w:tc>
      </w:tr>
      <w:tr w:rsidR="00421956" w:rsidRPr="00B33811" w:rsidTr="007C0CAB">
        <w:tc>
          <w:tcPr>
            <w:tcW w:w="1384" w:type="dxa"/>
          </w:tcPr>
          <w:p w:rsidR="00421956" w:rsidRDefault="00421956"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3.1.8.</w:t>
            </w:r>
          </w:p>
        </w:tc>
        <w:tc>
          <w:tcPr>
            <w:tcW w:w="6946" w:type="dxa"/>
          </w:tcPr>
          <w:p w:rsidR="00421956" w:rsidRPr="007C0CAB" w:rsidRDefault="00421956"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место и срок представления заявок на участие в конкурсе (даты и время начала и истечения этого срока);</w:t>
            </w:r>
          </w:p>
        </w:tc>
        <w:tc>
          <w:tcPr>
            <w:tcW w:w="1583" w:type="dxa"/>
          </w:tcPr>
          <w:p w:rsidR="00421956" w:rsidRPr="00B33811" w:rsidRDefault="00421956" w:rsidP="00F35087">
            <w:pPr>
              <w:pStyle w:val="Heading"/>
              <w:rPr>
                <w:rFonts w:ascii="Times New Roman" w:hAnsi="Times New Roman" w:cs="Times New Roman"/>
                <w:b w:val="0"/>
                <w:color w:val="000000"/>
                <w:sz w:val="26"/>
                <w:szCs w:val="26"/>
              </w:rPr>
            </w:pPr>
          </w:p>
        </w:tc>
      </w:tr>
      <w:tr w:rsidR="00421956" w:rsidRPr="00B33811" w:rsidTr="007C0CAB">
        <w:tc>
          <w:tcPr>
            <w:tcW w:w="1384" w:type="dxa"/>
          </w:tcPr>
          <w:p w:rsidR="00421956" w:rsidRDefault="00421956"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3.1.9.</w:t>
            </w:r>
          </w:p>
        </w:tc>
        <w:tc>
          <w:tcPr>
            <w:tcW w:w="6946" w:type="dxa"/>
          </w:tcPr>
          <w:p w:rsidR="00421956" w:rsidRPr="007C0CAB" w:rsidRDefault="00421956"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 xml:space="preserve">порядок, место и срок предоставления конкурсной </w:t>
            </w:r>
            <w:r w:rsidRPr="007C0CAB">
              <w:rPr>
                <w:rFonts w:ascii="Times New Roman" w:hAnsi="Times New Roman" w:cs="Times New Roman"/>
                <w:b w:val="0"/>
                <w:i/>
                <w:color w:val="000000"/>
                <w:sz w:val="26"/>
                <w:szCs w:val="26"/>
              </w:rPr>
              <w:lastRenderedPageBreak/>
              <w:t>документации;</w:t>
            </w:r>
          </w:p>
        </w:tc>
        <w:tc>
          <w:tcPr>
            <w:tcW w:w="1583" w:type="dxa"/>
          </w:tcPr>
          <w:p w:rsidR="00421956" w:rsidRPr="00B33811" w:rsidRDefault="00421956" w:rsidP="00F35087">
            <w:pPr>
              <w:pStyle w:val="Heading"/>
              <w:rPr>
                <w:rFonts w:ascii="Times New Roman" w:hAnsi="Times New Roman" w:cs="Times New Roman"/>
                <w:b w:val="0"/>
                <w:color w:val="000000"/>
                <w:sz w:val="26"/>
                <w:szCs w:val="26"/>
              </w:rPr>
            </w:pPr>
          </w:p>
        </w:tc>
      </w:tr>
      <w:tr w:rsidR="00421956" w:rsidRPr="00B33811" w:rsidTr="007C0CAB">
        <w:tc>
          <w:tcPr>
            <w:tcW w:w="1384" w:type="dxa"/>
          </w:tcPr>
          <w:p w:rsidR="00421956" w:rsidRDefault="0026681A"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lastRenderedPageBreak/>
              <w:t>3.10.</w:t>
            </w:r>
          </w:p>
        </w:tc>
        <w:tc>
          <w:tcPr>
            <w:tcW w:w="6946" w:type="dxa"/>
          </w:tcPr>
          <w:p w:rsidR="00421956" w:rsidRPr="007C0CAB" w:rsidRDefault="0026681A"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предоставления разъяснений положений конкурсной документации;</w:t>
            </w:r>
          </w:p>
        </w:tc>
        <w:tc>
          <w:tcPr>
            <w:tcW w:w="1583" w:type="dxa"/>
          </w:tcPr>
          <w:p w:rsidR="00421956" w:rsidRPr="00B33811" w:rsidRDefault="00421956" w:rsidP="00F35087">
            <w:pPr>
              <w:pStyle w:val="Heading"/>
              <w:rPr>
                <w:rFonts w:ascii="Times New Roman" w:hAnsi="Times New Roman" w:cs="Times New Roman"/>
                <w:b w:val="0"/>
                <w:color w:val="000000"/>
                <w:sz w:val="26"/>
                <w:szCs w:val="26"/>
              </w:rPr>
            </w:pPr>
          </w:p>
        </w:tc>
      </w:tr>
      <w:tr w:rsidR="00421956" w:rsidRPr="00B33811" w:rsidTr="007C0CAB">
        <w:tc>
          <w:tcPr>
            <w:tcW w:w="1384" w:type="dxa"/>
          </w:tcPr>
          <w:p w:rsidR="00421956" w:rsidRDefault="0026681A"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3.1.11.</w:t>
            </w:r>
          </w:p>
        </w:tc>
        <w:tc>
          <w:tcPr>
            <w:tcW w:w="6946" w:type="dxa"/>
          </w:tcPr>
          <w:p w:rsidR="00421956" w:rsidRPr="007C0CAB" w:rsidRDefault="0026681A" w:rsidP="0026681A">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указание на способы обеспечения концессионером исполнения обязательств по концессионному соглашению,  объекты централизованные системы водоснабжения,  водоотведения (ч</w:t>
            </w:r>
            <w:r w:rsidR="00860FF8" w:rsidRPr="007C0CAB">
              <w:rPr>
                <w:rFonts w:ascii="Times New Roman" w:hAnsi="Times New Roman" w:cs="Times New Roman"/>
                <w:b w:val="0"/>
                <w:i/>
                <w:color w:val="000000"/>
                <w:sz w:val="26"/>
                <w:szCs w:val="26"/>
              </w:rPr>
              <w:t xml:space="preserve"> </w:t>
            </w:r>
            <w:r w:rsidRPr="007C0CAB">
              <w:rPr>
                <w:rFonts w:ascii="Times New Roman" w:hAnsi="Times New Roman" w:cs="Times New Roman"/>
                <w:b w:val="0"/>
                <w:i/>
                <w:color w:val="000000"/>
                <w:sz w:val="26"/>
                <w:szCs w:val="26"/>
              </w:rPr>
              <w:t>4 ст 42)</w:t>
            </w:r>
          </w:p>
        </w:tc>
        <w:tc>
          <w:tcPr>
            <w:tcW w:w="1583" w:type="dxa"/>
          </w:tcPr>
          <w:p w:rsidR="00421956" w:rsidRPr="00B33811" w:rsidRDefault="00421956" w:rsidP="00F35087">
            <w:pPr>
              <w:pStyle w:val="Heading"/>
              <w:rPr>
                <w:rFonts w:ascii="Times New Roman" w:hAnsi="Times New Roman" w:cs="Times New Roman"/>
                <w:b w:val="0"/>
                <w:color w:val="000000"/>
                <w:sz w:val="26"/>
                <w:szCs w:val="26"/>
              </w:rPr>
            </w:pPr>
          </w:p>
        </w:tc>
      </w:tr>
      <w:tr w:rsidR="0026681A" w:rsidRPr="00B33811" w:rsidTr="007C0CAB">
        <w:tc>
          <w:tcPr>
            <w:tcW w:w="1384" w:type="dxa"/>
          </w:tcPr>
          <w:p w:rsidR="0026681A" w:rsidRDefault="0026681A"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3.1.12.</w:t>
            </w:r>
          </w:p>
        </w:tc>
        <w:tc>
          <w:tcPr>
            <w:tcW w:w="6946" w:type="dxa"/>
          </w:tcPr>
          <w:p w:rsidR="0026681A" w:rsidRPr="007C0CAB" w:rsidRDefault="0026681A"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tc>
        <w:tc>
          <w:tcPr>
            <w:tcW w:w="1583" w:type="dxa"/>
          </w:tcPr>
          <w:p w:rsidR="0026681A" w:rsidRPr="00B33811" w:rsidRDefault="0026681A" w:rsidP="00F35087">
            <w:pPr>
              <w:pStyle w:val="Heading"/>
              <w:rPr>
                <w:rFonts w:ascii="Times New Roman" w:hAnsi="Times New Roman" w:cs="Times New Roman"/>
                <w:b w:val="0"/>
                <w:color w:val="000000"/>
                <w:sz w:val="26"/>
                <w:szCs w:val="26"/>
              </w:rPr>
            </w:pPr>
          </w:p>
        </w:tc>
      </w:tr>
      <w:tr w:rsidR="0026681A" w:rsidRPr="00B33811" w:rsidTr="007C0CAB">
        <w:tc>
          <w:tcPr>
            <w:tcW w:w="1384" w:type="dxa"/>
          </w:tcPr>
          <w:p w:rsidR="0026681A" w:rsidRDefault="0026681A" w:rsidP="00551856">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3.1.13.</w:t>
            </w:r>
          </w:p>
        </w:tc>
        <w:tc>
          <w:tcPr>
            <w:tcW w:w="6946" w:type="dxa"/>
          </w:tcPr>
          <w:p w:rsidR="0026681A" w:rsidRPr="007C0CAB" w:rsidRDefault="0026681A" w:rsidP="00574029">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размер концессионной платы, форму или формы, порядок и сроки ее внесения, за исключением случаев, предусмотренных частью 1 статьи 41 настоящего Федерального закона (при условии, что размер концессионной платы не является критерием</w:t>
            </w:r>
          </w:p>
        </w:tc>
        <w:tc>
          <w:tcPr>
            <w:tcW w:w="1583" w:type="dxa"/>
          </w:tcPr>
          <w:p w:rsidR="0026681A" w:rsidRPr="00B33811" w:rsidRDefault="0026681A" w:rsidP="00F35087">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3.1.14.</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место и срок представления конкурсных предложений (даты и время начала и истечения этого срока);</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3.1.15.</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и срок изменения и (или) отзыва заявок на участие в конкурсе и конкурсных предложений;</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3.1.16.</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место, дату и время вскрытия конвертов с заявками на участие в конкурсе;</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3.1.17.</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3.1.18.</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частью 1 статьи 30 настоящего Федерального закона, и время вскрытия конвертов с конкурсными предложениями;</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3.1.19.</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рассмотрения и оценки конкурсных предложений;</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3.1.20.</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определения победителя конкурса;</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3.1.21.</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срок подписания протокола о результатах проведения конкурса;</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3.1.22.</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срок подписания концессионного соглашения;</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3.1.23.</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lastRenderedPageBreak/>
              <w:t>3.1.24.</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3.1.25.</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предоставления концедентом информации об объекте концессионного соглашения, а также доступа на объект концессионного соглашения.</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3.1.26.</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О внесении изменений в конкурсную документацию</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p>
        </w:tc>
        <w:tc>
          <w:tcPr>
            <w:tcW w:w="6946" w:type="dxa"/>
          </w:tcPr>
          <w:p w:rsidR="00646FFB" w:rsidRPr="00000ED4" w:rsidRDefault="00646FFB" w:rsidP="00646FFB">
            <w:pPr>
              <w:pStyle w:val="Heading"/>
              <w:jc w:val="both"/>
              <w:rPr>
                <w:rFonts w:ascii="Times New Roman" w:hAnsi="Times New Roman" w:cs="Times New Roman"/>
                <w:color w:val="000000"/>
                <w:sz w:val="26"/>
                <w:szCs w:val="26"/>
                <w:lang w:val="en-US"/>
              </w:rPr>
            </w:pPr>
            <w:r w:rsidRPr="00000ED4">
              <w:rPr>
                <w:rFonts w:ascii="Times New Roman" w:hAnsi="Times New Roman" w:cs="Times New Roman"/>
                <w:color w:val="000000"/>
                <w:sz w:val="26"/>
                <w:szCs w:val="26"/>
              </w:rPr>
              <w:t xml:space="preserve">РАЗДЕЛ </w:t>
            </w:r>
            <w:r w:rsidRPr="00000ED4">
              <w:rPr>
                <w:rFonts w:ascii="Times New Roman" w:hAnsi="Times New Roman" w:cs="Times New Roman"/>
                <w:color w:val="000000"/>
                <w:sz w:val="26"/>
                <w:szCs w:val="26"/>
                <w:lang w:val="en-US"/>
              </w:rPr>
              <w:t>IV</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4.1.</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Конкурсная комиссия.</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p>
        </w:tc>
        <w:tc>
          <w:tcPr>
            <w:tcW w:w="6946" w:type="dxa"/>
          </w:tcPr>
          <w:p w:rsidR="00646FFB" w:rsidRPr="00A82061" w:rsidRDefault="00646FFB" w:rsidP="00646FFB">
            <w:pPr>
              <w:pStyle w:val="Heading"/>
              <w:jc w:val="both"/>
              <w:rPr>
                <w:rFonts w:ascii="Times New Roman" w:hAnsi="Times New Roman" w:cs="Times New Roman"/>
                <w:color w:val="000000"/>
                <w:sz w:val="26"/>
                <w:szCs w:val="26"/>
              </w:rPr>
            </w:pPr>
            <w:r w:rsidRPr="00A82061">
              <w:rPr>
                <w:rFonts w:ascii="Times New Roman" w:hAnsi="Times New Roman" w:cs="Times New Roman"/>
                <w:color w:val="000000"/>
                <w:sz w:val="26"/>
                <w:szCs w:val="26"/>
              </w:rPr>
              <w:t>РАЗДЕЛ V</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5.1.</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Сообщение о проведении конкурса</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5.2.</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Содержание протокола о результатах проведения конкурса и срок его подписания.</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5.3.</w:t>
            </w:r>
          </w:p>
        </w:tc>
        <w:tc>
          <w:tcPr>
            <w:tcW w:w="6946" w:type="dxa"/>
          </w:tcPr>
          <w:p w:rsidR="00646FFB" w:rsidRPr="007C0CAB" w:rsidRDefault="00646FFB" w:rsidP="00646FFB">
            <w:pPr>
              <w:pStyle w:val="Heading"/>
              <w:jc w:val="both"/>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Порядок заключения концессионного соглашения</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Default="00646FFB" w:rsidP="00646FFB">
            <w:pPr>
              <w:pStyle w:val="Heading"/>
              <w:jc w:val="center"/>
              <w:rPr>
                <w:rFonts w:ascii="Times New Roman" w:hAnsi="Times New Roman" w:cs="Times New Roman"/>
                <w:b w:val="0"/>
                <w:color w:val="000000"/>
                <w:sz w:val="26"/>
                <w:szCs w:val="26"/>
              </w:rPr>
            </w:pPr>
          </w:p>
        </w:tc>
        <w:tc>
          <w:tcPr>
            <w:tcW w:w="6946" w:type="dxa"/>
          </w:tcPr>
          <w:p w:rsidR="00646FFB" w:rsidRPr="00A062D5" w:rsidRDefault="00646FFB" w:rsidP="00646FFB">
            <w:pPr>
              <w:pStyle w:val="Heading"/>
              <w:jc w:val="both"/>
              <w:rPr>
                <w:rFonts w:ascii="Times New Roman" w:hAnsi="Times New Roman" w:cs="Times New Roman"/>
                <w:color w:val="000000"/>
                <w:sz w:val="26"/>
                <w:szCs w:val="26"/>
                <w:lang w:val="en-US"/>
              </w:rPr>
            </w:pPr>
            <w:r w:rsidRPr="00A062D5">
              <w:rPr>
                <w:rFonts w:ascii="Times New Roman" w:hAnsi="Times New Roman" w:cs="Times New Roman"/>
                <w:color w:val="000000"/>
                <w:sz w:val="26"/>
                <w:szCs w:val="26"/>
              </w:rPr>
              <w:t>РАЗДЕЛ V</w:t>
            </w:r>
            <w:r w:rsidRPr="00A062D5">
              <w:rPr>
                <w:rFonts w:ascii="Times New Roman" w:hAnsi="Times New Roman" w:cs="Times New Roman"/>
                <w:color w:val="000000"/>
                <w:sz w:val="26"/>
                <w:szCs w:val="26"/>
                <w:lang w:val="en-US"/>
              </w:rPr>
              <w:t>I</w:t>
            </w:r>
          </w:p>
        </w:tc>
        <w:tc>
          <w:tcPr>
            <w:tcW w:w="1583" w:type="dxa"/>
          </w:tcPr>
          <w:p w:rsidR="00646FFB" w:rsidRPr="00B33811" w:rsidRDefault="00646FFB" w:rsidP="00646FFB">
            <w:pPr>
              <w:pStyle w:val="Heading"/>
              <w:rPr>
                <w:rFonts w:ascii="Times New Roman" w:hAnsi="Times New Roman" w:cs="Times New Roman"/>
                <w:b w:val="0"/>
                <w:color w:val="000000"/>
                <w:sz w:val="26"/>
                <w:szCs w:val="26"/>
              </w:rPr>
            </w:pPr>
          </w:p>
        </w:tc>
      </w:tr>
      <w:tr w:rsidR="00646FFB" w:rsidRPr="00B33811" w:rsidTr="007C0CAB">
        <w:tc>
          <w:tcPr>
            <w:tcW w:w="1384" w:type="dxa"/>
          </w:tcPr>
          <w:p w:rsidR="00646FFB" w:rsidRPr="00A062D5" w:rsidRDefault="00646FFB" w:rsidP="00646FFB">
            <w:pPr>
              <w:pStyle w:val="Heading"/>
              <w:jc w:val="center"/>
              <w:rPr>
                <w:rFonts w:ascii="Times New Roman" w:hAnsi="Times New Roman" w:cs="Times New Roman"/>
                <w:b w:val="0"/>
                <w:color w:val="000000"/>
                <w:sz w:val="26"/>
                <w:szCs w:val="26"/>
              </w:rPr>
            </w:pPr>
            <w:r w:rsidRPr="00A062D5">
              <w:rPr>
                <w:rFonts w:ascii="Times New Roman" w:hAnsi="Times New Roman" w:cs="Times New Roman"/>
                <w:b w:val="0"/>
                <w:color w:val="000000"/>
                <w:sz w:val="26"/>
                <w:szCs w:val="26"/>
                <w:lang w:val="en-US"/>
              </w:rPr>
              <w:t>6</w:t>
            </w:r>
            <w:r w:rsidRPr="00A062D5">
              <w:rPr>
                <w:rFonts w:ascii="Times New Roman" w:hAnsi="Times New Roman" w:cs="Times New Roman"/>
                <w:b w:val="0"/>
                <w:color w:val="000000"/>
                <w:sz w:val="26"/>
                <w:szCs w:val="26"/>
              </w:rPr>
              <w:t>.1.</w:t>
            </w:r>
          </w:p>
        </w:tc>
        <w:tc>
          <w:tcPr>
            <w:tcW w:w="6946" w:type="dxa"/>
          </w:tcPr>
          <w:p w:rsidR="00646FFB" w:rsidRPr="007C0CAB" w:rsidRDefault="00646FFB" w:rsidP="00646FFB">
            <w:pPr>
              <w:pStyle w:val="Heading"/>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Рекомендуемые образцы обеспечения деятельности конкурсной комиссии и рекомендуемые формы заполнения документов для участия в конкурсе</w:t>
            </w:r>
          </w:p>
        </w:tc>
        <w:tc>
          <w:tcPr>
            <w:tcW w:w="1583" w:type="dxa"/>
          </w:tcPr>
          <w:p w:rsidR="00646FFB" w:rsidRPr="00B33811" w:rsidRDefault="00646FFB" w:rsidP="00646FFB">
            <w:pPr>
              <w:pStyle w:val="Heading"/>
              <w:rPr>
                <w:rFonts w:ascii="Times New Roman" w:hAnsi="Times New Roman" w:cs="Times New Roman"/>
                <w:color w:val="000000"/>
                <w:sz w:val="26"/>
                <w:szCs w:val="26"/>
              </w:rPr>
            </w:pPr>
          </w:p>
        </w:tc>
      </w:tr>
      <w:tr w:rsidR="00646FFB" w:rsidRPr="00B33811" w:rsidTr="007C0CAB">
        <w:tc>
          <w:tcPr>
            <w:tcW w:w="1384" w:type="dxa"/>
          </w:tcPr>
          <w:p w:rsidR="00646FFB" w:rsidRPr="00E21A7E" w:rsidRDefault="00646FFB" w:rsidP="00646FFB">
            <w:pPr>
              <w:pStyle w:val="Heading"/>
              <w:jc w:val="center"/>
              <w:rPr>
                <w:rFonts w:ascii="Times New Roman" w:hAnsi="Times New Roman" w:cs="Times New Roman"/>
                <w:b w:val="0"/>
                <w:color w:val="000000"/>
                <w:sz w:val="26"/>
                <w:szCs w:val="26"/>
              </w:rPr>
            </w:pPr>
          </w:p>
        </w:tc>
        <w:tc>
          <w:tcPr>
            <w:tcW w:w="6946" w:type="dxa"/>
          </w:tcPr>
          <w:p w:rsidR="00646FFB" w:rsidRPr="006B4EE2" w:rsidRDefault="00646FFB" w:rsidP="00646FFB">
            <w:pPr>
              <w:pStyle w:val="Heading"/>
              <w:rPr>
                <w:rFonts w:ascii="Times New Roman" w:hAnsi="Times New Roman" w:cs="Times New Roman"/>
                <w:color w:val="000000"/>
                <w:sz w:val="26"/>
                <w:szCs w:val="26"/>
                <w:lang w:val="en-US"/>
              </w:rPr>
            </w:pPr>
            <w:r w:rsidRPr="006B4EE2">
              <w:rPr>
                <w:rFonts w:ascii="Times New Roman" w:hAnsi="Times New Roman" w:cs="Times New Roman"/>
                <w:color w:val="000000"/>
                <w:sz w:val="26"/>
                <w:szCs w:val="26"/>
              </w:rPr>
              <w:t>РАЗДЕЛ VI-</w:t>
            </w:r>
            <w:r w:rsidRPr="006B4EE2">
              <w:rPr>
                <w:rFonts w:ascii="Times New Roman" w:hAnsi="Times New Roman" w:cs="Times New Roman"/>
                <w:color w:val="000000"/>
                <w:sz w:val="26"/>
                <w:szCs w:val="26"/>
                <w:lang w:val="en-US"/>
              </w:rPr>
              <w:t>I</w:t>
            </w:r>
          </w:p>
        </w:tc>
        <w:tc>
          <w:tcPr>
            <w:tcW w:w="1583" w:type="dxa"/>
          </w:tcPr>
          <w:p w:rsidR="00646FFB" w:rsidRPr="00B33811" w:rsidRDefault="00646FFB" w:rsidP="00646FFB">
            <w:pPr>
              <w:pStyle w:val="Heading"/>
              <w:rPr>
                <w:rFonts w:ascii="Times New Roman" w:hAnsi="Times New Roman" w:cs="Times New Roman"/>
                <w:color w:val="000000"/>
                <w:sz w:val="26"/>
                <w:szCs w:val="26"/>
              </w:rPr>
            </w:pPr>
          </w:p>
        </w:tc>
      </w:tr>
      <w:tr w:rsidR="00646FFB" w:rsidRPr="00B33811" w:rsidTr="007C0CAB">
        <w:tc>
          <w:tcPr>
            <w:tcW w:w="1384" w:type="dxa"/>
          </w:tcPr>
          <w:p w:rsidR="00646FFB" w:rsidRPr="00A062D5" w:rsidRDefault="00646FFB" w:rsidP="00646FFB">
            <w:pPr>
              <w:pStyle w:val="Heading"/>
              <w:jc w:val="center"/>
              <w:rPr>
                <w:rFonts w:ascii="Times New Roman" w:hAnsi="Times New Roman" w:cs="Times New Roman"/>
                <w:b w:val="0"/>
                <w:color w:val="000000"/>
                <w:sz w:val="26"/>
                <w:szCs w:val="26"/>
                <w:lang w:val="en-US"/>
              </w:rPr>
            </w:pPr>
          </w:p>
        </w:tc>
        <w:tc>
          <w:tcPr>
            <w:tcW w:w="6946" w:type="dxa"/>
          </w:tcPr>
          <w:p w:rsidR="00646FFB" w:rsidRPr="007C0CAB" w:rsidRDefault="00646FFB" w:rsidP="00646FFB">
            <w:pPr>
              <w:pStyle w:val="Heading"/>
              <w:rPr>
                <w:rFonts w:ascii="Times New Roman" w:hAnsi="Times New Roman" w:cs="Times New Roman"/>
                <w:b w:val="0"/>
                <w:i/>
                <w:color w:val="000000"/>
                <w:sz w:val="26"/>
                <w:szCs w:val="26"/>
              </w:rPr>
            </w:pPr>
            <w:r w:rsidRPr="007C0CAB">
              <w:rPr>
                <w:rFonts w:ascii="Times New Roman" w:hAnsi="Times New Roman" w:cs="Times New Roman"/>
                <w:b w:val="0"/>
                <w:i/>
                <w:color w:val="000000"/>
                <w:sz w:val="26"/>
                <w:szCs w:val="26"/>
              </w:rPr>
              <w:t>Приложения рекомендуемых образцов документов при проведении I этапа конкурса</w:t>
            </w:r>
          </w:p>
        </w:tc>
        <w:tc>
          <w:tcPr>
            <w:tcW w:w="1583" w:type="dxa"/>
          </w:tcPr>
          <w:p w:rsidR="00646FFB" w:rsidRPr="00B33811" w:rsidRDefault="00646FFB" w:rsidP="00646FFB">
            <w:pPr>
              <w:pStyle w:val="Heading"/>
              <w:rPr>
                <w:rFonts w:ascii="Times New Roman" w:hAnsi="Times New Roman" w:cs="Times New Roman"/>
                <w:color w:val="000000"/>
                <w:sz w:val="26"/>
                <w:szCs w:val="26"/>
              </w:rPr>
            </w:pPr>
          </w:p>
        </w:tc>
      </w:tr>
      <w:tr w:rsidR="00646FFB" w:rsidRPr="00B33811" w:rsidTr="007C0CAB">
        <w:tc>
          <w:tcPr>
            <w:tcW w:w="1384" w:type="dxa"/>
          </w:tcPr>
          <w:p w:rsidR="00646FFB" w:rsidRPr="00B33811" w:rsidRDefault="00646FFB" w:rsidP="00646FFB">
            <w:pPr>
              <w:pStyle w:val="Heading"/>
              <w:jc w:val="center"/>
              <w:rPr>
                <w:rFonts w:ascii="Times New Roman" w:hAnsi="Times New Roman" w:cs="Times New Roman"/>
                <w:color w:val="000000"/>
                <w:sz w:val="26"/>
                <w:szCs w:val="26"/>
              </w:rPr>
            </w:pPr>
          </w:p>
        </w:tc>
        <w:tc>
          <w:tcPr>
            <w:tcW w:w="6946" w:type="dxa"/>
          </w:tcPr>
          <w:p w:rsidR="00646FFB" w:rsidRPr="006B4EE2" w:rsidRDefault="00646FFB" w:rsidP="00646FFB">
            <w:pPr>
              <w:pStyle w:val="Heading"/>
              <w:rPr>
                <w:rFonts w:ascii="Times New Roman" w:hAnsi="Times New Roman" w:cs="Times New Roman"/>
                <w:color w:val="000000"/>
                <w:sz w:val="26"/>
                <w:szCs w:val="26"/>
                <w:lang w:val="en-US"/>
              </w:rPr>
            </w:pPr>
            <w:r w:rsidRPr="006B4EE2">
              <w:rPr>
                <w:rFonts w:ascii="Times New Roman" w:hAnsi="Times New Roman" w:cs="Times New Roman"/>
                <w:color w:val="000000"/>
                <w:sz w:val="26"/>
                <w:szCs w:val="26"/>
              </w:rPr>
              <w:t>РАЗДЕЛ VI-I</w:t>
            </w:r>
            <w:r w:rsidRPr="006B4EE2">
              <w:rPr>
                <w:rFonts w:ascii="Times New Roman" w:hAnsi="Times New Roman" w:cs="Times New Roman"/>
                <w:color w:val="000000"/>
                <w:sz w:val="26"/>
                <w:szCs w:val="26"/>
                <w:lang w:val="en-US"/>
              </w:rPr>
              <w:t>I</w:t>
            </w:r>
          </w:p>
        </w:tc>
        <w:tc>
          <w:tcPr>
            <w:tcW w:w="1583" w:type="dxa"/>
          </w:tcPr>
          <w:p w:rsidR="00646FFB" w:rsidRPr="00B33811" w:rsidRDefault="00646FFB" w:rsidP="00646FFB">
            <w:pPr>
              <w:pStyle w:val="Heading"/>
              <w:rPr>
                <w:rFonts w:ascii="Times New Roman" w:hAnsi="Times New Roman" w:cs="Times New Roman"/>
                <w:color w:val="000000"/>
                <w:sz w:val="26"/>
                <w:szCs w:val="26"/>
              </w:rPr>
            </w:pPr>
          </w:p>
        </w:tc>
      </w:tr>
      <w:tr w:rsidR="00646FFB" w:rsidRPr="00B33811" w:rsidTr="007C0CAB">
        <w:tc>
          <w:tcPr>
            <w:tcW w:w="1384" w:type="dxa"/>
          </w:tcPr>
          <w:p w:rsidR="00646FFB" w:rsidRPr="00B33811" w:rsidRDefault="00646FFB" w:rsidP="00646FFB">
            <w:pPr>
              <w:pStyle w:val="Heading"/>
              <w:jc w:val="center"/>
              <w:rPr>
                <w:rFonts w:ascii="Times New Roman" w:hAnsi="Times New Roman" w:cs="Times New Roman"/>
                <w:color w:val="000000"/>
                <w:sz w:val="26"/>
                <w:szCs w:val="26"/>
              </w:rPr>
            </w:pPr>
          </w:p>
        </w:tc>
        <w:tc>
          <w:tcPr>
            <w:tcW w:w="6946" w:type="dxa"/>
          </w:tcPr>
          <w:p w:rsidR="00646FFB" w:rsidRPr="00B33811" w:rsidRDefault="00646FFB" w:rsidP="00646FFB">
            <w:pPr>
              <w:pStyle w:val="Heading"/>
              <w:rPr>
                <w:rFonts w:ascii="Times New Roman" w:hAnsi="Times New Roman" w:cs="Times New Roman"/>
                <w:color w:val="000000"/>
                <w:sz w:val="26"/>
                <w:szCs w:val="26"/>
              </w:rPr>
            </w:pPr>
            <w:r w:rsidRPr="00A062D5">
              <w:rPr>
                <w:rFonts w:ascii="Times New Roman" w:hAnsi="Times New Roman" w:cs="Times New Roman"/>
                <w:color w:val="000000"/>
                <w:sz w:val="26"/>
                <w:szCs w:val="26"/>
              </w:rPr>
              <w:t>Приложения рекомендуемых образ</w:t>
            </w:r>
            <w:r w:rsidR="007C0CAB">
              <w:rPr>
                <w:rFonts w:ascii="Times New Roman" w:hAnsi="Times New Roman" w:cs="Times New Roman"/>
                <w:color w:val="000000"/>
                <w:sz w:val="26"/>
                <w:szCs w:val="26"/>
              </w:rPr>
              <w:t>цов документов при проведении I</w:t>
            </w:r>
            <w:r w:rsidR="007C0CAB">
              <w:rPr>
                <w:rFonts w:ascii="Times New Roman" w:hAnsi="Times New Roman" w:cs="Times New Roman"/>
                <w:color w:val="000000"/>
                <w:sz w:val="26"/>
                <w:szCs w:val="26"/>
                <w:lang w:val="en-US"/>
              </w:rPr>
              <w:t>I</w:t>
            </w:r>
            <w:r w:rsidR="007C0CAB" w:rsidRPr="007C0CAB">
              <w:rPr>
                <w:rFonts w:ascii="Times New Roman" w:hAnsi="Times New Roman" w:cs="Times New Roman"/>
                <w:color w:val="000000"/>
                <w:sz w:val="26"/>
                <w:szCs w:val="26"/>
              </w:rPr>
              <w:t xml:space="preserve"> </w:t>
            </w:r>
            <w:r w:rsidRPr="00A062D5">
              <w:rPr>
                <w:rFonts w:ascii="Times New Roman" w:hAnsi="Times New Roman" w:cs="Times New Roman"/>
                <w:color w:val="000000"/>
                <w:sz w:val="26"/>
                <w:szCs w:val="26"/>
              </w:rPr>
              <w:t>этапа конкурса</w:t>
            </w:r>
          </w:p>
        </w:tc>
        <w:tc>
          <w:tcPr>
            <w:tcW w:w="1583" w:type="dxa"/>
          </w:tcPr>
          <w:p w:rsidR="00646FFB" w:rsidRPr="00B33811" w:rsidRDefault="00646FFB" w:rsidP="00646FFB">
            <w:pPr>
              <w:pStyle w:val="Heading"/>
              <w:rPr>
                <w:rFonts w:ascii="Times New Roman" w:hAnsi="Times New Roman" w:cs="Times New Roman"/>
                <w:color w:val="000000"/>
                <w:sz w:val="26"/>
                <w:szCs w:val="26"/>
              </w:rPr>
            </w:pPr>
          </w:p>
        </w:tc>
      </w:tr>
    </w:tbl>
    <w:p w:rsidR="00975765" w:rsidRPr="00B33811" w:rsidRDefault="00975765" w:rsidP="00F35087">
      <w:pPr>
        <w:pStyle w:val="Heading"/>
        <w:ind w:left="-709"/>
        <w:rPr>
          <w:rFonts w:ascii="Times New Roman" w:hAnsi="Times New Roman" w:cs="Times New Roman"/>
          <w:color w:val="000000"/>
          <w:sz w:val="26"/>
          <w:szCs w:val="26"/>
        </w:rPr>
      </w:pPr>
    </w:p>
    <w:p w:rsidR="00975765" w:rsidRPr="00B33811" w:rsidRDefault="00975765" w:rsidP="00F35087">
      <w:pPr>
        <w:pStyle w:val="Heading"/>
        <w:ind w:left="-709"/>
        <w:rPr>
          <w:rFonts w:ascii="Times New Roman" w:hAnsi="Times New Roman" w:cs="Times New Roman"/>
          <w:color w:val="000000"/>
          <w:sz w:val="26"/>
          <w:szCs w:val="26"/>
        </w:rPr>
      </w:pPr>
    </w:p>
    <w:p w:rsidR="00975765" w:rsidRPr="00B33811" w:rsidRDefault="00975765" w:rsidP="00F35087">
      <w:pPr>
        <w:pStyle w:val="Heading"/>
        <w:ind w:left="-709"/>
        <w:rPr>
          <w:rFonts w:ascii="Times New Roman" w:hAnsi="Times New Roman" w:cs="Times New Roman"/>
          <w:color w:val="000000"/>
          <w:sz w:val="26"/>
          <w:szCs w:val="26"/>
        </w:rPr>
      </w:pPr>
    </w:p>
    <w:p w:rsidR="00975765" w:rsidRPr="00B33811" w:rsidRDefault="00975765" w:rsidP="00F35087">
      <w:pPr>
        <w:pStyle w:val="Heading"/>
        <w:ind w:left="-709"/>
        <w:rPr>
          <w:rFonts w:ascii="Times New Roman" w:hAnsi="Times New Roman" w:cs="Times New Roman"/>
          <w:color w:val="000000"/>
          <w:sz w:val="26"/>
          <w:szCs w:val="26"/>
        </w:rPr>
      </w:pPr>
    </w:p>
    <w:p w:rsidR="00975765" w:rsidRPr="00B33811" w:rsidRDefault="00975765" w:rsidP="00F35087">
      <w:pPr>
        <w:pStyle w:val="Heading"/>
        <w:ind w:left="-709"/>
        <w:rPr>
          <w:rFonts w:ascii="Times New Roman" w:hAnsi="Times New Roman" w:cs="Times New Roman"/>
          <w:color w:val="000000"/>
          <w:sz w:val="26"/>
          <w:szCs w:val="26"/>
        </w:rPr>
      </w:pPr>
    </w:p>
    <w:p w:rsidR="00975765" w:rsidRPr="00B33811" w:rsidRDefault="00975765" w:rsidP="00F35087">
      <w:pPr>
        <w:pStyle w:val="Heading"/>
        <w:ind w:left="-709"/>
        <w:rPr>
          <w:rFonts w:ascii="Times New Roman" w:hAnsi="Times New Roman" w:cs="Times New Roman"/>
          <w:color w:val="000000"/>
          <w:sz w:val="26"/>
          <w:szCs w:val="26"/>
        </w:rPr>
      </w:pPr>
    </w:p>
    <w:p w:rsidR="00975765" w:rsidRPr="00B33811" w:rsidRDefault="00975765" w:rsidP="00F35087">
      <w:pPr>
        <w:pStyle w:val="Heading"/>
        <w:ind w:left="-709"/>
        <w:rPr>
          <w:rFonts w:ascii="Times New Roman" w:hAnsi="Times New Roman" w:cs="Times New Roman"/>
          <w:color w:val="000000"/>
          <w:sz w:val="26"/>
          <w:szCs w:val="26"/>
        </w:rPr>
      </w:pPr>
    </w:p>
    <w:p w:rsidR="00975765" w:rsidRPr="00B33811" w:rsidRDefault="00975765" w:rsidP="00F35087">
      <w:pPr>
        <w:pStyle w:val="Heading"/>
        <w:ind w:left="-709"/>
        <w:rPr>
          <w:rFonts w:ascii="Times New Roman" w:hAnsi="Times New Roman" w:cs="Times New Roman"/>
          <w:color w:val="000000"/>
          <w:sz w:val="26"/>
          <w:szCs w:val="26"/>
        </w:rPr>
      </w:pPr>
    </w:p>
    <w:p w:rsidR="00975765" w:rsidRDefault="00975765" w:rsidP="00F35087">
      <w:pPr>
        <w:pStyle w:val="Heading"/>
        <w:ind w:left="-709"/>
        <w:rPr>
          <w:rFonts w:ascii="Times New Roman" w:hAnsi="Times New Roman" w:cs="Times New Roman"/>
          <w:color w:val="000000"/>
          <w:sz w:val="24"/>
          <w:szCs w:val="24"/>
        </w:rPr>
      </w:pPr>
    </w:p>
    <w:p w:rsidR="00975765" w:rsidRDefault="00975765" w:rsidP="00F35087">
      <w:pPr>
        <w:pStyle w:val="Heading"/>
        <w:ind w:left="-709"/>
        <w:rPr>
          <w:rFonts w:ascii="Times New Roman" w:hAnsi="Times New Roman" w:cs="Times New Roman"/>
          <w:color w:val="000000"/>
          <w:sz w:val="24"/>
          <w:szCs w:val="24"/>
        </w:rPr>
      </w:pPr>
    </w:p>
    <w:p w:rsidR="00975765" w:rsidRDefault="00975765" w:rsidP="00F35087">
      <w:pPr>
        <w:pStyle w:val="Heading"/>
        <w:ind w:left="-709"/>
        <w:rPr>
          <w:rFonts w:ascii="Times New Roman" w:hAnsi="Times New Roman" w:cs="Times New Roman"/>
          <w:color w:val="000000"/>
          <w:sz w:val="24"/>
          <w:szCs w:val="24"/>
        </w:rPr>
      </w:pPr>
    </w:p>
    <w:p w:rsidR="00975765" w:rsidRDefault="00975765" w:rsidP="00F35087">
      <w:pPr>
        <w:pStyle w:val="Heading"/>
        <w:ind w:left="-709"/>
        <w:rPr>
          <w:rFonts w:ascii="Times New Roman" w:hAnsi="Times New Roman" w:cs="Times New Roman"/>
          <w:color w:val="000000"/>
          <w:sz w:val="24"/>
          <w:szCs w:val="24"/>
        </w:rPr>
      </w:pPr>
    </w:p>
    <w:p w:rsidR="00975765" w:rsidRDefault="00975765" w:rsidP="00F35087">
      <w:pPr>
        <w:pStyle w:val="Heading"/>
        <w:ind w:left="-709"/>
        <w:rPr>
          <w:rFonts w:ascii="Times New Roman" w:hAnsi="Times New Roman" w:cs="Times New Roman"/>
          <w:color w:val="000000"/>
          <w:sz w:val="24"/>
          <w:szCs w:val="24"/>
        </w:rPr>
      </w:pPr>
    </w:p>
    <w:p w:rsidR="00975765" w:rsidRDefault="00975765" w:rsidP="00F35087">
      <w:pPr>
        <w:pStyle w:val="Heading"/>
        <w:ind w:left="-709"/>
        <w:rPr>
          <w:rFonts w:ascii="Times New Roman" w:hAnsi="Times New Roman" w:cs="Times New Roman"/>
          <w:color w:val="000000"/>
          <w:sz w:val="24"/>
          <w:szCs w:val="24"/>
        </w:rPr>
      </w:pPr>
    </w:p>
    <w:p w:rsidR="00975765" w:rsidRDefault="00975765" w:rsidP="00F35087">
      <w:pPr>
        <w:pStyle w:val="Heading"/>
        <w:ind w:left="-709"/>
        <w:rPr>
          <w:rFonts w:ascii="Times New Roman" w:hAnsi="Times New Roman" w:cs="Times New Roman"/>
          <w:color w:val="000000"/>
          <w:sz w:val="24"/>
          <w:szCs w:val="24"/>
        </w:rPr>
      </w:pPr>
    </w:p>
    <w:p w:rsidR="0045337F" w:rsidRDefault="0045337F" w:rsidP="00304CF7">
      <w:pPr>
        <w:pStyle w:val="Heading"/>
        <w:jc w:val="both"/>
        <w:rPr>
          <w:rFonts w:ascii="Times New Roman" w:hAnsi="Times New Roman" w:cs="Times New Roman"/>
          <w:color w:val="000000"/>
          <w:sz w:val="28"/>
          <w:szCs w:val="28"/>
        </w:rPr>
      </w:pPr>
    </w:p>
    <w:p w:rsidR="00B45889" w:rsidRDefault="00A062D5" w:rsidP="00A50D26">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РАЗДЕЛ</w:t>
      </w:r>
      <w:r w:rsidR="00B45889">
        <w:rPr>
          <w:rFonts w:ascii="Times New Roman" w:hAnsi="Times New Roman" w:cs="Times New Roman"/>
          <w:color w:val="000000"/>
          <w:sz w:val="28"/>
          <w:szCs w:val="28"/>
        </w:rPr>
        <w:t xml:space="preserve"> 1.</w:t>
      </w:r>
    </w:p>
    <w:p w:rsidR="00B45889" w:rsidRDefault="00B45889" w:rsidP="00304CF7">
      <w:pPr>
        <w:pStyle w:val="Heading"/>
        <w:jc w:val="both"/>
        <w:rPr>
          <w:rFonts w:ascii="Times New Roman" w:hAnsi="Times New Roman" w:cs="Times New Roman"/>
          <w:color w:val="000000"/>
          <w:sz w:val="28"/>
          <w:szCs w:val="28"/>
        </w:rPr>
      </w:pPr>
    </w:p>
    <w:p w:rsidR="00B45889" w:rsidRPr="00EE50FC" w:rsidRDefault="00B45889" w:rsidP="00EE50FC">
      <w:pPr>
        <w:pStyle w:val="Heading"/>
        <w:jc w:val="center"/>
        <w:rPr>
          <w:rFonts w:ascii="Times New Roman" w:hAnsi="Times New Roman" w:cs="Times New Roman"/>
          <w:color w:val="000000"/>
          <w:sz w:val="28"/>
          <w:szCs w:val="28"/>
        </w:rPr>
      </w:pPr>
      <w:r w:rsidRPr="00EE50FC">
        <w:rPr>
          <w:rFonts w:ascii="Times New Roman" w:hAnsi="Times New Roman" w:cs="Times New Roman"/>
          <w:color w:val="000000"/>
          <w:sz w:val="28"/>
          <w:szCs w:val="28"/>
        </w:rPr>
        <w:t>Нормативно правовое регулирование регулирующую деятельность на право заключение концессионного соглашения.</w:t>
      </w:r>
    </w:p>
    <w:p w:rsidR="00B45889" w:rsidRDefault="00B45889" w:rsidP="00304CF7">
      <w:pPr>
        <w:pStyle w:val="Heading"/>
        <w:jc w:val="both"/>
        <w:rPr>
          <w:rFonts w:ascii="Times New Roman" w:hAnsi="Times New Roman" w:cs="Times New Roman"/>
          <w:color w:val="000000"/>
          <w:sz w:val="28"/>
          <w:szCs w:val="28"/>
        </w:rPr>
      </w:pPr>
    </w:p>
    <w:p w:rsidR="003D2733" w:rsidRPr="00DD3AB3" w:rsidRDefault="003D2733" w:rsidP="00DD3AB3">
      <w:pPr>
        <w:pStyle w:val="Heading"/>
        <w:ind w:firstLine="708"/>
        <w:jc w:val="both"/>
        <w:rPr>
          <w:rFonts w:ascii="Times New Roman" w:hAnsi="Times New Roman" w:cs="Times New Roman"/>
          <w:b w:val="0"/>
          <w:color w:val="000000"/>
          <w:sz w:val="26"/>
          <w:szCs w:val="26"/>
        </w:rPr>
      </w:pPr>
      <w:r w:rsidRPr="00DD3AB3">
        <w:rPr>
          <w:rFonts w:ascii="Times New Roman" w:hAnsi="Times New Roman" w:cs="Times New Roman"/>
          <w:b w:val="0"/>
          <w:color w:val="000000"/>
          <w:sz w:val="26"/>
          <w:szCs w:val="26"/>
        </w:rPr>
        <w:lastRenderedPageBreak/>
        <w:t>Настоящая конкурсная документация, разработана в соответствии с Гражданским кодексом Российской Федерации, Федеральным законом от 21.07.2005 г. № 115-ФЗ «О концессионных соглашениях», (далее – Закон о концессионных соглашениях), решением главы муниципального образования, наделенными правами концедента Решеним Совета народных депутатов, постановлением Правит</w:t>
      </w:r>
      <w:r w:rsidR="00EE50FC" w:rsidRPr="00DD3AB3">
        <w:rPr>
          <w:rFonts w:ascii="Times New Roman" w:hAnsi="Times New Roman" w:cs="Times New Roman"/>
          <w:b w:val="0"/>
          <w:color w:val="000000"/>
          <w:sz w:val="26"/>
          <w:szCs w:val="26"/>
        </w:rPr>
        <w:t>ельства Российской Федерации,</w:t>
      </w:r>
      <w:r w:rsidRPr="00DD3AB3">
        <w:rPr>
          <w:rFonts w:ascii="Times New Roman" w:hAnsi="Times New Roman" w:cs="Times New Roman"/>
          <w:b w:val="0"/>
          <w:color w:val="000000"/>
          <w:sz w:val="26"/>
          <w:szCs w:val="26"/>
        </w:rPr>
        <w:t xml:space="preserve">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и устанавливает порядок и условия проведения открытого конкурса на право заключения Концессионного соглашения в целях модернизации системы водоснабжен</w:t>
      </w:r>
      <w:r w:rsidR="00DD3AB3" w:rsidRPr="00DD3AB3">
        <w:rPr>
          <w:rFonts w:ascii="Times New Roman" w:hAnsi="Times New Roman" w:cs="Times New Roman"/>
          <w:b w:val="0"/>
          <w:color w:val="000000"/>
          <w:sz w:val="26"/>
          <w:szCs w:val="26"/>
        </w:rPr>
        <w:t>ия.</w:t>
      </w:r>
    </w:p>
    <w:p w:rsidR="00054327" w:rsidRPr="00DD3AB3" w:rsidRDefault="00B45889" w:rsidP="00054327">
      <w:pPr>
        <w:pStyle w:val="listparagraph"/>
        <w:spacing w:before="0" w:beforeAutospacing="0" w:after="0" w:afterAutospacing="0"/>
        <w:jc w:val="both"/>
        <w:rPr>
          <w:sz w:val="26"/>
          <w:szCs w:val="26"/>
        </w:rPr>
      </w:pPr>
      <w:r w:rsidRPr="00DD3AB3">
        <w:rPr>
          <w:color w:val="000000"/>
          <w:sz w:val="26"/>
          <w:szCs w:val="26"/>
        </w:rPr>
        <w:tab/>
      </w:r>
      <w:r w:rsidR="00054327" w:rsidRPr="00DD3AB3">
        <w:rPr>
          <w:sz w:val="26"/>
          <w:szCs w:val="26"/>
        </w:rPr>
        <w:t xml:space="preserve">Настоящая конкурсная документация предназначена для применения органами местного самоуправления муниципального образования </w:t>
      </w:r>
      <w:r w:rsidR="00054327" w:rsidRPr="00DD3AB3">
        <w:rPr>
          <w:i/>
          <w:color w:val="0070C0"/>
          <w:sz w:val="26"/>
          <w:szCs w:val="26"/>
        </w:rPr>
        <w:t>«</w:t>
      </w:r>
      <w:r w:rsidR="00871BF5">
        <w:rPr>
          <w:i/>
          <w:color w:val="0070C0"/>
          <w:sz w:val="26"/>
          <w:szCs w:val="26"/>
        </w:rPr>
        <w:t>Мамхегское</w:t>
      </w:r>
      <w:r w:rsidR="00054327" w:rsidRPr="00DD3AB3">
        <w:rPr>
          <w:i/>
          <w:color w:val="0070C0"/>
          <w:sz w:val="26"/>
          <w:szCs w:val="26"/>
        </w:rPr>
        <w:t xml:space="preserve"> сельское поселение»</w:t>
      </w:r>
      <w:r w:rsidR="00054327" w:rsidRPr="00DD3AB3">
        <w:rPr>
          <w:sz w:val="26"/>
          <w:szCs w:val="26"/>
        </w:rPr>
        <w:t xml:space="preserve"> при реализации положений Федерального закона от 21 июля 2005 г. № 115–ФЗ «О концессионных соглашениях» в </w:t>
      </w:r>
      <w:r w:rsidR="002C2414" w:rsidRPr="00DD3AB3">
        <w:rPr>
          <w:sz w:val="26"/>
          <w:szCs w:val="26"/>
        </w:rPr>
        <w:t xml:space="preserve">действующей </w:t>
      </w:r>
      <w:r w:rsidR="00054327" w:rsidRPr="00DD3AB3">
        <w:rPr>
          <w:sz w:val="26"/>
          <w:szCs w:val="26"/>
        </w:rPr>
        <w:t xml:space="preserve">редакции </w:t>
      </w:r>
      <w:r w:rsidR="002C2414" w:rsidRPr="00DD3AB3">
        <w:rPr>
          <w:sz w:val="26"/>
          <w:szCs w:val="26"/>
        </w:rPr>
        <w:t xml:space="preserve">на 1 января </w:t>
      </w:r>
      <w:r w:rsidR="00051B43" w:rsidRPr="00DD3AB3">
        <w:rPr>
          <w:sz w:val="26"/>
          <w:szCs w:val="26"/>
        </w:rPr>
        <w:t>2020</w:t>
      </w:r>
      <w:r w:rsidR="00054327" w:rsidRPr="00DD3AB3">
        <w:rPr>
          <w:sz w:val="26"/>
          <w:szCs w:val="26"/>
        </w:rPr>
        <w:t xml:space="preserve"> года. (далее – Закон).</w:t>
      </w:r>
    </w:p>
    <w:p w:rsidR="00B45889" w:rsidRPr="00DD3AB3" w:rsidRDefault="00054327" w:rsidP="005964B7">
      <w:pPr>
        <w:pStyle w:val="Heading"/>
        <w:ind w:firstLine="708"/>
        <w:jc w:val="both"/>
        <w:rPr>
          <w:rFonts w:ascii="Times New Roman" w:hAnsi="Times New Roman" w:cs="Times New Roman"/>
          <w:b w:val="0"/>
          <w:color w:val="000000"/>
          <w:sz w:val="26"/>
          <w:szCs w:val="26"/>
        </w:rPr>
      </w:pPr>
      <w:r w:rsidRPr="00DD3AB3">
        <w:rPr>
          <w:rFonts w:ascii="Times New Roman" w:hAnsi="Times New Roman" w:cs="Times New Roman"/>
          <w:b w:val="0"/>
          <w:color w:val="000000"/>
          <w:sz w:val="26"/>
          <w:szCs w:val="26"/>
        </w:rPr>
        <w:t>Целью разработки настоящией конкурсной документации является определение системы мер, кот</w:t>
      </w:r>
      <w:r w:rsidR="005964B7" w:rsidRPr="00DD3AB3">
        <w:rPr>
          <w:rFonts w:ascii="Times New Roman" w:hAnsi="Times New Roman" w:cs="Times New Roman"/>
          <w:b w:val="0"/>
          <w:color w:val="000000"/>
          <w:sz w:val="26"/>
          <w:szCs w:val="26"/>
        </w:rPr>
        <w:t xml:space="preserve">орые должны быть реализованы в муниципальном образовании для выполнения и обеспечения мер требований </w:t>
      </w:r>
      <w:r w:rsidR="00051B43" w:rsidRPr="00DD3AB3">
        <w:rPr>
          <w:rFonts w:ascii="Times New Roman" w:hAnsi="Times New Roman" w:cs="Times New Roman"/>
          <w:b w:val="0"/>
          <w:color w:val="000000"/>
          <w:sz w:val="26"/>
          <w:szCs w:val="26"/>
        </w:rPr>
        <w:t>закона, которое должно регулиро</w:t>
      </w:r>
      <w:r w:rsidR="005964B7" w:rsidRPr="00DD3AB3">
        <w:rPr>
          <w:rFonts w:ascii="Times New Roman" w:hAnsi="Times New Roman" w:cs="Times New Roman"/>
          <w:b w:val="0"/>
          <w:color w:val="000000"/>
          <w:sz w:val="26"/>
          <w:szCs w:val="26"/>
        </w:rPr>
        <w:t>ваться кроме федерального законодательства и муниципальными правовыми актами.</w:t>
      </w:r>
    </w:p>
    <w:p w:rsidR="00B45889" w:rsidRDefault="00B45889" w:rsidP="00304CF7">
      <w:pPr>
        <w:pStyle w:val="Heading"/>
        <w:jc w:val="both"/>
        <w:rPr>
          <w:rFonts w:ascii="Times New Roman" w:hAnsi="Times New Roman" w:cs="Times New Roman"/>
          <w:b w:val="0"/>
          <w:color w:val="000000"/>
          <w:sz w:val="26"/>
          <w:szCs w:val="26"/>
        </w:rPr>
      </w:pPr>
    </w:p>
    <w:p w:rsidR="00DD3AB3" w:rsidRPr="00DD3AB3" w:rsidRDefault="00DD3AB3" w:rsidP="00DD3AB3">
      <w:pPr>
        <w:pStyle w:val="Heading"/>
        <w:jc w:val="both"/>
        <w:rPr>
          <w:rFonts w:ascii="Times New Roman" w:hAnsi="Times New Roman" w:cs="Times New Roman"/>
          <w:color w:val="000000"/>
          <w:sz w:val="26"/>
          <w:szCs w:val="26"/>
        </w:rPr>
      </w:pPr>
      <w:r w:rsidRPr="00DD3AB3">
        <w:rPr>
          <w:rFonts w:ascii="Times New Roman" w:hAnsi="Times New Roman" w:cs="Times New Roman"/>
          <w:color w:val="000000"/>
          <w:sz w:val="26"/>
          <w:szCs w:val="26"/>
        </w:rPr>
        <w:t>1.1.</w:t>
      </w:r>
      <w:r w:rsidRPr="00DD3AB3">
        <w:rPr>
          <w:rFonts w:ascii="Times New Roman" w:hAnsi="Times New Roman" w:cs="Times New Roman"/>
          <w:color w:val="000000"/>
          <w:sz w:val="26"/>
          <w:szCs w:val="26"/>
        </w:rPr>
        <w:tab/>
        <w:t>Нормативно правовыми актами Федерального законодательства.</w:t>
      </w:r>
    </w:p>
    <w:p w:rsidR="00DD3AB3" w:rsidRPr="00DD3AB3" w:rsidRDefault="00DD3AB3" w:rsidP="00DD3AB3">
      <w:pPr>
        <w:pStyle w:val="Heading"/>
        <w:jc w:val="both"/>
        <w:rPr>
          <w:rFonts w:ascii="Times New Roman" w:hAnsi="Times New Roman" w:cs="Times New Roman"/>
          <w:b w:val="0"/>
          <w:color w:val="000000"/>
          <w:sz w:val="26"/>
          <w:szCs w:val="26"/>
        </w:rPr>
      </w:pPr>
    </w:p>
    <w:p w:rsidR="00DD3AB3" w:rsidRPr="00DD3AB3" w:rsidRDefault="00DD3AB3" w:rsidP="00DD3AB3">
      <w:pPr>
        <w:pStyle w:val="Heading"/>
        <w:ind w:firstLine="708"/>
        <w:jc w:val="both"/>
        <w:rPr>
          <w:rFonts w:ascii="Times New Roman" w:hAnsi="Times New Roman" w:cs="Times New Roman"/>
          <w:b w:val="0"/>
          <w:color w:val="000000"/>
          <w:sz w:val="26"/>
          <w:szCs w:val="26"/>
        </w:rPr>
      </w:pPr>
      <w:r w:rsidRPr="00DD3AB3">
        <w:rPr>
          <w:rFonts w:ascii="Times New Roman" w:hAnsi="Times New Roman" w:cs="Times New Roman"/>
          <w:b w:val="0"/>
          <w:color w:val="000000"/>
          <w:sz w:val="26"/>
          <w:szCs w:val="26"/>
        </w:rPr>
        <w:t xml:space="preserve">Законодательство Российской Федерации о концессионных соглашениях состоит из Федерального закона № 115 «О концессионных соглашения», других федеральных законов и принимаемых в соответствии с ними иных нормативных правовых актов муниципального образования </w:t>
      </w:r>
      <w:r w:rsidRPr="00C758CC">
        <w:rPr>
          <w:rFonts w:ascii="Times New Roman" w:hAnsi="Times New Roman" w:cs="Times New Roman"/>
          <w:b w:val="0"/>
          <w:color w:val="0070C0"/>
          <w:sz w:val="26"/>
          <w:szCs w:val="26"/>
        </w:rPr>
        <w:t>«</w:t>
      </w:r>
      <w:r w:rsidR="00871BF5">
        <w:rPr>
          <w:rFonts w:ascii="Times New Roman" w:hAnsi="Times New Roman" w:cs="Times New Roman"/>
          <w:b w:val="0"/>
          <w:color w:val="0070C0"/>
          <w:sz w:val="26"/>
          <w:szCs w:val="26"/>
        </w:rPr>
        <w:t>Мамхегское</w:t>
      </w:r>
      <w:r w:rsidRPr="00C758CC">
        <w:rPr>
          <w:rFonts w:ascii="Times New Roman" w:hAnsi="Times New Roman" w:cs="Times New Roman"/>
          <w:b w:val="0"/>
          <w:color w:val="0070C0"/>
          <w:sz w:val="26"/>
          <w:szCs w:val="26"/>
        </w:rPr>
        <w:t xml:space="preserve"> сельское поселение».</w:t>
      </w:r>
    </w:p>
    <w:p w:rsidR="00DD3AB3" w:rsidRPr="00DD3AB3" w:rsidRDefault="00DD3AB3" w:rsidP="006E1BF0">
      <w:pPr>
        <w:pStyle w:val="Heading"/>
        <w:ind w:firstLine="708"/>
        <w:jc w:val="both"/>
        <w:rPr>
          <w:rFonts w:ascii="Times New Roman" w:hAnsi="Times New Roman" w:cs="Times New Roman"/>
          <w:b w:val="0"/>
          <w:color w:val="000000"/>
          <w:sz w:val="26"/>
          <w:szCs w:val="26"/>
        </w:rPr>
      </w:pPr>
      <w:r w:rsidRPr="00DD3AB3">
        <w:rPr>
          <w:rFonts w:ascii="Times New Roman" w:hAnsi="Times New Roman" w:cs="Times New Roman"/>
          <w:b w:val="0"/>
          <w:color w:val="000000"/>
          <w:sz w:val="26"/>
          <w:szCs w:val="26"/>
        </w:rPr>
        <w:t>Настоящая конкурсная документация, разработана в соответствии с Гражданским кодексом Российской Федерации, Федеральным законом от 21.07.2005 г. № 115-ФЗ «О концессионных соглашениях», в редакциях с изменениями и дополнениями от:</w:t>
      </w:r>
    </w:p>
    <w:p w:rsidR="00DD3AB3" w:rsidRDefault="00DD3AB3" w:rsidP="006E1BF0">
      <w:pPr>
        <w:pStyle w:val="Heading"/>
        <w:ind w:firstLine="708"/>
        <w:jc w:val="both"/>
        <w:rPr>
          <w:rFonts w:ascii="Times New Roman" w:hAnsi="Times New Roman" w:cs="Times New Roman"/>
          <w:b w:val="0"/>
          <w:color w:val="000000"/>
          <w:sz w:val="26"/>
          <w:szCs w:val="26"/>
        </w:rPr>
      </w:pPr>
      <w:r w:rsidRPr="00DD3AB3">
        <w:rPr>
          <w:rFonts w:ascii="Times New Roman" w:hAnsi="Times New Roman" w:cs="Times New Roman"/>
          <w:b w:val="0"/>
          <w:color w:val="000000"/>
          <w:sz w:val="26"/>
          <w:szCs w:val="26"/>
        </w:rPr>
        <w:t>8 ноября, 4 декабря 2007 г., 30 июня 2008 г., 17 июля 2009 г., 2 июля 2010 г., 19 июля, 28 ноября, 7 декабря 2011 г., 25 апреля 2012 г., 7 мая, 28 декабря 2013 г., 28 июня, 21 июля 2014 г., 3, 28 ноября, 29, 30 декабря 2015 г., 3 июля 2016 г.</w:t>
      </w:r>
    </w:p>
    <w:p w:rsidR="00871BF5" w:rsidRDefault="00871BF5" w:rsidP="00871BF5">
      <w:pPr>
        <w:pStyle w:val="Heading"/>
        <w:ind w:firstLine="708"/>
        <w:jc w:val="both"/>
        <w:rPr>
          <w:rFonts w:ascii="Times New Roman" w:hAnsi="Times New Roman" w:cs="Times New Roman"/>
          <w:color w:val="000000"/>
          <w:sz w:val="26"/>
          <w:szCs w:val="26"/>
        </w:rPr>
      </w:pPr>
      <w:r w:rsidRPr="00871BF5">
        <w:rPr>
          <w:rFonts w:ascii="Times New Roman" w:hAnsi="Times New Roman" w:cs="Times New Roman"/>
          <w:b w:val="0"/>
          <w:color w:val="000000"/>
          <w:sz w:val="26"/>
          <w:szCs w:val="26"/>
        </w:rPr>
        <w:t>от 18.07.2017 № 177-ФЗ, от 29.07.2017 № 279-ФЗ, от 31.12.2017 № 503-ФЗ, от 03.04.2018 № 63-ФЗ, от 29.06.2018 № 173-ФЗ, от 29.07.2018 № 261-ФЗ, от 03.08.2018 № 312-ФЗ, от 27.12.2018 № 525-ФЗ, от 08.12.2020 № 401-ФЗ, от 08.12.2020 № 429-ФЗ, от 02.07.2021 № 343-ФЗ, от 02.07.2021 № 351-ФЗ, от 02.07.2021 № 352-ФЗ, от 30.12.2021 № 469-ФЗ, от 01.05.2022 № 126-ФЗ, от 11.06.2022 № 154-ФЗ, от 14.07.2022 № 320</w:t>
      </w:r>
      <w:r w:rsidRPr="00871BF5">
        <w:t xml:space="preserve"> </w:t>
      </w:r>
      <w:r w:rsidRPr="00871BF5">
        <w:rPr>
          <w:rFonts w:ascii="Times New Roman" w:hAnsi="Times New Roman" w:cs="Times New Roman"/>
          <w:b w:val="0"/>
          <w:color w:val="000000"/>
          <w:sz w:val="26"/>
          <w:szCs w:val="26"/>
        </w:rPr>
        <w:t xml:space="preserve">от 13.06.2023 № 240-ФЗ)-ФЗ, от 14.07.2022 № 333-ФЗ, от 19.12.2022 № 519-ФЗ, </w:t>
      </w:r>
      <w:r w:rsidRPr="00871BF5">
        <w:rPr>
          <w:rFonts w:ascii="Times New Roman" w:hAnsi="Times New Roman" w:cs="Times New Roman"/>
          <w:color w:val="000000"/>
          <w:sz w:val="26"/>
          <w:szCs w:val="26"/>
        </w:rPr>
        <w:t>от 29.12.2022 № 604-ФЗ,</w:t>
      </w:r>
      <w:r>
        <w:rPr>
          <w:rFonts w:ascii="Times New Roman" w:hAnsi="Times New Roman" w:cs="Times New Roman"/>
          <w:color w:val="000000"/>
          <w:sz w:val="26"/>
          <w:szCs w:val="26"/>
        </w:rPr>
        <w:t xml:space="preserve"> </w:t>
      </w:r>
    </w:p>
    <w:p w:rsidR="00871BF5" w:rsidRPr="00871BF5" w:rsidRDefault="00871BF5" w:rsidP="00871BF5">
      <w:pPr>
        <w:pStyle w:val="Heading"/>
        <w:ind w:firstLine="708"/>
        <w:jc w:val="both"/>
        <w:rPr>
          <w:rFonts w:ascii="Times New Roman" w:hAnsi="Times New Roman" w:cs="Times New Roman"/>
          <w:color w:val="000000"/>
          <w:sz w:val="26"/>
          <w:szCs w:val="26"/>
        </w:rPr>
      </w:pPr>
      <w:r w:rsidRPr="00871BF5">
        <w:rPr>
          <w:rFonts w:ascii="Times New Roman" w:hAnsi="Times New Roman" w:cs="Times New Roman"/>
          <w:color w:val="000000"/>
          <w:sz w:val="26"/>
          <w:szCs w:val="26"/>
        </w:rPr>
        <w:t>от 13.06.2023 № 240-ФЗ)</w:t>
      </w:r>
    </w:p>
    <w:p w:rsidR="00DD3AB3" w:rsidRDefault="00DD3AB3" w:rsidP="00D71735">
      <w:pPr>
        <w:pStyle w:val="Heading"/>
        <w:ind w:firstLine="708"/>
        <w:jc w:val="both"/>
        <w:rPr>
          <w:rFonts w:ascii="Times New Roman" w:hAnsi="Times New Roman" w:cs="Times New Roman"/>
          <w:b w:val="0"/>
          <w:color w:val="000000"/>
          <w:sz w:val="26"/>
          <w:szCs w:val="26"/>
        </w:rPr>
      </w:pPr>
      <w:r w:rsidRPr="00DD3AB3">
        <w:rPr>
          <w:rFonts w:ascii="Times New Roman" w:hAnsi="Times New Roman" w:cs="Times New Roman"/>
          <w:b w:val="0"/>
          <w:color w:val="000000"/>
          <w:sz w:val="26"/>
          <w:szCs w:val="26"/>
        </w:rPr>
        <w:lastRenderedPageBreak/>
        <w:t>Постановление Правительства РФ от 13.05.2013 N 406 (ред. от 15.04.2017) "О государственном регулировании тарифов в сфере водоснабжения и водоотведения" (вместе с "Основами ценообразования в сфере водоснабжения и водоотведения", "Правилами регулирования тарифов в сфере водоснабжения и водоотведения",</w:t>
      </w:r>
    </w:p>
    <w:p w:rsidR="00DD3AB3" w:rsidRDefault="00DD3AB3" w:rsidP="00D71735">
      <w:pPr>
        <w:pStyle w:val="Heading"/>
        <w:numPr>
          <w:ilvl w:val="0"/>
          <w:numId w:val="51"/>
        </w:numPr>
        <w:jc w:val="both"/>
        <w:rPr>
          <w:rFonts w:ascii="Times New Roman" w:hAnsi="Times New Roman" w:cs="Times New Roman"/>
          <w:b w:val="0"/>
          <w:color w:val="000000"/>
          <w:sz w:val="26"/>
          <w:szCs w:val="26"/>
        </w:rPr>
      </w:pPr>
      <w:r w:rsidRPr="00D71735">
        <w:rPr>
          <w:rFonts w:ascii="Times New Roman" w:hAnsi="Times New Roman" w:cs="Times New Roman"/>
          <w:b w:val="0"/>
          <w:color w:val="000000"/>
          <w:sz w:val="26"/>
          <w:szCs w:val="26"/>
        </w:rPr>
        <w:t>"Правилами определения размера инвестированного капитала в сфере водоснабжения и водоотведения и порядка ведения его учета",</w:t>
      </w:r>
    </w:p>
    <w:p w:rsidR="00DD3AB3" w:rsidRDefault="00DD3AB3" w:rsidP="00D71735">
      <w:pPr>
        <w:pStyle w:val="Heading"/>
        <w:numPr>
          <w:ilvl w:val="0"/>
          <w:numId w:val="51"/>
        </w:numPr>
        <w:jc w:val="both"/>
        <w:rPr>
          <w:rFonts w:ascii="Times New Roman" w:hAnsi="Times New Roman" w:cs="Times New Roman"/>
          <w:b w:val="0"/>
          <w:color w:val="000000"/>
          <w:sz w:val="26"/>
          <w:szCs w:val="26"/>
        </w:rPr>
      </w:pPr>
      <w:r w:rsidRPr="00D71735">
        <w:rPr>
          <w:rFonts w:ascii="Times New Roman" w:hAnsi="Times New Roman" w:cs="Times New Roman"/>
          <w:b w:val="0"/>
          <w:color w:val="000000"/>
          <w:sz w:val="26"/>
          <w:szCs w:val="26"/>
        </w:rPr>
        <w:t>"Правилами расчета нормы доходности инвестированного капитала в сфере водоснабжения и водоотведения");</w:t>
      </w:r>
    </w:p>
    <w:p w:rsidR="00D71735" w:rsidRDefault="00D71735" w:rsidP="00D71735">
      <w:pPr>
        <w:pStyle w:val="Heading"/>
        <w:numPr>
          <w:ilvl w:val="0"/>
          <w:numId w:val="51"/>
        </w:numPr>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Постановления правительства Российской Федерации от 31 марта 2015 года № 300 «Об утверждении формы предложения о заключении концессионного соглашения с лицом выступившим с инициатвоц заключения концессионного соглашения»;</w:t>
      </w:r>
    </w:p>
    <w:p w:rsidR="00D71735" w:rsidRDefault="00D71735" w:rsidP="00D71735">
      <w:pPr>
        <w:pStyle w:val="Heading"/>
        <w:numPr>
          <w:ilvl w:val="0"/>
          <w:numId w:val="51"/>
        </w:numPr>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Постановления Правительства Российской Федерации от 5 декабря 2006 ( в редакции 2020 г) «Об утверждении примерного концессионного </w:t>
      </w:r>
      <w:r w:rsidR="00035EA8">
        <w:rPr>
          <w:rFonts w:ascii="Times New Roman" w:hAnsi="Times New Roman" w:cs="Times New Roman"/>
          <w:b w:val="0"/>
          <w:color w:val="000000"/>
          <w:sz w:val="26"/>
          <w:szCs w:val="26"/>
        </w:rPr>
        <w:t>соглашения в отношении систем коммунальной инфраструктуры и иных объектов коммунального хозяйства, в том числе объектов,-тепло,-газо, и энергоснабжения, водоотведения, очистки сточных вод, объектов, на которых осуществляются обработка, утилизация, обезвреживания и размещения твердых коммунальных отходов, объектов, предназначенных для благоустройства территории, а также объектов социального обслуживания граждан"»</w:t>
      </w:r>
    </w:p>
    <w:p w:rsidR="009451C0" w:rsidRPr="00D12F30" w:rsidRDefault="009451C0" w:rsidP="00D12F30">
      <w:pPr>
        <w:pStyle w:val="Heading"/>
        <w:numPr>
          <w:ilvl w:val="0"/>
          <w:numId w:val="51"/>
        </w:numPr>
        <w:jc w:val="both"/>
        <w:rPr>
          <w:rFonts w:ascii="Times New Roman" w:hAnsi="Times New Roman" w:cs="Times New Roman"/>
          <w:b w:val="0"/>
          <w:sz w:val="26"/>
          <w:szCs w:val="26"/>
        </w:rPr>
      </w:pPr>
      <w:r w:rsidRPr="00D12F30">
        <w:rPr>
          <w:rFonts w:ascii="Times New Roman" w:hAnsi="Times New Roman" w:cs="Times New Roman"/>
          <w:color w:val="000000"/>
          <w:sz w:val="26"/>
          <w:szCs w:val="26"/>
        </w:rPr>
        <w:t xml:space="preserve">Постановлением Правительства Российской Федерации от 15.06.2009 г. № 495 </w:t>
      </w:r>
      <w:r w:rsidRPr="00D12F30">
        <w:rPr>
          <w:rFonts w:ascii="Times New Roman" w:hAnsi="Times New Roman" w:cs="Times New Roman"/>
          <w:b w:val="0"/>
          <w:sz w:val="26"/>
          <w:szCs w:val="26"/>
        </w:rPr>
        <w:t>«Об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и устанавливает порядок и условия проведения открытого конкурса на право заключения Концессионного соглашения.</w:t>
      </w:r>
    </w:p>
    <w:p w:rsidR="009451C0" w:rsidRPr="00D12F30" w:rsidRDefault="009451C0" w:rsidP="00D44BD9">
      <w:pPr>
        <w:pStyle w:val="Heading"/>
        <w:jc w:val="both"/>
        <w:rPr>
          <w:rFonts w:ascii="Times New Roman" w:hAnsi="Times New Roman" w:cs="Times New Roman"/>
          <w:i/>
          <w:color w:val="000000"/>
          <w:sz w:val="28"/>
          <w:szCs w:val="28"/>
        </w:rPr>
      </w:pPr>
    </w:p>
    <w:p w:rsidR="00CD1C55" w:rsidRPr="005964B7" w:rsidRDefault="00CD1C55" w:rsidP="00D12F30">
      <w:pPr>
        <w:pStyle w:val="Heading"/>
        <w:numPr>
          <w:ilvl w:val="1"/>
          <w:numId w:val="52"/>
        </w:numPr>
        <w:jc w:val="both"/>
        <w:rPr>
          <w:rFonts w:ascii="Times New Roman" w:hAnsi="Times New Roman" w:cs="Times New Roman"/>
          <w:i/>
          <w:color w:val="000000"/>
          <w:sz w:val="28"/>
          <w:szCs w:val="28"/>
        </w:rPr>
      </w:pPr>
      <w:r>
        <w:rPr>
          <w:rFonts w:ascii="Times New Roman" w:hAnsi="Times New Roman" w:cs="Times New Roman"/>
          <w:i/>
          <w:color w:val="000000"/>
          <w:sz w:val="28"/>
          <w:szCs w:val="28"/>
        </w:rPr>
        <w:t>Нормативно правовыми актами и правовыми актами муниципального образования «</w:t>
      </w:r>
      <w:r w:rsidR="00871BF5">
        <w:rPr>
          <w:rFonts w:ascii="Times New Roman" w:hAnsi="Times New Roman" w:cs="Times New Roman"/>
          <w:i/>
          <w:color w:val="000000"/>
          <w:sz w:val="28"/>
          <w:szCs w:val="28"/>
        </w:rPr>
        <w:t>Мамхегское</w:t>
      </w:r>
      <w:r>
        <w:rPr>
          <w:rFonts w:ascii="Times New Roman" w:hAnsi="Times New Roman" w:cs="Times New Roman"/>
          <w:i/>
          <w:color w:val="000000"/>
          <w:sz w:val="28"/>
          <w:szCs w:val="28"/>
        </w:rPr>
        <w:t xml:space="preserve"> сельское поселение»  законодательства.</w:t>
      </w:r>
    </w:p>
    <w:p w:rsidR="00B45889" w:rsidRPr="000777B0" w:rsidRDefault="00B45889" w:rsidP="00CD1C55">
      <w:pPr>
        <w:pStyle w:val="Heading"/>
        <w:jc w:val="both"/>
        <w:rPr>
          <w:rFonts w:ascii="Times New Roman" w:hAnsi="Times New Roman" w:cs="Times New Roman"/>
          <w:b w:val="0"/>
          <w:color w:val="000000"/>
          <w:sz w:val="28"/>
          <w:szCs w:val="28"/>
        </w:rPr>
      </w:pPr>
    </w:p>
    <w:p w:rsidR="00B51828" w:rsidRDefault="00B51828" w:rsidP="00D12F30">
      <w:pPr>
        <w:pStyle w:val="ac"/>
        <w:numPr>
          <w:ilvl w:val="0"/>
          <w:numId w:val="53"/>
        </w:numPr>
        <w:jc w:val="both"/>
        <w:rPr>
          <w:b/>
          <w:color w:val="0070C0"/>
          <w:sz w:val="28"/>
          <w:szCs w:val="28"/>
        </w:rPr>
      </w:pPr>
      <w:r w:rsidRPr="00B51828">
        <w:rPr>
          <w:color w:val="000000"/>
          <w:sz w:val="28"/>
          <w:szCs w:val="28"/>
        </w:rPr>
        <w:t xml:space="preserve">Решением Совета народных депутатов муниципального образования </w:t>
      </w:r>
      <w:r w:rsidRPr="00B51828">
        <w:rPr>
          <w:b/>
          <w:color w:val="0070C0"/>
          <w:sz w:val="28"/>
          <w:szCs w:val="28"/>
        </w:rPr>
        <w:t>«</w:t>
      </w:r>
      <w:r w:rsidR="00871BF5">
        <w:rPr>
          <w:b/>
          <w:color w:val="0070C0"/>
          <w:sz w:val="28"/>
          <w:szCs w:val="28"/>
        </w:rPr>
        <w:t>Мамхегское</w:t>
      </w:r>
      <w:r w:rsidRPr="00B51828">
        <w:rPr>
          <w:b/>
          <w:color w:val="0070C0"/>
          <w:sz w:val="28"/>
          <w:szCs w:val="28"/>
        </w:rPr>
        <w:t xml:space="preserve"> сельское поселение»</w:t>
      </w:r>
      <w:r w:rsidR="00D12F30">
        <w:rPr>
          <w:b/>
          <w:color w:val="0070C0"/>
          <w:sz w:val="28"/>
          <w:szCs w:val="28"/>
        </w:rPr>
        <w:t>;</w:t>
      </w:r>
    </w:p>
    <w:p w:rsidR="00B51828" w:rsidRPr="00D12F30" w:rsidRDefault="00B51828" w:rsidP="00D12F30">
      <w:pPr>
        <w:pStyle w:val="ac"/>
        <w:numPr>
          <w:ilvl w:val="0"/>
          <w:numId w:val="53"/>
        </w:numPr>
        <w:jc w:val="both"/>
        <w:rPr>
          <w:b/>
          <w:color w:val="0070C0"/>
          <w:sz w:val="28"/>
          <w:szCs w:val="28"/>
        </w:rPr>
      </w:pPr>
      <w:r w:rsidRPr="00D12F30">
        <w:rPr>
          <w:color w:val="000000"/>
          <w:sz w:val="28"/>
          <w:szCs w:val="28"/>
        </w:rPr>
        <w:t xml:space="preserve">Постановлением главы муниципального образования </w:t>
      </w:r>
      <w:r w:rsidRPr="00D12F30">
        <w:rPr>
          <w:color w:val="0070C0"/>
          <w:sz w:val="28"/>
          <w:szCs w:val="28"/>
        </w:rPr>
        <w:t>«</w:t>
      </w:r>
      <w:r w:rsidR="00871BF5">
        <w:rPr>
          <w:color w:val="0070C0"/>
          <w:sz w:val="28"/>
          <w:szCs w:val="28"/>
        </w:rPr>
        <w:t>Мамхегское</w:t>
      </w:r>
      <w:r w:rsidRPr="00D12F30">
        <w:rPr>
          <w:color w:val="0070C0"/>
          <w:sz w:val="28"/>
          <w:szCs w:val="28"/>
        </w:rPr>
        <w:t xml:space="preserve"> сельское поселение»</w:t>
      </w:r>
    </w:p>
    <w:p w:rsidR="00B45889" w:rsidRPr="008F3EC4" w:rsidRDefault="00B45889" w:rsidP="00CD1C55">
      <w:pPr>
        <w:pStyle w:val="Heading"/>
        <w:ind w:left="705"/>
        <w:jc w:val="both"/>
        <w:rPr>
          <w:rFonts w:ascii="Times New Roman" w:hAnsi="Times New Roman" w:cs="Times New Roman"/>
          <w:b w:val="0"/>
          <w:color w:val="000000"/>
          <w:sz w:val="28"/>
          <w:szCs w:val="28"/>
        </w:rPr>
      </w:pPr>
    </w:p>
    <w:p w:rsidR="00B45889" w:rsidRDefault="00B45889" w:rsidP="008F3EC4">
      <w:pPr>
        <w:pStyle w:val="Heading"/>
        <w:jc w:val="both"/>
        <w:rPr>
          <w:rFonts w:ascii="Times New Roman" w:hAnsi="Times New Roman" w:cs="Times New Roman"/>
          <w:b w:val="0"/>
          <w:color w:val="000000"/>
          <w:sz w:val="28"/>
          <w:szCs w:val="28"/>
        </w:rPr>
      </w:pPr>
    </w:p>
    <w:p w:rsidR="00B51828" w:rsidRDefault="00B51828" w:rsidP="008F3EC4">
      <w:pPr>
        <w:pStyle w:val="Heading"/>
        <w:jc w:val="both"/>
        <w:rPr>
          <w:rFonts w:ascii="Times New Roman" w:hAnsi="Times New Roman" w:cs="Times New Roman"/>
          <w:b w:val="0"/>
          <w:color w:val="000000"/>
          <w:sz w:val="28"/>
          <w:szCs w:val="28"/>
        </w:rPr>
      </w:pPr>
    </w:p>
    <w:p w:rsidR="00B51828" w:rsidRDefault="00B51828" w:rsidP="008F3EC4">
      <w:pPr>
        <w:pStyle w:val="Heading"/>
        <w:jc w:val="both"/>
        <w:rPr>
          <w:rFonts w:ascii="Times New Roman" w:hAnsi="Times New Roman" w:cs="Times New Roman"/>
          <w:b w:val="0"/>
          <w:color w:val="000000"/>
          <w:sz w:val="28"/>
          <w:szCs w:val="28"/>
        </w:rPr>
      </w:pPr>
    </w:p>
    <w:p w:rsidR="00B51828" w:rsidRDefault="00B51828" w:rsidP="008F3EC4">
      <w:pPr>
        <w:pStyle w:val="Heading"/>
        <w:jc w:val="both"/>
        <w:rPr>
          <w:rFonts w:ascii="Times New Roman" w:hAnsi="Times New Roman" w:cs="Times New Roman"/>
          <w:b w:val="0"/>
          <w:color w:val="000000"/>
          <w:sz w:val="28"/>
          <w:szCs w:val="28"/>
        </w:rPr>
      </w:pPr>
    </w:p>
    <w:p w:rsidR="00B51828" w:rsidRDefault="00B51828" w:rsidP="008F3EC4">
      <w:pPr>
        <w:pStyle w:val="Heading"/>
        <w:jc w:val="both"/>
        <w:rPr>
          <w:rFonts w:ascii="Times New Roman" w:hAnsi="Times New Roman" w:cs="Times New Roman"/>
          <w:b w:val="0"/>
          <w:color w:val="000000"/>
          <w:sz w:val="28"/>
          <w:szCs w:val="28"/>
        </w:rPr>
      </w:pPr>
    </w:p>
    <w:p w:rsidR="00B51828" w:rsidRPr="00D12F30" w:rsidRDefault="00B51828" w:rsidP="008F3EC4">
      <w:pPr>
        <w:pStyle w:val="Heading"/>
        <w:jc w:val="both"/>
        <w:rPr>
          <w:rFonts w:ascii="Times New Roman" w:hAnsi="Times New Roman" w:cs="Times New Roman"/>
          <w:b w:val="0"/>
          <w:color w:val="000000"/>
          <w:sz w:val="26"/>
          <w:szCs w:val="26"/>
        </w:rPr>
      </w:pPr>
    </w:p>
    <w:p w:rsidR="00B51828" w:rsidRPr="00D12F30" w:rsidRDefault="00B51828" w:rsidP="008F3EC4">
      <w:pPr>
        <w:pStyle w:val="Heading"/>
        <w:jc w:val="both"/>
        <w:rPr>
          <w:rFonts w:ascii="Times New Roman" w:hAnsi="Times New Roman" w:cs="Times New Roman"/>
          <w:b w:val="0"/>
          <w:color w:val="000000"/>
          <w:sz w:val="26"/>
          <w:szCs w:val="26"/>
        </w:rPr>
      </w:pPr>
    </w:p>
    <w:p w:rsidR="00B51828" w:rsidRPr="00D12F30" w:rsidRDefault="00B51828" w:rsidP="008F3EC4">
      <w:pPr>
        <w:pStyle w:val="Heading"/>
        <w:jc w:val="both"/>
        <w:rPr>
          <w:rFonts w:ascii="Times New Roman" w:hAnsi="Times New Roman" w:cs="Times New Roman"/>
          <w:b w:val="0"/>
          <w:color w:val="000000"/>
          <w:sz w:val="26"/>
          <w:szCs w:val="26"/>
        </w:rPr>
      </w:pPr>
    </w:p>
    <w:p w:rsidR="00B51828" w:rsidRPr="00D12F30" w:rsidRDefault="00B51828" w:rsidP="008F3EC4">
      <w:pPr>
        <w:pStyle w:val="Heading"/>
        <w:jc w:val="both"/>
        <w:rPr>
          <w:rFonts w:ascii="Times New Roman" w:hAnsi="Times New Roman" w:cs="Times New Roman"/>
          <w:b w:val="0"/>
          <w:color w:val="000000"/>
          <w:sz w:val="26"/>
          <w:szCs w:val="26"/>
        </w:rPr>
      </w:pPr>
    </w:p>
    <w:p w:rsidR="009451C0" w:rsidRDefault="00C758CC" w:rsidP="00D12F30">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РАЗДЕЛ</w:t>
      </w:r>
      <w:r w:rsidR="00D12F30">
        <w:rPr>
          <w:rFonts w:ascii="Times New Roman" w:hAnsi="Times New Roman" w:cs="Times New Roman"/>
          <w:color w:val="000000"/>
          <w:sz w:val="28"/>
          <w:szCs w:val="28"/>
        </w:rPr>
        <w:t xml:space="preserve"> </w:t>
      </w:r>
      <w:r w:rsidR="00D12F30">
        <w:rPr>
          <w:rFonts w:ascii="Times New Roman" w:hAnsi="Times New Roman" w:cs="Times New Roman"/>
          <w:color w:val="000000"/>
          <w:sz w:val="28"/>
          <w:szCs w:val="28"/>
          <w:lang w:val="en-US"/>
        </w:rPr>
        <w:t>II</w:t>
      </w:r>
      <w:r w:rsidR="009451C0">
        <w:rPr>
          <w:rFonts w:ascii="Times New Roman" w:hAnsi="Times New Roman" w:cs="Times New Roman"/>
          <w:color w:val="000000"/>
          <w:sz w:val="28"/>
          <w:szCs w:val="28"/>
        </w:rPr>
        <w:t>.</w:t>
      </w:r>
    </w:p>
    <w:p w:rsidR="00D12F30" w:rsidRDefault="00D12F30" w:rsidP="009451C0">
      <w:pPr>
        <w:pStyle w:val="Heading"/>
        <w:jc w:val="both"/>
        <w:rPr>
          <w:rFonts w:ascii="Times New Roman" w:hAnsi="Times New Roman" w:cs="Times New Roman"/>
          <w:b w:val="0"/>
          <w:color w:val="000000"/>
          <w:sz w:val="26"/>
          <w:szCs w:val="26"/>
        </w:rPr>
      </w:pPr>
    </w:p>
    <w:p w:rsidR="009451C0" w:rsidRPr="00D12F30" w:rsidRDefault="009451C0" w:rsidP="009451C0">
      <w:pPr>
        <w:pStyle w:val="Heading"/>
        <w:jc w:val="both"/>
        <w:rPr>
          <w:rFonts w:ascii="Times New Roman" w:hAnsi="Times New Roman" w:cs="Times New Roman"/>
          <w:color w:val="000000"/>
          <w:sz w:val="28"/>
          <w:szCs w:val="28"/>
        </w:rPr>
      </w:pPr>
      <w:r w:rsidRPr="00D12F30">
        <w:rPr>
          <w:rFonts w:ascii="Times New Roman" w:hAnsi="Times New Roman" w:cs="Times New Roman"/>
          <w:color w:val="000000"/>
          <w:sz w:val="28"/>
          <w:szCs w:val="28"/>
        </w:rPr>
        <w:t>Общие требования к проведению конкурса на право заключение концессионного заключения</w:t>
      </w:r>
    </w:p>
    <w:p w:rsidR="001144C8" w:rsidRDefault="001144C8" w:rsidP="008F3EC4">
      <w:pPr>
        <w:pStyle w:val="Heading"/>
        <w:jc w:val="both"/>
        <w:rPr>
          <w:rFonts w:ascii="Times New Roman" w:hAnsi="Times New Roman" w:cs="Times New Roman"/>
          <w:b w:val="0"/>
          <w:color w:val="000000"/>
          <w:sz w:val="28"/>
          <w:szCs w:val="28"/>
        </w:rPr>
      </w:pPr>
    </w:p>
    <w:p w:rsidR="00B51828" w:rsidRPr="008129A4" w:rsidRDefault="00B51828" w:rsidP="008F3EC4">
      <w:pPr>
        <w:pStyle w:val="Heading"/>
        <w:jc w:val="both"/>
        <w:rPr>
          <w:rFonts w:ascii="Times New Roman" w:hAnsi="Times New Roman" w:cs="Times New Roman"/>
          <w:i/>
          <w:color w:val="000000"/>
          <w:sz w:val="28"/>
          <w:szCs w:val="28"/>
        </w:rPr>
      </w:pPr>
      <w:r>
        <w:rPr>
          <w:rFonts w:ascii="Times New Roman" w:hAnsi="Times New Roman" w:cs="Times New Roman"/>
          <w:b w:val="0"/>
          <w:color w:val="000000"/>
          <w:sz w:val="28"/>
          <w:szCs w:val="28"/>
        </w:rPr>
        <w:tab/>
      </w:r>
      <w:r w:rsidR="008129A4" w:rsidRPr="008129A4">
        <w:rPr>
          <w:rFonts w:ascii="Times New Roman" w:hAnsi="Times New Roman" w:cs="Times New Roman"/>
          <w:i/>
          <w:color w:val="000000"/>
          <w:sz w:val="28"/>
          <w:szCs w:val="28"/>
        </w:rPr>
        <w:t>2.1. Цель и предмет регулирования на право заключение концессионного заключения муниципального образования «</w:t>
      </w:r>
      <w:r w:rsidR="00871BF5">
        <w:rPr>
          <w:rFonts w:ascii="Times New Roman" w:hAnsi="Times New Roman" w:cs="Times New Roman"/>
          <w:i/>
          <w:color w:val="000000"/>
          <w:sz w:val="28"/>
          <w:szCs w:val="28"/>
        </w:rPr>
        <w:t>Мамхегское</w:t>
      </w:r>
      <w:r w:rsidR="008129A4" w:rsidRPr="008129A4">
        <w:rPr>
          <w:rFonts w:ascii="Times New Roman" w:hAnsi="Times New Roman" w:cs="Times New Roman"/>
          <w:i/>
          <w:color w:val="000000"/>
          <w:sz w:val="28"/>
          <w:szCs w:val="28"/>
        </w:rPr>
        <w:t xml:space="preserve"> сельское поселение»</w:t>
      </w:r>
    </w:p>
    <w:p w:rsidR="00B51828" w:rsidRPr="00D12F30" w:rsidRDefault="00B51828" w:rsidP="008F3EC4">
      <w:pPr>
        <w:pStyle w:val="Heading"/>
        <w:jc w:val="both"/>
        <w:rPr>
          <w:rFonts w:ascii="Times New Roman" w:hAnsi="Times New Roman" w:cs="Times New Roman"/>
          <w:b w:val="0"/>
          <w:color w:val="000000"/>
          <w:sz w:val="26"/>
          <w:szCs w:val="26"/>
        </w:rPr>
      </w:pPr>
    </w:p>
    <w:p w:rsidR="00B51828" w:rsidRPr="00D12F30" w:rsidRDefault="008129A4" w:rsidP="00D12F30">
      <w:pPr>
        <w:pStyle w:val="Heading"/>
        <w:ind w:firstLine="708"/>
        <w:jc w:val="both"/>
        <w:rPr>
          <w:rFonts w:ascii="Times New Roman" w:hAnsi="Times New Roman" w:cs="Times New Roman"/>
          <w:b w:val="0"/>
          <w:color w:val="000000"/>
          <w:sz w:val="26"/>
          <w:szCs w:val="26"/>
        </w:rPr>
      </w:pPr>
      <w:r w:rsidRPr="00D12F30">
        <w:rPr>
          <w:rFonts w:ascii="Times New Roman" w:hAnsi="Times New Roman" w:cs="Times New Roman"/>
          <w:b w:val="0"/>
          <w:color w:val="000000"/>
          <w:sz w:val="26"/>
          <w:szCs w:val="26"/>
        </w:rPr>
        <w:t xml:space="preserve">Целью изготовления настоящей конкурсной документации является </w:t>
      </w:r>
      <w:r w:rsidR="00DE2F12" w:rsidRPr="00D12F30">
        <w:rPr>
          <w:rFonts w:ascii="Times New Roman" w:hAnsi="Times New Roman" w:cs="Times New Roman"/>
          <w:b w:val="0"/>
          <w:color w:val="000000"/>
          <w:sz w:val="26"/>
          <w:szCs w:val="26"/>
        </w:rPr>
        <w:t xml:space="preserve">создание условий для привлечения инвестиций в экономику муниципального образования </w:t>
      </w:r>
      <w:r w:rsidR="00DE2F12" w:rsidRPr="00D12F30">
        <w:rPr>
          <w:rFonts w:ascii="Times New Roman" w:hAnsi="Times New Roman" w:cs="Times New Roman"/>
          <w:color w:val="0070C0"/>
          <w:sz w:val="26"/>
          <w:szCs w:val="26"/>
        </w:rPr>
        <w:t>«</w:t>
      </w:r>
      <w:r w:rsidR="00871BF5">
        <w:rPr>
          <w:rFonts w:ascii="Times New Roman" w:hAnsi="Times New Roman" w:cs="Times New Roman"/>
          <w:color w:val="0070C0"/>
          <w:sz w:val="26"/>
          <w:szCs w:val="26"/>
        </w:rPr>
        <w:t>Мамхегское</w:t>
      </w:r>
      <w:r w:rsidR="00DE2F12" w:rsidRPr="00D12F30">
        <w:rPr>
          <w:rFonts w:ascii="Times New Roman" w:hAnsi="Times New Roman" w:cs="Times New Roman"/>
          <w:color w:val="0070C0"/>
          <w:sz w:val="26"/>
          <w:szCs w:val="26"/>
        </w:rPr>
        <w:t xml:space="preserve"> сельское поселение</w:t>
      </w:r>
      <w:r w:rsidR="00DE2F12" w:rsidRPr="00D12F30">
        <w:rPr>
          <w:rFonts w:ascii="Times New Roman" w:hAnsi="Times New Roman" w:cs="Times New Roman"/>
          <w:b w:val="0"/>
          <w:color w:val="000000"/>
          <w:sz w:val="26"/>
          <w:szCs w:val="26"/>
        </w:rPr>
        <w:t>», обеспечение эффективного использования муниципального имущества на условиях концессионного соглашения и повышения качества</w:t>
      </w:r>
      <w:r w:rsidR="00D44BD9" w:rsidRPr="00D12F30">
        <w:rPr>
          <w:rFonts w:ascii="Times New Roman" w:hAnsi="Times New Roman" w:cs="Times New Roman"/>
          <w:b w:val="0"/>
          <w:color w:val="000000"/>
          <w:sz w:val="26"/>
          <w:szCs w:val="26"/>
        </w:rPr>
        <w:t>,</w:t>
      </w:r>
      <w:r w:rsidR="00DE2F12" w:rsidRPr="00D12F30">
        <w:rPr>
          <w:rFonts w:ascii="Times New Roman" w:hAnsi="Times New Roman" w:cs="Times New Roman"/>
          <w:b w:val="0"/>
          <w:color w:val="000000"/>
          <w:sz w:val="26"/>
          <w:szCs w:val="26"/>
        </w:rPr>
        <w:t xml:space="preserve"> оказываемых услуг предоставляемых потребителям муниципального образования.</w:t>
      </w:r>
      <w:r w:rsidRPr="00D12F30">
        <w:rPr>
          <w:rFonts w:ascii="Times New Roman" w:hAnsi="Times New Roman" w:cs="Times New Roman"/>
          <w:b w:val="0"/>
          <w:color w:val="000000"/>
          <w:sz w:val="26"/>
          <w:szCs w:val="26"/>
        </w:rPr>
        <w:t xml:space="preserve"> </w:t>
      </w:r>
    </w:p>
    <w:p w:rsidR="00B51828" w:rsidRPr="00D12F30" w:rsidRDefault="00DE2F12" w:rsidP="008F3EC4">
      <w:pPr>
        <w:pStyle w:val="Heading"/>
        <w:jc w:val="both"/>
        <w:rPr>
          <w:rFonts w:ascii="Times New Roman" w:hAnsi="Times New Roman" w:cs="Times New Roman"/>
          <w:b w:val="0"/>
          <w:color w:val="000000"/>
          <w:sz w:val="26"/>
          <w:szCs w:val="26"/>
        </w:rPr>
      </w:pPr>
      <w:r w:rsidRPr="00D12F30">
        <w:rPr>
          <w:rFonts w:ascii="Times New Roman" w:hAnsi="Times New Roman" w:cs="Times New Roman"/>
          <w:b w:val="0"/>
          <w:color w:val="000000"/>
          <w:sz w:val="26"/>
          <w:szCs w:val="26"/>
        </w:rPr>
        <w:tab/>
        <w:t>Настоящее конкурсная документация регулирует отношения</w:t>
      </w:r>
      <w:r w:rsidR="00D12F30">
        <w:rPr>
          <w:rFonts w:ascii="Times New Roman" w:hAnsi="Times New Roman" w:cs="Times New Roman"/>
          <w:b w:val="0"/>
          <w:color w:val="000000"/>
          <w:sz w:val="26"/>
          <w:szCs w:val="26"/>
        </w:rPr>
        <w:t>,</w:t>
      </w:r>
      <w:r w:rsidRPr="00D12F30">
        <w:rPr>
          <w:rFonts w:ascii="Times New Roman" w:hAnsi="Times New Roman" w:cs="Times New Roman"/>
          <w:b w:val="0"/>
          <w:color w:val="000000"/>
          <w:sz w:val="26"/>
          <w:szCs w:val="26"/>
        </w:rPr>
        <w:t xml:space="preserve"> возникающие </w:t>
      </w:r>
      <w:r w:rsidR="00A82806" w:rsidRPr="00D12F30">
        <w:rPr>
          <w:rFonts w:ascii="Times New Roman" w:hAnsi="Times New Roman" w:cs="Times New Roman"/>
          <w:b w:val="0"/>
          <w:color w:val="000000"/>
          <w:sz w:val="26"/>
          <w:szCs w:val="26"/>
        </w:rPr>
        <w:t>в связи с подготовкой, заключением, исполнением и прекращением концессионных соглашений.</w:t>
      </w:r>
    </w:p>
    <w:p w:rsidR="00A82806" w:rsidRPr="00D12F30" w:rsidRDefault="00A82806" w:rsidP="008F3EC4">
      <w:pPr>
        <w:pStyle w:val="Heading"/>
        <w:jc w:val="both"/>
        <w:rPr>
          <w:rFonts w:ascii="Times New Roman" w:hAnsi="Times New Roman" w:cs="Times New Roman"/>
          <w:b w:val="0"/>
          <w:color w:val="000000"/>
          <w:sz w:val="26"/>
          <w:szCs w:val="26"/>
        </w:rPr>
      </w:pPr>
      <w:r w:rsidRPr="00D12F30">
        <w:rPr>
          <w:rFonts w:ascii="Times New Roman" w:hAnsi="Times New Roman" w:cs="Times New Roman"/>
          <w:b w:val="0"/>
          <w:color w:val="000000"/>
          <w:sz w:val="26"/>
          <w:szCs w:val="26"/>
        </w:rPr>
        <w:tab/>
        <w:t>Устанавливает гарантии прав и законных интересов сторон концессионных соглашений.</w:t>
      </w:r>
    </w:p>
    <w:p w:rsidR="00B51828" w:rsidRDefault="00B51828" w:rsidP="008F3EC4">
      <w:pPr>
        <w:pStyle w:val="Heading"/>
        <w:jc w:val="both"/>
        <w:rPr>
          <w:rFonts w:ascii="Times New Roman" w:hAnsi="Times New Roman" w:cs="Times New Roman"/>
          <w:b w:val="0"/>
          <w:color w:val="000000"/>
          <w:sz w:val="28"/>
          <w:szCs w:val="28"/>
        </w:rPr>
      </w:pPr>
    </w:p>
    <w:p w:rsidR="00B51828" w:rsidRPr="00C05200" w:rsidRDefault="00A82806" w:rsidP="008F3EC4">
      <w:pPr>
        <w:pStyle w:val="Heading"/>
        <w:jc w:val="both"/>
        <w:rPr>
          <w:rFonts w:ascii="Times New Roman" w:hAnsi="Times New Roman" w:cs="Times New Roman"/>
          <w:i/>
          <w:color w:val="000000"/>
          <w:sz w:val="28"/>
          <w:szCs w:val="28"/>
        </w:rPr>
      </w:pPr>
      <w:r>
        <w:rPr>
          <w:rFonts w:ascii="Times New Roman" w:hAnsi="Times New Roman" w:cs="Times New Roman"/>
          <w:b w:val="0"/>
          <w:color w:val="000000"/>
          <w:sz w:val="28"/>
          <w:szCs w:val="28"/>
        </w:rPr>
        <w:tab/>
      </w:r>
      <w:r w:rsidRPr="00C05200">
        <w:rPr>
          <w:rFonts w:ascii="Times New Roman" w:hAnsi="Times New Roman" w:cs="Times New Roman"/>
          <w:i/>
          <w:color w:val="000000"/>
          <w:sz w:val="28"/>
          <w:szCs w:val="28"/>
        </w:rPr>
        <w:t>2.2.</w:t>
      </w:r>
      <w:r w:rsidR="00C05200" w:rsidRPr="00C05200">
        <w:rPr>
          <w:rFonts w:ascii="Times New Roman" w:hAnsi="Times New Roman" w:cs="Times New Roman"/>
          <w:i/>
          <w:color w:val="000000"/>
          <w:sz w:val="28"/>
          <w:szCs w:val="28"/>
        </w:rPr>
        <w:t xml:space="preserve"> Стороны концессионного соглашения</w:t>
      </w:r>
      <w:r w:rsidR="0033136A">
        <w:rPr>
          <w:rFonts w:ascii="Times New Roman" w:hAnsi="Times New Roman" w:cs="Times New Roman"/>
          <w:i/>
          <w:color w:val="000000"/>
          <w:sz w:val="28"/>
          <w:szCs w:val="28"/>
        </w:rPr>
        <w:t xml:space="preserve"> муниципального образования «</w:t>
      </w:r>
      <w:r w:rsidR="00871BF5">
        <w:rPr>
          <w:rFonts w:ascii="Times New Roman" w:hAnsi="Times New Roman" w:cs="Times New Roman"/>
          <w:i/>
          <w:color w:val="000000"/>
          <w:sz w:val="28"/>
          <w:szCs w:val="28"/>
        </w:rPr>
        <w:t>Мамхегское</w:t>
      </w:r>
      <w:r w:rsidR="0033136A">
        <w:rPr>
          <w:rFonts w:ascii="Times New Roman" w:hAnsi="Times New Roman" w:cs="Times New Roman"/>
          <w:i/>
          <w:color w:val="000000"/>
          <w:sz w:val="28"/>
          <w:szCs w:val="28"/>
        </w:rPr>
        <w:t xml:space="preserve"> сельское поселение»</w:t>
      </w:r>
    </w:p>
    <w:p w:rsidR="00B51828" w:rsidRPr="00D12F30" w:rsidRDefault="00B51828" w:rsidP="008F3EC4">
      <w:pPr>
        <w:pStyle w:val="Heading"/>
        <w:jc w:val="both"/>
        <w:rPr>
          <w:rFonts w:ascii="Times New Roman" w:hAnsi="Times New Roman" w:cs="Times New Roman"/>
          <w:color w:val="000000"/>
          <w:sz w:val="26"/>
          <w:szCs w:val="26"/>
        </w:rPr>
      </w:pPr>
    </w:p>
    <w:p w:rsidR="009A23DC" w:rsidRPr="00D12F30" w:rsidRDefault="009A23DC" w:rsidP="008F3EC4">
      <w:pPr>
        <w:pStyle w:val="Heading"/>
        <w:jc w:val="both"/>
        <w:rPr>
          <w:rFonts w:ascii="Times New Roman" w:hAnsi="Times New Roman" w:cs="Times New Roman"/>
          <w:b w:val="0"/>
          <w:color w:val="000000"/>
          <w:sz w:val="26"/>
          <w:szCs w:val="26"/>
        </w:rPr>
      </w:pPr>
      <w:r w:rsidRPr="00D12F30">
        <w:rPr>
          <w:rFonts w:ascii="Times New Roman" w:hAnsi="Times New Roman" w:cs="Times New Roman"/>
          <w:color w:val="000000"/>
          <w:sz w:val="26"/>
          <w:szCs w:val="26"/>
        </w:rPr>
        <w:tab/>
      </w:r>
      <w:r w:rsidRPr="00D12F30">
        <w:rPr>
          <w:rFonts w:ascii="Times New Roman" w:hAnsi="Times New Roman" w:cs="Times New Roman"/>
          <w:b w:val="0"/>
          <w:color w:val="000000"/>
          <w:sz w:val="26"/>
          <w:szCs w:val="26"/>
        </w:rPr>
        <w:t xml:space="preserve">В соотвтетствии </w:t>
      </w:r>
      <w:r w:rsidR="00542E74" w:rsidRPr="00D12F30">
        <w:rPr>
          <w:rFonts w:ascii="Times New Roman" w:hAnsi="Times New Roman" w:cs="Times New Roman"/>
          <w:b w:val="0"/>
          <w:color w:val="000000"/>
          <w:sz w:val="26"/>
          <w:szCs w:val="26"/>
        </w:rPr>
        <w:t xml:space="preserve">с требованиями Закона </w:t>
      </w:r>
      <w:r w:rsidRPr="00D12F30">
        <w:rPr>
          <w:rFonts w:ascii="Times New Roman" w:hAnsi="Times New Roman" w:cs="Times New Roman"/>
          <w:b w:val="0"/>
          <w:color w:val="000000"/>
          <w:sz w:val="26"/>
          <w:szCs w:val="26"/>
        </w:rPr>
        <w:t>о концессии сторонами концессионного соглашения являются:</w:t>
      </w:r>
    </w:p>
    <w:p w:rsidR="009A23DC" w:rsidRPr="00D12F30" w:rsidRDefault="009A23DC" w:rsidP="004E7648">
      <w:pPr>
        <w:pStyle w:val="Heading"/>
        <w:numPr>
          <w:ilvl w:val="0"/>
          <w:numId w:val="50"/>
        </w:numPr>
        <w:jc w:val="both"/>
        <w:rPr>
          <w:rFonts w:ascii="Times New Roman" w:hAnsi="Times New Roman" w:cs="Times New Roman"/>
          <w:color w:val="000000"/>
          <w:sz w:val="26"/>
          <w:szCs w:val="26"/>
        </w:rPr>
      </w:pPr>
      <w:r w:rsidRPr="00D12F30">
        <w:rPr>
          <w:rFonts w:ascii="Times New Roman" w:hAnsi="Times New Roman" w:cs="Times New Roman"/>
          <w:color w:val="000000"/>
          <w:sz w:val="26"/>
          <w:szCs w:val="26"/>
          <w:u w:val="single"/>
        </w:rPr>
        <w:t>Концедент</w:t>
      </w:r>
      <w:r w:rsidR="00D44BD9" w:rsidRPr="00D12F30">
        <w:rPr>
          <w:rFonts w:ascii="Times New Roman" w:hAnsi="Times New Roman" w:cs="Times New Roman"/>
          <w:color w:val="000000"/>
          <w:sz w:val="26"/>
          <w:szCs w:val="26"/>
          <w:u w:val="single"/>
        </w:rPr>
        <w:t xml:space="preserve"> – </w:t>
      </w:r>
      <w:r w:rsidR="00D44BD9" w:rsidRPr="00D12F30">
        <w:rPr>
          <w:rFonts w:ascii="Times New Roman" w:hAnsi="Times New Roman" w:cs="Times New Roman"/>
          <w:color w:val="000000"/>
          <w:sz w:val="26"/>
          <w:szCs w:val="26"/>
        </w:rPr>
        <w:t>глава муниципального образования «</w:t>
      </w:r>
      <w:r w:rsidR="00871BF5">
        <w:rPr>
          <w:rFonts w:ascii="Times New Roman" w:hAnsi="Times New Roman" w:cs="Times New Roman"/>
          <w:color w:val="000000"/>
          <w:sz w:val="26"/>
          <w:szCs w:val="26"/>
        </w:rPr>
        <w:t>Мамхегское</w:t>
      </w:r>
      <w:r w:rsidR="00D44BD9" w:rsidRPr="00D12F30">
        <w:rPr>
          <w:rFonts w:ascii="Times New Roman" w:hAnsi="Times New Roman" w:cs="Times New Roman"/>
          <w:color w:val="000000"/>
          <w:sz w:val="26"/>
          <w:szCs w:val="26"/>
        </w:rPr>
        <w:t xml:space="preserve"> сельское поселение»</w:t>
      </w:r>
    </w:p>
    <w:p w:rsidR="009A23DC" w:rsidRPr="00D12F30" w:rsidRDefault="009A23DC" w:rsidP="009A23DC">
      <w:pPr>
        <w:ind w:firstLine="708"/>
        <w:jc w:val="both"/>
        <w:rPr>
          <w:color w:val="000000"/>
          <w:sz w:val="26"/>
          <w:szCs w:val="26"/>
        </w:rPr>
      </w:pPr>
      <w:r w:rsidRPr="00D12F30">
        <w:rPr>
          <w:color w:val="000000"/>
          <w:sz w:val="26"/>
          <w:szCs w:val="26"/>
        </w:rPr>
        <w:t>Имущество муниципального образования принадлежит муниципальному образованию «</w:t>
      </w:r>
      <w:r w:rsidR="00871BF5">
        <w:rPr>
          <w:color w:val="000000"/>
          <w:sz w:val="26"/>
          <w:szCs w:val="26"/>
        </w:rPr>
        <w:t>Мамхегское</w:t>
      </w:r>
      <w:r w:rsidRPr="00D12F30">
        <w:rPr>
          <w:color w:val="000000"/>
          <w:sz w:val="26"/>
          <w:szCs w:val="26"/>
        </w:rPr>
        <w:t xml:space="preserve"> сельское поселение»</w:t>
      </w:r>
      <w:r w:rsidR="00C57D06" w:rsidRPr="00D12F30">
        <w:rPr>
          <w:color w:val="000000"/>
          <w:sz w:val="26"/>
          <w:szCs w:val="26"/>
        </w:rPr>
        <w:t>, ко</w:t>
      </w:r>
      <w:r w:rsidRPr="00D12F30">
        <w:rPr>
          <w:color w:val="000000"/>
          <w:sz w:val="26"/>
          <w:szCs w:val="26"/>
        </w:rPr>
        <w:t xml:space="preserve">торое предназначено для </w:t>
      </w:r>
      <w:r w:rsidR="00C57D06" w:rsidRPr="00D12F30">
        <w:rPr>
          <w:color w:val="000000"/>
          <w:sz w:val="26"/>
          <w:szCs w:val="26"/>
        </w:rPr>
        <w:t>предоставления услуг обеспечения</w:t>
      </w:r>
      <w:r w:rsidRPr="00D12F30">
        <w:rPr>
          <w:color w:val="000000"/>
          <w:sz w:val="26"/>
          <w:szCs w:val="26"/>
        </w:rPr>
        <w:t xml:space="preserve"> качественной водой и которое переда</w:t>
      </w:r>
      <w:r w:rsidR="0051299C" w:rsidRPr="00D12F30">
        <w:rPr>
          <w:color w:val="000000"/>
          <w:sz w:val="26"/>
          <w:szCs w:val="26"/>
        </w:rPr>
        <w:t xml:space="preserve">но в </w:t>
      </w:r>
      <w:r w:rsidR="00C758CC">
        <w:rPr>
          <w:color w:val="000000"/>
          <w:sz w:val="26"/>
          <w:szCs w:val="26"/>
        </w:rPr>
        <w:t xml:space="preserve">аренду </w:t>
      </w:r>
      <w:r w:rsidR="009A1EAF" w:rsidRPr="009A1EAF">
        <w:rPr>
          <w:b/>
          <w:color w:val="FF0000"/>
          <w:sz w:val="26"/>
          <w:szCs w:val="26"/>
        </w:rPr>
        <w:t>ИП «Бакметов»</w:t>
      </w:r>
      <w:r w:rsidRPr="009A1EAF">
        <w:rPr>
          <w:b/>
          <w:color w:val="FF0000"/>
          <w:sz w:val="26"/>
          <w:szCs w:val="26"/>
        </w:rPr>
        <w:t>.</w:t>
      </w:r>
      <w:r w:rsidRPr="00D12F30">
        <w:rPr>
          <w:color w:val="000000"/>
          <w:sz w:val="26"/>
          <w:szCs w:val="26"/>
        </w:rPr>
        <w:t xml:space="preserve"> </w:t>
      </w:r>
    </w:p>
    <w:p w:rsidR="009A23DC" w:rsidRPr="00D12F30" w:rsidRDefault="00C05200" w:rsidP="008F3EC4">
      <w:pPr>
        <w:jc w:val="both"/>
        <w:rPr>
          <w:b/>
          <w:color w:val="000000"/>
          <w:sz w:val="26"/>
          <w:szCs w:val="26"/>
        </w:rPr>
      </w:pPr>
      <w:r w:rsidRPr="00D12F30">
        <w:rPr>
          <w:color w:val="000000"/>
          <w:sz w:val="26"/>
          <w:szCs w:val="26"/>
        </w:rPr>
        <w:tab/>
      </w:r>
      <w:r w:rsidR="0033136A" w:rsidRPr="00D12F30">
        <w:rPr>
          <w:color w:val="000000"/>
          <w:sz w:val="26"/>
          <w:szCs w:val="26"/>
        </w:rPr>
        <w:t>На стороне кондецента выступает орган местного самоуправления  - Глава муниципального образования «</w:t>
      </w:r>
      <w:r w:rsidR="00871BF5">
        <w:rPr>
          <w:color w:val="000000"/>
          <w:sz w:val="26"/>
          <w:szCs w:val="26"/>
        </w:rPr>
        <w:t>Мамхегское</w:t>
      </w:r>
      <w:r w:rsidR="0033136A" w:rsidRPr="00D12F30">
        <w:rPr>
          <w:color w:val="000000"/>
          <w:sz w:val="26"/>
          <w:szCs w:val="26"/>
        </w:rPr>
        <w:t xml:space="preserve"> сельское поселение»</w:t>
      </w:r>
      <w:r w:rsidR="009A23DC" w:rsidRPr="00D12F30">
        <w:rPr>
          <w:color w:val="000000"/>
          <w:sz w:val="26"/>
          <w:szCs w:val="26"/>
        </w:rPr>
        <w:t>, на основании решения Совета народных д</w:t>
      </w:r>
      <w:r w:rsidR="0033136A" w:rsidRPr="00D12F30">
        <w:rPr>
          <w:color w:val="000000"/>
          <w:sz w:val="26"/>
          <w:szCs w:val="26"/>
        </w:rPr>
        <w:t>епутатов «</w:t>
      </w:r>
      <w:r w:rsidR="00871BF5">
        <w:rPr>
          <w:color w:val="000000"/>
          <w:sz w:val="26"/>
          <w:szCs w:val="26"/>
        </w:rPr>
        <w:t>Мамхегское</w:t>
      </w:r>
      <w:r w:rsidR="0033136A" w:rsidRPr="00D12F30">
        <w:rPr>
          <w:color w:val="000000"/>
          <w:sz w:val="26"/>
          <w:szCs w:val="26"/>
        </w:rPr>
        <w:t xml:space="preserve"> сельское поселение»</w:t>
      </w:r>
      <w:r w:rsidR="00C758CC">
        <w:rPr>
          <w:color w:val="000000"/>
          <w:sz w:val="26"/>
          <w:szCs w:val="26"/>
        </w:rPr>
        <w:t>.</w:t>
      </w:r>
    </w:p>
    <w:p w:rsidR="009451C0" w:rsidRPr="00D12F30" w:rsidRDefault="009A23DC" w:rsidP="008F3EC4">
      <w:pPr>
        <w:jc w:val="both"/>
        <w:rPr>
          <w:b/>
          <w:color w:val="000000"/>
          <w:sz w:val="26"/>
          <w:szCs w:val="26"/>
        </w:rPr>
      </w:pPr>
      <w:r w:rsidRPr="00D12F30">
        <w:rPr>
          <w:color w:val="000000"/>
          <w:sz w:val="26"/>
          <w:szCs w:val="26"/>
        </w:rPr>
        <w:tab/>
      </w:r>
      <w:r w:rsidR="004E7648" w:rsidRPr="00D12F30">
        <w:rPr>
          <w:b/>
          <w:color w:val="000000"/>
          <w:sz w:val="26"/>
          <w:szCs w:val="26"/>
        </w:rPr>
        <w:t>2.</w:t>
      </w:r>
      <w:r w:rsidRPr="00D12F30">
        <w:rPr>
          <w:b/>
          <w:color w:val="000000"/>
          <w:sz w:val="26"/>
          <w:szCs w:val="26"/>
        </w:rPr>
        <w:t>Концессионер</w:t>
      </w:r>
      <w:r w:rsidR="003F25B9" w:rsidRPr="00D12F30">
        <w:rPr>
          <w:b/>
          <w:color w:val="000000"/>
          <w:sz w:val="26"/>
          <w:szCs w:val="26"/>
        </w:rPr>
        <w:t>ом должен</w:t>
      </w:r>
      <w:r w:rsidR="008C42BA" w:rsidRPr="00D12F30">
        <w:rPr>
          <w:b/>
          <w:color w:val="000000"/>
          <w:sz w:val="26"/>
          <w:szCs w:val="26"/>
        </w:rPr>
        <w:t xml:space="preserve"> быть;</w:t>
      </w:r>
    </w:p>
    <w:p w:rsidR="0074155C" w:rsidRPr="00D12F30" w:rsidRDefault="0074155C" w:rsidP="00931AFC">
      <w:pPr>
        <w:pStyle w:val="ac"/>
        <w:numPr>
          <w:ilvl w:val="0"/>
          <w:numId w:val="34"/>
        </w:numPr>
        <w:jc w:val="both"/>
        <w:rPr>
          <w:color w:val="000000"/>
          <w:sz w:val="26"/>
          <w:szCs w:val="26"/>
        </w:rPr>
      </w:pPr>
      <w:r w:rsidRPr="00D12F30">
        <w:rPr>
          <w:color w:val="000000"/>
          <w:sz w:val="26"/>
          <w:szCs w:val="26"/>
        </w:rPr>
        <w:t>индивидуальный предприниматель,</w:t>
      </w:r>
    </w:p>
    <w:p w:rsidR="0074155C" w:rsidRPr="00D12F30" w:rsidRDefault="0074155C" w:rsidP="004C1431">
      <w:pPr>
        <w:pStyle w:val="ac"/>
        <w:numPr>
          <w:ilvl w:val="0"/>
          <w:numId w:val="34"/>
        </w:numPr>
        <w:jc w:val="both"/>
        <w:rPr>
          <w:color w:val="000000"/>
          <w:sz w:val="26"/>
          <w:szCs w:val="26"/>
        </w:rPr>
      </w:pPr>
      <w:r w:rsidRPr="00D12F30">
        <w:rPr>
          <w:color w:val="000000"/>
          <w:sz w:val="26"/>
          <w:szCs w:val="26"/>
        </w:rPr>
        <w:lastRenderedPageBreak/>
        <w:t>российское юридическое лицо;</w:t>
      </w:r>
    </w:p>
    <w:p w:rsidR="0074155C" w:rsidRPr="00D12F30" w:rsidRDefault="0074155C" w:rsidP="00931AFC">
      <w:pPr>
        <w:pStyle w:val="ac"/>
        <w:numPr>
          <w:ilvl w:val="0"/>
          <w:numId w:val="34"/>
        </w:numPr>
        <w:jc w:val="both"/>
        <w:rPr>
          <w:color w:val="000000"/>
          <w:sz w:val="26"/>
          <w:szCs w:val="26"/>
        </w:rPr>
      </w:pPr>
      <w:r w:rsidRPr="00D12F30">
        <w:rPr>
          <w:color w:val="000000"/>
          <w:sz w:val="26"/>
          <w:szCs w:val="26"/>
        </w:rPr>
        <w:t xml:space="preserve">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E7648" w:rsidRDefault="004E7648" w:rsidP="004E7648">
      <w:pPr>
        <w:pStyle w:val="afa"/>
        <w:numPr>
          <w:ilvl w:val="0"/>
          <w:numId w:val="50"/>
        </w:numPr>
        <w:rPr>
          <w:rFonts w:ascii="Times New Roman" w:hAnsi="Times New Roman" w:cs="Times New Roman"/>
          <w:b w:val="0"/>
        </w:rPr>
      </w:pPr>
      <w:r w:rsidRPr="00D12F30">
        <w:rPr>
          <w:rFonts w:ascii="Times New Roman" w:hAnsi="Times New Roman" w:cs="Times New Roman"/>
        </w:rPr>
        <w:t>Третья сторона</w:t>
      </w:r>
      <w:r w:rsidRPr="00D12F30">
        <w:rPr>
          <w:rFonts w:ascii="Times New Roman" w:hAnsi="Times New Roman" w:cs="Times New Roman"/>
          <w:b w:val="0"/>
        </w:rPr>
        <w:t xml:space="preserve"> в качестве самостоятельной стороны концессионного соглашения в обязательном порядке участвует высшее должностное лицо Республики Адыгея.</w:t>
      </w:r>
      <w:r w:rsidR="00835071">
        <w:rPr>
          <w:rFonts w:ascii="Times New Roman" w:hAnsi="Times New Roman" w:cs="Times New Roman"/>
          <w:b w:val="0"/>
        </w:rPr>
        <w:t xml:space="preserve"> Согласно Указа Главы республики Адыгея «Министерство экономического </w:t>
      </w:r>
      <w:r w:rsidR="00C758CC">
        <w:rPr>
          <w:rFonts w:ascii="Times New Roman" w:hAnsi="Times New Roman" w:cs="Times New Roman"/>
          <w:b w:val="0"/>
        </w:rPr>
        <w:t>развития Республики Адыгея»</w:t>
      </w:r>
      <w:r w:rsidR="00AB381C">
        <w:rPr>
          <w:rFonts w:ascii="Times New Roman" w:hAnsi="Times New Roman" w:cs="Times New Roman"/>
          <w:b w:val="0"/>
        </w:rPr>
        <w:t>.</w:t>
      </w:r>
    </w:p>
    <w:p w:rsidR="00AB381C" w:rsidRPr="006921F5" w:rsidRDefault="00874C6A" w:rsidP="006921F5">
      <w:pPr>
        <w:pStyle w:val="ac"/>
        <w:numPr>
          <w:ilvl w:val="0"/>
          <w:numId w:val="50"/>
        </w:numPr>
        <w:jc w:val="both"/>
        <w:rPr>
          <w:bCs/>
          <w:color w:val="000000"/>
          <w:sz w:val="26"/>
          <w:szCs w:val="26"/>
        </w:rPr>
      </w:pPr>
      <w:r w:rsidRPr="006921F5">
        <w:rPr>
          <w:sz w:val="26"/>
          <w:szCs w:val="26"/>
        </w:rPr>
        <w:t xml:space="preserve">Концессионером </w:t>
      </w:r>
      <w:r w:rsidRPr="006921F5">
        <w:rPr>
          <w:bCs/>
          <w:color w:val="000000"/>
          <w:sz w:val="26"/>
          <w:szCs w:val="26"/>
        </w:rPr>
        <w:t>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6921F5" w:rsidRPr="006921F5" w:rsidRDefault="006921F5" w:rsidP="006921F5">
      <w:pPr>
        <w:pStyle w:val="ac"/>
        <w:numPr>
          <w:ilvl w:val="0"/>
          <w:numId w:val="50"/>
        </w:numPr>
        <w:jc w:val="both"/>
        <w:rPr>
          <w:sz w:val="26"/>
          <w:szCs w:val="26"/>
        </w:rPr>
      </w:pPr>
      <w:r>
        <w:t>.</w:t>
      </w:r>
      <w:r w:rsidRPr="006921F5">
        <w:rPr>
          <w:sz w:val="26"/>
          <w:szCs w:val="26"/>
        </w:rPr>
        <w:t xml:space="preserve">Третья сторона </w:t>
      </w:r>
      <w:r>
        <w:rPr>
          <w:sz w:val="26"/>
          <w:szCs w:val="26"/>
        </w:rPr>
        <w:t xml:space="preserve">выступающая </w:t>
      </w:r>
      <w:r w:rsidRPr="006921F5">
        <w:rPr>
          <w:sz w:val="26"/>
          <w:szCs w:val="26"/>
        </w:rPr>
        <w:t>в качестве самостоятельной стороны концессионного соглашения в обязательном порядке несет следующие обязанности по концессионному соглашению:</w:t>
      </w:r>
    </w:p>
    <w:p w:rsidR="006921F5" w:rsidRDefault="006921F5" w:rsidP="006921F5">
      <w:pPr>
        <w:pStyle w:val="ac"/>
        <w:numPr>
          <w:ilvl w:val="1"/>
          <w:numId w:val="50"/>
        </w:numPr>
        <w:jc w:val="both"/>
        <w:rPr>
          <w:sz w:val="26"/>
          <w:szCs w:val="26"/>
        </w:rPr>
      </w:pPr>
      <w:r>
        <w:rPr>
          <w:sz w:val="26"/>
          <w:szCs w:val="26"/>
        </w:rPr>
        <w:t>У</w:t>
      </w:r>
      <w:r w:rsidRPr="006921F5">
        <w:rPr>
          <w:sz w:val="26"/>
          <w:szCs w:val="26"/>
        </w:rPr>
        <w:t>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
    <w:p w:rsidR="006921F5" w:rsidRDefault="006921F5" w:rsidP="00903B07">
      <w:pPr>
        <w:pStyle w:val="ac"/>
        <w:numPr>
          <w:ilvl w:val="1"/>
          <w:numId w:val="50"/>
        </w:numPr>
        <w:jc w:val="both"/>
        <w:rPr>
          <w:sz w:val="26"/>
          <w:szCs w:val="26"/>
        </w:rPr>
      </w:pPr>
      <w:r w:rsidRPr="00903B07">
        <w:rPr>
          <w:sz w:val="26"/>
          <w:szCs w:val="26"/>
        </w:rPr>
        <w:t>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w:t>
      </w:r>
      <w:r w:rsidR="00903B07">
        <w:rPr>
          <w:sz w:val="26"/>
          <w:szCs w:val="26"/>
        </w:rPr>
        <w:t>нного соглашения;</w:t>
      </w:r>
    </w:p>
    <w:p w:rsidR="006921F5" w:rsidRDefault="006921F5" w:rsidP="00903B07">
      <w:pPr>
        <w:pStyle w:val="ac"/>
        <w:numPr>
          <w:ilvl w:val="1"/>
          <w:numId w:val="50"/>
        </w:numPr>
        <w:jc w:val="both"/>
        <w:rPr>
          <w:sz w:val="26"/>
          <w:szCs w:val="26"/>
        </w:rPr>
      </w:pPr>
      <w:r w:rsidRPr="00903B07">
        <w:rPr>
          <w:sz w:val="26"/>
          <w:szCs w:val="26"/>
        </w:rPr>
        <w:t xml:space="preserve">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w:t>
      </w:r>
      <w:r w:rsidRPr="00903B07">
        <w:rPr>
          <w:sz w:val="26"/>
          <w:szCs w:val="26"/>
        </w:rPr>
        <w:lastRenderedPageBreak/>
        <w:t>концессионера и предусмотренных концессионным соглашением в соответствии с основами ценообразования в сфере  водоснабжения, водоотведения,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6921F5" w:rsidRPr="00903B07" w:rsidRDefault="006921F5" w:rsidP="00903B07">
      <w:pPr>
        <w:pStyle w:val="ac"/>
        <w:numPr>
          <w:ilvl w:val="1"/>
          <w:numId w:val="50"/>
        </w:numPr>
        <w:jc w:val="both"/>
        <w:rPr>
          <w:sz w:val="26"/>
          <w:szCs w:val="26"/>
        </w:rPr>
      </w:pPr>
      <w:r w:rsidRPr="00903B07">
        <w:rPr>
          <w:sz w:val="26"/>
          <w:szCs w:val="26"/>
        </w:rPr>
        <w:t xml:space="preserve">иные обязанности, устанавливаемые нормативными правовыми актами </w:t>
      </w:r>
      <w:r w:rsidR="00903B07">
        <w:rPr>
          <w:sz w:val="26"/>
          <w:szCs w:val="26"/>
        </w:rPr>
        <w:t>Республики Адыгея</w:t>
      </w:r>
      <w:r w:rsidRPr="00903B07">
        <w:rPr>
          <w:sz w:val="26"/>
          <w:szCs w:val="26"/>
        </w:rPr>
        <w:t xml:space="preserve"> Российской Федерации, участвующего в концессионном соглашении.</w:t>
      </w:r>
    </w:p>
    <w:p w:rsidR="006921F5" w:rsidRPr="00903B07" w:rsidRDefault="006921F5" w:rsidP="00903B07">
      <w:pPr>
        <w:pStyle w:val="ac"/>
        <w:numPr>
          <w:ilvl w:val="0"/>
          <w:numId w:val="50"/>
        </w:numPr>
        <w:jc w:val="both"/>
        <w:rPr>
          <w:sz w:val="26"/>
          <w:szCs w:val="26"/>
        </w:rPr>
      </w:pPr>
      <w:r w:rsidRPr="00903B07">
        <w:rPr>
          <w:sz w:val="26"/>
          <w:szCs w:val="26"/>
        </w:rPr>
        <w:t>По концессионному соглашению, объектом которого являются объекты  централизованные системы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6921F5" w:rsidRDefault="00903B07" w:rsidP="00903B07">
      <w:pPr>
        <w:pStyle w:val="ac"/>
        <w:ind w:left="1134" w:hanging="141"/>
        <w:jc w:val="both"/>
        <w:rPr>
          <w:sz w:val="26"/>
          <w:szCs w:val="26"/>
        </w:rPr>
      </w:pPr>
      <w:r>
        <w:rPr>
          <w:sz w:val="26"/>
          <w:szCs w:val="26"/>
        </w:rPr>
        <w:t>5.1.</w:t>
      </w:r>
      <w:r w:rsidR="006921F5" w:rsidRPr="00903B07">
        <w:rPr>
          <w:sz w:val="26"/>
          <w:szCs w:val="26"/>
        </w:rPr>
        <w:t>предоставление концессионеру государственных гарантий субъекта Российской Федерации, участвующего в концессионном соглашении;</w:t>
      </w:r>
    </w:p>
    <w:p w:rsidR="006921F5" w:rsidRPr="00903B07" w:rsidRDefault="00903B07" w:rsidP="00903B07">
      <w:pPr>
        <w:pStyle w:val="ac"/>
        <w:numPr>
          <w:ilvl w:val="1"/>
          <w:numId w:val="55"/>
        </w:numPr>
        <w:jc w:val="both"/>
        <w:rPr>
          <w:sz w:val="26"/>
          <w:szCs w:val="26"/>
        </w:rPr>
      </w:pPr>
      <w:r>
        <w:rPr>
          <w:sz w:val="26"/>
          <w:szCs w:val="26"/>
        </w:rPr>
        <w:t>И</w:t>
      </w:r>
      <w:r w:rsidR="006921F5" w:rsidRPr="00903B07">
        <w:rPr>
          <w:sz w:val="26"/>
          <w:szCs w:val="26"/>
        </w:rPr>
        <w:t>ные права, устанавливаемые нормативными правовыми актами субъекта Российской Федерации, участвующего в концессионном соглашении.</w:t>
      </w:r>
    </w:p>
    <w:p w:rsidR="009451C0" w:rsidRDefault="009451C0" w:rsidP="0074155C">
      <w:pPr>
        <w:jc w:val="both"/>
        <w:rPr>
          <w:color w:val="000000"/>
          <w:sz w:val="28"/>
          <w:szCs w:val="28"/>
        </w:rPr>
      </w:pPr>
    </w:p>
    <w:p w:rsidR="008F2A2A" w:rsidRPr="008F2A2A" w:rsidRDefault="008F2A2A" w:rsidP="0074155C">
      <w:pPr>
        <w:jc w:val="both"/>
        <w:rPr>
          <w:b/>
          <w:i/>
          <w:color w:val="000000"/>
          <w:sz w:val="28"/>
          <w:szCs w:val="28"/>
        </w:rPr>
      </w:pPr>
      <w:r w:rsidRPr="008F2A2A">
        <w:rPr>
          <w:b/>
          <w:i/>
          <w:color w:val="000000"/>
          <w:sz w:val="28"/>
          <w:szCs w:val="28"/>
        </w:rPr>
        <w:t>2.3. Словарь терминов сокращенных и условных наименования используемых в конкурсной документации.</w:t>
      </w:r>
    </w:p>
    <w:p w:rsidR="008F2A2A" w:rsidRPr="002973BB" w:rsidRDefault="008F2A2A" w:rsidP="008F2A2A">
      <w:pPr>
        <w:jc w:val="both"/>
        <w:rPr>
          <w:color w:val="000000"/>
          <w:sz w:val="26"/>
          <w:szCs w:val="26"/>
        </w:rPr>
      </w:pPr>
    </w:p>
    <w:p w:rsidR="008F2A2A" w:rsidRPr="00835071" w:rsidRDefault="008F2A2A" w:rsidP="008F2A2A">
      <w:pPr>
        <w:ind w:left="-709" w:firstLine="225"/>
        <w:jc w:val="both"/>
        <w:rPr>
          <w:color w:val="000000"/>
          <w:sz w:val="26"/>
          <w:szCs w:val="26"/>
        </w:rPr>
      </w:pPr>
      <w:r w:rsidRPr="00835071">
        <w:rPr>
          <w:color w:val="000000"/>
          <w:sz w:val="26"/>
          <w:szCs w:val="26"/>
        </w:rPr>
        <w:t>В настоящей Конкурсной документации (включая все ее разделы и Приложения), если иное не следует из контекста, приведенные ниже и начинающиеся с заглавной буквы термины, сокращенные и условные наименования имеют значение, определенное в настоящей главе.</w:t>
      </w:r>
    </w:p>
    <w:p w:rsidR="008F2A2A" w:rsidRPr="00835071" w:rsidRDefault="008F2A2A" w:rsidP="008F2A2A">
      <w:pPr>
        <w:ind w:left="-709" w:firstLine="225"/>
        <w:jc w:val="both"/>
        <w:rPr>
          <w:color w:val="000000"/>
          <w:sz w:val="26"/>
          <w:szCs w:val="26"/>
        </w:rPr>
      </w:pPr>
      <w:r w:rsidRPr="00835071">
        <w:rPr>
          <w:color w:val="000000"/>
          <w:sz w:val="26"/>
          <w:szCs w:val="26"/>
        </w:rPr>
        <w:t>Если иное не следует из контекста, все ссылки в настоящей Конкурсной документации относятся к пунктам настоящей Конкурсной документации.</w:t>
      </w:r>
    </w:p>
    <w:p w:rsidR="008F2A2A" w:rsidRPr="00835071" w:rsidRDefault="008F2A2A" w:rsidP="008F2A2A">
      <w:pPr>
        <w:ind w:left="-709" w:firstLine="225"/>
        <w:jc w:val="both"/>
        <w:rPr>
          <w:color w:val="000000"/>
          <w:sz w:val="26"/>
          <w:szCs w:val="26"/>
        </w:rPr>
      </w:pPr>
      <w:r w:rsidRPr="00835071">
        <w:rPr>
          <w:color w:val="000000"/>
          <w:sz w:val="26"/>
          <w:szCs w:val="26"/>
        </w:rPr>
        <w:t>Во избежание сомнений, в Концессионном соглашении устанавливается отдельная терминология, в связи с чем приведенные ниже определения терминов и выражений не применимы при толковании условий Концессионного соглашения (поскольку иное прямо не следует из его положений).</w:t>
      </w:r>
    </w:p>
    <w:p w:rsidR="008F2A2A" w:rsidRPr="00835071" w:rsidRDefault="008F2A2A" w:rsidP="008F2A2A">
      <w:pPr>
        <w:ind w:left="-709" w:firstLine="225"/>
        <w:jc w:val="both"/>
        <w:rPr>
          <w:color w:val="000000"/>
          <w:sz w:val="26"/>
          <w:szCs w:val="26"/>
        </w:rPr>
      </w:pPr>
      <w:r w:rsidRPr="00835071">
        <w:rPr>
          <w:b/>
          <w:color w:val="FF0000"/>
          <w:sz w:val="26"/>
          <w:szCs w:val="26"/>
          <w:u w:val="single"/>
        </w:rPr>
        <w:lastRenderedPageBreak/>
        <w:t>Банковская гарантия</w:t>
      </w:r>
      <w:r w:rsidRPr="00835071">
        <w:rPr>
          <w:color w:val="000000"/>
          <w:sz w:val="26"/>
          <w:szCs w:val="26"/>
        </w:rPr>
        <w:t xml:space="preserve"> - банковская гарантия, которая предоставляется не позднее заключения Концессионного соглашения в качестве обеспечения исполнения обязательств Концессионера по Концессионному соглашению, а также банковская гарантия, которая предоставляется в составе каждого Конкурсного предложения в качестве обеспечения исполнения обязательств по заключению Концессионного соглашения. Обязательные требования, в соответствии с которыми Банковская гарантия предоставляется в составе Конкурсного предложения в качестве обеспечения исполнения обязательств Участника Конкурса по заключению Концессионного соглашения, установлены в  Конкурсной документации.</w:t>
      </w:r>
    </w:p>
    <w:p w:rsidR="008F2A2A" w:rsidRPr="00835071" w:rsidRDefault="008F2A2A" w:rsidP="008F2A2A">
      <w:pPr>
        <w:ind w:left="-709" w:firstLine="225"/>
        <w:jc w:val="both"/>
        <w:rPr>
          <w:b/>
          <w:color w:val="FF0000"/>
          <w:sz w:val="26"/>
          <w:szCs w:val="26"/>
        </w:rPr>
      </w:pPr>
      <w:r w:rsidRPr="00835071">
        <w:rPr>
          <w:b/>
          <w:color w:val="FF0000"/>
          <w:sz w:val="26"/>
          <w:szCs w:val="26"/>
        </w:rPr>
        <w:t>Системы водоснабжения и водоотведения на территории муниципального образования –</w:t>
      </w:r>
    </w:p>
    <w:p w:rsidR="008F2A2A" w:rsidRPr="00835071" w:rsidRDefault="008F2A2A" w:rsidP="008F2A2A">
      <w:pPr>
        <w:pStyle w:val="a"/>
        <w:spacing w:before="0" w:beforeAutospacing="0" w:after="0" w:afterAutospacing="0"/>
        <w:ind w:firstLine="360"/>
        <w:jc w:val="both"/>
        <w:rPr>
          <w:rFonts w:ascii="Times New Roman" w:hAnsi="Times New Roman" w:cs="Times New Roman"/>
          <w:sz w:val="26"/>
          <w:szCs w:val="26"/>
        </w:rPr>
      </w:pPr>
      <w:r w:rsidRPr="00835071">
        <w:rPr>
          <w:rFonts w:ascii="Times New Roman" w:hAnsi="Times New Roman" w:cs="Times New Roman"/>
          <w:sz w:val="26"/>
          <w:szCs w:val="26"/>
        </w:rPr>
        <w:t>это комплекс инженерных сооружений, предназначенных для забора воды из источника водоснабжения, ее очистки, хранения и подачи к потребителям.</w:t>
      </w:r>
    </w:p>
    <w:p w:rsidR="008F2A2A" w:rsidRPr="00835071" w:rsidRDefault="008F2A2A" w:rsidP="008F2A2A">
      <w:pPr>
        <w:ind w:left="-709" w:firstLine="225"/>
        <w:jc w:val="both"/>
        <w:rPr>
          <w:color w:val="000000"/>
          <w:sz w:val="26"/>
          <w:szCs w:val="26"/>
        </w:rPr>
      </w:pPr>
      <w:r w:rsidRPr="00835071">
        <w:rPr>
          <w:b/>
          <w:color w:val="FF0000"/>
          <w:sz w:val="26"/>
          <w:szCs w:val="26"/>
          <w:u w:val="single"/>
        </w:rPr>
        <w:t xml:space="preserve">Задаток </w:t>
      </w:r>
      <w:r w:rsidRPr="00835071">
        <w:rPr>
          <w:color w:val="000000"/>
          <w:sz w:val="26"/>
          <w:szCs w:val="26"/>
        </w:rPr>
        <w:t>- обеспечение исполнения обязательств по заключению Концессионного соглашения, внесенное Заявителем в соответствии с условиями конкурсной документации.</w:t>
      </w:r>
    </w:p>
    <w:p w:rsidR="008F2A2A" w:rsidRPr="00835071" w:rsidRDefault="008F2A2A" w:rsidP="008F2A2A">
      <w:pPr>
        <w:ind w:left="-709" w:firstLine="225"/>
        <w:jc w:val="both"/>
        <w:rPr>
          <w:sz w:val="26"/>
          <w:szCs w:val="26"/>
        </w:rPr>
      </w:pPr>
      <w:r w:rsidRPr="00835071">
        <w:rPr>
          <w:b/>
          <w:color w:val="FF0000"/>
          <w:sz w:val="26"/>
          <w:szCs w:val="26"/>
          <w:u w:val="single"/>
        </w:rPr>
        <w:t>Закон о концессиях</w:t>
      </w:r>
      <w:r w:rsidRPr="00835071">
        <w:rPr>
          <w:b/>
          <w:color w:val="000000"/>
          <w:sz w:val="26"/>
          <w:szCs w:val="26"/>
          <w:u w:val="single"/>
        </w:rPr>
        <w:t xml:space="preserve"> -</w:t>
      </w:r>
      <w:r w:rsidRPr="00835071">
        <w:rPr>
          <w:color w:val="000000"/>
          <w:sz w:val="26"/>
          <w:szCs w:val="26"/>
        </w:rPr>
        <w:t xml:space="preserve"> Федеральный закон от 21 июля 2005 года N 115-ФЗ </w:t>
      </w:r>
      <w:r w:rsidRPr="00835071">
        <w:rPr>
          <w:b/>
          <w:color w:val="0070C0"/>
          <w:sz w:val="26"/>
          <w:szCs w:val="26"/>
        </w:rPr>
        <w:t>"О концессионных соглашениях".</w:t>
      </w:r>
      <w:r w:rsidR="00D44BD9" w:rsidRPr="00835071">
        <w:rPr>
          <w:b/>
          <w:color w:val="0070C0"/>
          <w:sz w:val="26"/>
          <w:szCs w:val="26"/>
        </w:rPr>
        <w:t xml:space="preserve"> </w:t>
      </w:r>
      <w:r w:rsidR="006001FC">
        <w:rPr>
          <w:sz w:val="26"/>
          <w:szCs w:val="26"/>
        </w:rPr>
        <w:t>(на 01.06. 2021</w:t>
      </w:r>
      <w:r w:rsidR="00D44BD9" w:rsidRPr="00835071">
        <w:rPr>
          <w:sz w:val="26"/>
          <w:szCs w:val="26"/>
        </w:rPr>
        <w:t xml:space="preserve"> г)</w:t>
      </w:r>
    </w:p>
    <w:p w:rsidR="008F2A2A" w:rsidRPr="00835071" w:rsidRDefault="008F2A2A" w:rsidP="008F2A2A">
      <w:pPr>
        <w:ind w:left="-709" w:firstLine="225"/>
        <w:jc w:val="both"/>
        <w:rPr>
          <w:color w:val="000000"/>
          <w:sz w:val="26"/>
          <w:szCs w:val="26"/>
        </w:rPr>
      </w:pPr>
      <w:r w:rsidRPr="00835071">
        <w:rPr>
          <w:b/>
          <w:color w:val="FF0000"/>
          <w:sz w:val="26"/>
          <w:szCs w:val="26"/>
          <w:u w:val="single"/>
        </w:rPr>
        <w:t>Заявитель -</w:t>
      </w:r>
      <w:r w:rsidRPr="00835071">
        <w:rPr>
          <w:color w:val="000000"/>
          <w:sz w:val="26"/>
          <w:szCs w:val="26"/>
        </w:rPr>
        <w:t xml:space="preserve">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получившие право представить Заявку, направившие письменное заявление с указанием своего уполномоченного представителя и получившие Конкурсную документацию.</w:t>
      </w:r>
    </w:p>
    <w:p w:rsidR="008F2A2A" w:rsidRPr="00835071" w:rsidRDefault="008F2A2A" w:rsidP="008F2A2A">
      <w:pPr>
        <w:ind w:left="-709" w:firstLine="225"/>
        <w:jc w:val="both"/>
        <w:rPr>
          <w:color w:val="000000"/>
          <w:sz w:val="26"/>
          <w:szCs w:val="26"/>
        </w:rPr>
      </w:pPr>
      <w:r w:rsidRPr="00835071">
        <w:rPr>
          <w:b/>
          <w:color w:val="FF0000"/>
          <w:sz w:val="26"/>
          <w:szCs w:val="26"/>
          <w:u w:val="single"/>
        </w:rPr>
        <w:t>Заявитель, прошедший предварительный отбор</w:t>
      </w:r>
      <w:r w:rsidRPr="00835071">
        <w:rPr>
          <w:color w:val="000000"/>
          <w:sz w:val="26"/>
          <w:szCs w:val="26"/>
        </w:rPr>
        <w:t>, - 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w:t>
      </w:r>
    </w:p>
    <w:p w:rsidR="008F2A2A" w:rsidRPr="00835071" w:rsidRDefault="008F2A2A" w:rsidP="008F2A2A">
      <w:pPr>
        <w:ind w:left="-709" w:firstLine="225"/>
        <w:jc w:val="both"/>
        <w:rPr>
          <w:color w:val="000000"/>
          <w:sz w:val="26"/>
          <w:szCs w:val="26"/>
        </w:rPr>
      </w:pPr>
      <w:r w:rsidRPr="00835071">
        <w:rPr>
          <w:b/>
          <w:color w:val="FF0000"/>
          <w:sz w:val="26"/>
          <w:szCs w:val="26"/>
        </w:rPr>
        <w:t>Заявка на участие в Конкурсе (Заявка</w:t>
      </w:r>
      <w:r w:rsidRPr="00835071">
        <w:rPr>
          <w:color w:val="000000"/>
          <w:sz w:val="26"/>
          <w:szCs w:val="26"/>
        </w:rPr>
        <w:t>) - комплект документов, представленный Заявителем для участия в предварительном отборе Участников конкурса в соответствии с требованиями настоящей Конкурсной документации.</w:t>
      </w:r>
    </w:p>
    <w:p w:rsidR="008F2A2A" w:rsidRPr="00835071" w:rsidRDefault="008F2A2A" w:rsidP="008F2A2A">
      <w:pPr>
        <w:ind w:left="-709" w:firstLine="225"/>
        <w:jc w:val="both"/>
        <w:rPr>
          <w:color w:val="000000"/>
          <w:sz w:val="26"/>
          <w:szCs w:val="26"/>
        </w:rPr>
      </w:pPr>
      <w:r w:rsidRPr="00835071">
        <w:rPr>
          <w:b/>
          <w:color w:val="FF0000"/>
          <w:sz w:val="26"/>
          <w:szCs w:val="26"/>
          <w:u w:val="single"/>
        </w:rPr>
        <w:t>Информационное помещение -</w:t>
      </w:r>
      <w:r w:rsidRPr="00835071">
        <w:rPr>
          <w:color w:val="000000"/>
          <w:sz w:val="26"/>
          <w:szCs w:val="26"/>
        </w:rPr>
        <w:t xml:space="preserve"> Специально организованное Концедентом помещение, в котором для ознакомления Заявителей, прошедших предварительный отбор, будут представлены расширенные материалы по Концессии, такие, как имеющаяся в распоряжении Концедента проектно-сметная документация по Объекту, копии правовых актов, составляющих юридическую основу проведения Конкурса и заключения Концессионного соглашения и др.</w:t>
      </w:r>
    </w:p>
    <w:p w:rsidR="008F2A2A" w:rsidRPr="006001FC" w:rsidRDefault="008F2A2A" w:rsidP="008F2A2A">
      <w:pPr>
        <w:pStyle w:val="Heading"/>
        <w:ind w:left="-567"/>
        <w:jc w:val="both"/>
        <w:rPr>
          <w:rFonts w:ascii="Times New Roman" w:hAnsi="Times New Roman" w:cs="Times New Roman"/>
          <w:b w:val="0"/>
          <w:sz w:val="26"/>
          <w:szCs w:val="26"/>
        </w:rPr>
      </w:pPr>
      <w:r w:rsidRPr="00835071">
        <w:rPr>
          <w:rFonts w:ascii="Times New Roman" w:hAnsi="Times New Roman" w:cs="Times New Roman"/>
          <w:b w:val="0"/>
          <w:color w:val="FF0000"/>
          <w:sz w:val="26"/>
          <w:szCs w:val="26"/>
          <w:u w:val="single"/>
        </w:rPr>
        <w:t xml:space="preserve">Конкурс </w:t>
      </w:r>
      <w:r w:rsidRPr="00835071">
        <w:rPr>
          <w:rFonts w:ascii="Times New Roman" w:hAnsi="Times New Roman" w:cs="Times New Roman"/>
          <w:color w:val="000000"/>
          <w:sz w:val="26"/>
          <w:szCs w:val="26"/>
        </w:rPr>
        <w:t>- открытый конкурс</w:t>
      </w:r>
      <w:r w:rsidRPr="00835071">
        <w:rPr>
          <w:rFonts w:ascii="Times New Roman" w:hAnsi="Times New Roman" w:cs="Times New Roman"/>
          <w:i/>
          <w:color w:val="C00000"/>
          <w:sz w:val="26"/>
          <w:szCs w:val="26"/>
        </w:rPr>
        <w:t xml:space="preserve"> </w:t>
      </w:r>
      <w:r w:rsidR="006001FC" w:rsidRPr="006001FC">
        <w:rPr>
          <w:rFonts w:ascii="Times New Roman" w:hAnsi="Times New Roman" w:cs="Times New Roman"/>
          <w:b w:val="0"/>
          <w:sz w:val="26"/>
          <w:szCs w:val="26"/>
        </w:rPr>
        <w:t>по передаче объектов системы водоснабжения и водоотведения муниципального образования</w:t>
      </w:r>
      <w:r w:rsidRPr="006001FC">
        <w:rPr>
          <w:rFonts w:ascii="Times New Roman" w:hAnsi="Times New Roman" w:cs="Times New Roman"/>
          <w:b w:val="0"/>
          <w:sz w:val="26"/>
          <w:szCs w:val="26"/>
        </w:rPr>
        <w:t xml:space="preserve"> </w:t>
      </w:r>
      <w:r w:rsidRPr="006001FC">
        <w:rPr>
          <w:rFonts w:ascii="Times New Roman" w:hAnsi="Times New Roman" w:cs="Times New Roman"/>
          <w:b w:val="0"/>
          <w:color w:val="0070C0"/>
          <w:sz w:val="26"/>
          <w:szCs w:val="26"/>
        </w:rPr>
        <w:t>«</w:t>
      </w:r>
      <w:r w:rsidR="00871BF5">
        <w:rPr>
          <w:rFonts w:ascii="Times New Roman" w:hAnsi="Times New Roman" w:cs="Times New Roman"/>
          <w:b w:val="0"/>
          <w:color w:val="0070C0"/>
          <w:sz w:val="26"/>
          <w:szCs w:val="26"/>
        </w:rPr>
        <w:t>Мамхегское</w:t>
      </w:r>
      <w:r w:rsidRPr="006001FC">
        <w:rPr>
          <w:rFonts w:ascii="Times New Roman" w:hAnsi="Times New Roman" w:cs="Times New Roman"/>
          <w:b w:val="0"/>
          <w:color w:val="0070C0"/>
          <w:sz w:val="26"/>
          <w:szCs w:val="26"/>
        </w:rPr>
        <w:t xml:space="preserve"> сельское поселение»</w:t>
      </w:r>
      <w:r w:rsidRPr="006001FC">
        <w:rPr>
          <w:rFonts w:ascii="Times New Roman" w:hAnsi="Times New Roman" w:cs="Times New Roman"/>
          <w:b w:val="0"/>
          <w:sz w:val="26"/>
          <w:szCs w:val="26"/>
        </w:rPr>
        <w:t xml:space="preserve"> </w:t>
      </w:r>
      <w:r w:rsidR="006001FC" w:rsidRPr="006001FC">
        <w:rPr>
          <w:rFonts w:ascii="Times New Roman" w:hAnsi="Times New Roman" w:cs="Times New Roman"/>
          <w:b w:val="0"/>
          <w:sz w:val="26"/>
          <w:szCs w:val="26"/>
        </w:rPr>
        <w:t>в концессию</w:t>
      </w:r>
    </w:p>
    <w:p w:rsidR="008F2A2A" w:rsidRPr="00835071" w:rsidRDefault="008F2A2A" w:rsidP="008F2A2A">
      <w:pPr>
        <w:ind w:left="-709" w:firstLine="225"/>
        <w:jc w:val="both"/>
        <w:rPr>
          <w:color w:val="000000"/>
          <w:sz w:val="26"/>
          <w:szCs w:val="26"/>
        </w:rPr>
      </w:pPr>
      <w:r w:rsidRPr="00835071">
        <w:rPr>
          <w:color w:val="000000"/>
          <w:sz w:val="26"/>
          <w:szCs w:val="26"/>
        </w:rPr>
        <w:t>Конкурсная комиссия - конкурсная комиссия по проведению Конкурса, утвержденная Решением Совета народных депутатов муниципального образования о реализации Проекта.</w:t>
      </w:r>
    </w:p>
    <w:p w:rsidR="008F2A2A" w:rsidRPr="00835071" w:rsidRDefault="008F2A2A" w:rsidP="008F2A2A">
      <w:pPr>
        <w:ind w:left="-709" w:firstLine="225"/>
        <w:jc w:val="both"/>
        <w:rPr>
          <w:color w:val="000000"/>
          <w:sz w:val="26"/>
          <w:szCs w:val="26"/>
        </w:rPr>
      </w:pPr>
      <w:r w:rsidRPr="00835071">
        <w:rPr>
          <w:b/>
          <w:color w:val="FF0000"/>
          <w:sz w:val="26"/>
          <w:szCs w:val="26"/>
          <w:u w:val="single"/>
        </w:rPr>
        <w:t>Конкурсное предложение</w:t>
      </w:r>
      <w:r w:rsidRPr="00835071">
        <w:rPr>
          <w:color w:val="000000"/>
          <w:sz w:val="26"/>
          <w:szCs w:val="26"/>
        </w:rPr>
        <w:t xml:space="preserve"> - комплект документов, представленный Участником Конкурса в соответствии с требованиями  Конкурсной документации.</w:t>
      </w:r>
    </w:p>
    <w:p w:rsidR="008F2A2A" w:rsidRPr="00835071" w:rsidRDefault="008F2A2A" w:rsidP="008F2A2A">
      <w:pPr>
        <w:ind w:left="-709" w:firstLine="225"/>
        <w:jc w:val="both"/>
        <w:rPr>
          <w:color w:val="000000"/>
          <w:sz w:val="26"/>
          <w:szCs w:val="26"/>
        </w:rPr>
      </w:pPr>
      <w:r w:rsidRPr="00835071">
        <w:rPr>
          <w:b/>
          <w:color w:val="FF0000"/>
          <w:sz w:val="26"/>
          <w:szCs w:val="26"/>
        </w:rPr>
        <w:lastRenderedPageBreak/>
        <w:t>Контактные лица</w:t>
      </w:r>
      <w:r w:rsidRPr="00835071">
        <w:rPr>
          <w:color w:val="000000"/>
          <w:sz w:val="26"/>
          <w:szCs w:val="26"/>
        </w:rPr>
        <w:t xml:space="preserve"> - уполномоченные представители Специализированной организации, действующей по поручению Концедента и (или) Конкурсной комиссии в пределах полномочий, которые установлены Конкурсной документацией.</w:t>
      </w:r>
    </w:p>
    <w:p w:rsidR="008F2A2A" w:rsidRPr="00835071" w:rsidRDefault="008F2A2A" w:rsidP="008F2A2A">
      <w:pPr>
        <w:ind w:left="-709" w:firstLine="225"/>
        <w:jc w:val="both"/>
        <w:rPr>
          <w:color w:val="000000"/>
          <w:sz w:val="26"/>
          <w:szCs w:val="26"/>
        </w:rPr>
      </w:pPr>
      <w:r w:rsidRPr="00835071">
        <w:rPr>
          <w:b/>
          <w:color w:val="FF0000"/>
          <w:sz w:val="26"/>
          <w:szCs w:val="26"/>
          <w:u w:val="single"/>
        </w:rPr>
        <w:t xml:space="preserve">Концедент </w:t>
      </w:r>
      <w:r w:rsidRPr="00835071">
        <w:rPr>
          <w:color w:val="000000"/>
          <w:sz w:val="26"/>
          <w:szCs w:val="26"/>
        </w:rPr>
        <w:t xml:space="preserve">– </w:t>
      </w:r>
      <w:r w:rsidR="00B42875" w:rsidRPr="00835071">
        <w:rPr>
          <w:color w:val="000000"/>
          <w:sz w:val="26"/>
          <w:szCs w:val="26"/>
        </w:rPr>
        <w:t>глава</w:t>
      </w:r>
      <w:r w:rsidRPr="00835071">
        <w:rPr>
          <w:color w:val="000000"/>
          <w:sz w:val="26"/>
          <w:szCs w:val="26"/>
        </w:rPr>
        <w:t xml:space="preserve"> муниципального образования </w:t>
      </w:r>
      <w:r w:rsidRPr="00835071">
        <w:rPr>
          <w:b/>
          <w:color w:val="0070C0"/>
          <w:sz w:val="26"/>
          <w:szCs w:val="26"/>
        </w:rPr>
        <w:t>«</w:t>
      </w:r>
      <w:r w:rsidR="00871BF5">
        <w:rPr>
          <w:b/>
          <w:color w:val="0070C0"/>
          <w:sz w:val="26"/>
          <w:szCs w:val="26"/>
        </w:rPr>
        <w:t>Мамхегское</w:t>
      </w:r>
      <w:r w:rsidRPr="00835071">
        <w:rPr>
          <w:b/>
          <w:color w:val="0070C0"/>
          <w:sz w:val="26"/>
          <w:szCs w:val="26"/>
        </w:rPr>
        <w:t xml:space="preserve"> сельское поселение» </w:t>
      </w:r>
      <w:r w:rsidRPr="00835071">
        <w:rPr>
          <w:color w:val="000000"/>
          <w:sz w:val="26"/>
          <w:szCs w:val="26"/>
        </w:rPr>
        <w:t>(от имени которого выступает орган местного самоуправления).</w:t>
      </w:r>
    </w:p>
    <w:p w:rsidR="008F2A2A" w:rsidRPr="00835071" w:rsidRDefault="008F2A2A" w:rsidP="008F2A2A">
      <w:pPr>
        <w:ind w:left="-709" w:firstLine="225"/>
        <w:jc w:val="both"/>
        <w:rPr>
          <w:color w:val="000000"/>
          <w:sz w:val="26"/>
          <w:szCs w:val="26"/>
        </w:rPr>
      </w:pPr>
      <w:r w:rsidRPr="00835071">
        <w:rPr>
          <w:b/>
          <w:color w:val="FF0000"/>
          <w:sz w:val="26"/>
          <w:szCs w:val="26"/>
          <w:u w:val="single"/>
        </w:rPr>
        <w:t>Концессия,</w:t>
      </w:r>
      <w:r w:rsidRPr="00835071">
        <w:rPr>
          <w:color w:val="000000"/>
          <w:sz w:val="26"/>
          <w:szCs w:val="26"/>
        </w:rPr>
        <w:t xml:space="preserve"> </w:t>
      </w:r>
    </w:p>
    <w:p w:rsidR="008F2A2A" w:rsidRPr="00835071" w:rsidRDefault="008F2A2A" w:rsidP="008F2A2A">
      <w:pPr>
        <w:ind w:left="-709" w:firstLine="225"/>
        <w:jc w:val="both"/>
        <w:rPr>
          <w:color w:val="000000"/>
          <w:sz w:val="26"/>
          <w:szCs w:val="26"/>
        </w:rPr>
      </w:pPr>
      <w:r w:rsidRPr="00835071">
        <w:rPr>
          <w:color w:val="000000"/>
          <w:sz w:val="26"/>
          <w:szCs w:val="26"/>
        </w:rPr>
        <w:t>Проект - проектирование, строительство, финансирование и эксплуатация Объекта в соответствии с условиями Концессионного соглашения.</w:t>
      </w:r>
    </w:p>
    <w:p w:rsidR="008F2A2A" w:rsidRPr="00835071" w:rsidRDefault="008F2A2A" w:rsidP="008F2A2A">
      <w:pPr>
        <w:ind w:left="-709" w:firstLine="225"/>
        <w:jc w:val="both"/>
        <w:rPr>
          <w:color w:val="000000"/>
          <w:sz w:val="26"/>
          <w:szCs w:val="26"/>
        </w:rPr>
      </w:pPr>
      <w:r w:rsidRPr="00835071">
        <w:rPr>
          <w:b/>
          <w:color w:val="FF0000"/>
          <w:sz w:val="26"/>
          <w:szCs w:val="26"/>
          <w:u w:val="single"/>
        </w:rPr>
        <w:t>Концессионер</w:t>
      </w:r>
      <w:r w:rsidRPr="00835071">
        <w:rPr>
          <w:color w:val="000000"/>
          <w:sz w:val="26"/>
          <w:szCs w:val="26"/>
        </w:rPr>
        <w:t xml:space="preserve"> - Победитель Конкурса либо иной Участник Конкурса, заключивший с Концедентом по результатам Конкурса Концессионное соглашение в качестве стороны, принявшей на себя обязательство по реализации Проекта.</w:t>
      </w:r>
    </w:p>
    <w:p w:rsidR="008F2A2A" w:rsidRPr="00835071" w:rsidRDefault="008F2A2A" w:rsidP="008F2A2A">
      <w:pPr>
        <w:pStyle w:val="Heading"/>
        <w:ind w:left="-567"/>
        <w:jc w:val="both"/>
        <w:rPr>
          <w:rFonts w:ascii="Times New Roman" w:hAnsi="Times New Roman" w:cs="Times New Roman"/>
          <w:i/>
          <w:color w:val="C00000"/>
          <w:sz w:val="26"/>
          <w:szCs w:val="26"/>
        </w:rPr>
      </w:pPr>
      <w:r w:rsidRPr="00835071">
        <w:rPr>
          <w:rFonts w:ascii="Times New Roman" w:hAnsi="Times New Roman" w:cs="Times New Roman"/>
          <w:b w:val="0"/>
          <w:color w:val="FF0000"/>
          <w:sz w:val="26"/>
          <w:szCs w:val="26"/>
          <w:u w:val="single"/>
        </w:rPr>
        <w:t>Концессионное соглашение</w:t>
      </w:r>
      <w:r w:rsidRPr="00835071">
        <w:rPr>
          <w:rFonts w:ascii="Times New Roman" w:hAnsi="Times New Roman" w:cs="Times New Roman"/>
          <w:color w:val="000000"/>
          <w:sz w:val="26"/>
          <w:szCs w:val="26"/>
        </w:rPr>
        <w:t xml:space="preserve"> - заключаемое между Концедентом и Концессионером </w:t>
      </w:r>
      <w:r w:rsidRPr="00835071">
        <w:rPr>
          <w:rFonts w:ascii="Times New Roman" w:hAnsi="Times New Roman" w:cs="Times New Roman"/>
          <w:i/>
          <w:color w:val="C00000"/>
          <w:sz w:val="26"/>
          <w:szCs w:val="26"/>
        </w:rPr>
        <w:t xml:space="preserve">об эксплуатации и реконструкции существующей системы водоснабжения, систем водоснабжения и водоотведения муниципального образования </w:t>
      </w:r>
      <w:r w:rsidRPr="00835071">
        <w:rPr>
          <w:rFonts w:ascii="Times New Roman" w:hAnsi="Times New Roman" w:cs="Times New Roman"/>
          <w:i/>
          <w:color w:val="0070C0"/>
          <w:sz w:val="26"/>
          <w:szCs w:val="26"/>
        </w:rPr>
        <w:t>«</w:t>
      </w:r>
      <w:r w:rsidR="00871BF5">
        <w:rPr>
          <w:rFonts w:ascii="Times New Roman" w:hAnsi="Times New Roman" w:cs="Times New Roman"/>
          <w:i/>
          <w:color w:val="0070C0"/>
          <w:sz w:val="26"/>
          <w:szCs w:val="26"/>
        </w:rPr>
        <w:t>Мамхегское</w:t>
      </w:r>
      <w:r w:rsidRPr="00835071">
        <w:rPr>
          <w:rFonts w:ascii="Times New Roman" w:hAnsi="Times New Roman" w:cs="Times New Roman"/>
          <w:i/>
          <w:color w:val="0070C0"/>
          <w:sz w:val="26"/>
          <w:szCs w:val="26"/>
        </w:rPr>
        <w:t xml:space="preserve"> сельское поселение» </w:t>
      </w:r>
      <w:r w:rsidRPr="00835071">
        <w:rPr>
          <w:rFonts w:ascii="Times New Roman" w:hAnsi="Times New Roman" w:cs="Times New Roman"/>
          <w:i/>
          <w:color w:val="C00000"/>
          <w:sz w:val="26"/>
          <w:szCs w:val="26"/>
        </w:rPr>
        <w:t xml:space="preserve">Республика Адыгея </w:t>
      </w:r>
      <w:r w:rsidR="009A1EAF" w:rsidRPr="009A1EAF">
        <w:rPr>
          <w:rFonts w:ascii="Times New Roman" w:hAnsi="Times New Roman" w:cs="Times New Roman"/>
          <w:i/>
          <w:color w:val="C00000"/>
          <w:sz w:val="26"/>
          <w:szCs w:val="26"/>
          <w:highlight w:val="yellow"/>
        </w:rPr>
        <w:t>Шовгеновского</w:t>
      </w:r>
      <w:r w:rsidRPr="009A1EAF">
        <w:rPr>
          <w:rFonts w:ascii="Times New Roman" w:hAnsi="Times New Roman" w:cs="Times New Roman"/>
          <w:i/>
          <w:color w:val="C00000"/>
          <w:sz w:val="26"/>
          <w:szCs w:val="26"/>
          <w:highlight w:val="yellow"/>
        </w:rPr>
        <w:t xml:space="preserve"> района</w:t>
      </w:r>
      <w:r w:rsidRPr="00835071">
        <w:rPr>
          <w:rFonts w:ascii="Times New Roman" w:hAnsi="Times New Roman" w:cs="Times New Roman"/>
          <w:i/>
          <w:color w:val="C00000"/>
          <w:sz w:val="26"/>
          <w:szCs w:val="26"/>
        </w:rPr>
        <w:t xml:space="preserve"> с проектированием, строительством и дальнейшей их эксплуатацией».</w:t>
      </w:r>
    </w:p>
    <w:p w:rsidR="008F2A2A" w:rsidRPr="00835071" w:rsidRDefault="008F2A2A" w:rsidP="008F2A2A">
      <w:pPr>
        <w:pStyle w:val="Heading"/>
        <w:ind w:left="-567"/>
        <w:jc w:val="both"/>
        <w:rPr>
          <w:rFonts w:ascii="Times New Roman" w:hAnsi="Times New Roman" w:cs="Times New Roman"/>
          <w:color w:val="0000FF"/>
          <w:sz w:val="26"/>
          <w:szCs w:val="26"/>
          <w:u w:val="single"/>
        </w:rPr>
      </w:pPr>
      <w:r w:rsidRPr="00835071">
        <w:rPr>
          <w:rFonts w:ascii="Times New Roman" w:hAnsi="Times New Roman" w:cs="Times New Roman"/>
          <w:b w:val="0"/>
          <w:color w:val="FF0000"/>
          <w:sz w:val="26"/>
          <w:szCs w:val="26"/>
          <w:u w:val="single"/>
        </w:rPr>
        <w:t>Объект</w:t>
      </w:r>
      <w:r w:rsidRPr="00835071">
        <w:rPr>
          <w:rFonts w:ascii="Times New Roman" w:hAnsi="Times New Roman" w:cs="Times New Roman"/>
          <w:color w:val="000000"/>
          <w:sz w:val="26"/>
          <w:szCs w:val="26"/>
        </w:rPr>
        <w:t xml:space="preserve"> (Объект Концессионного соглашения, система водоснабжения и водоотведения муниципального образования </w:t>
      </w:r>
      <w:r w:rsidRPr="00835071">
        <w:rPr>
          <w:rFonts w:ascii="Times New Roman" w:hAnsi="Times New Roman" w:cs="Times New Roman"/>
          <w:b w:val="0"/>
          <w:color w:val="00B0F0"/>
          <w:sz w:val="26"/>
          <w:szCs w:val="26"/>
        </w:rPr>
        <w:t>«</w:t>
      </w:r>
      <w:r w:rsidR="00871BF5">
        <w:rPr>
          <w:rFonts w:ascii="Times New Roman" w:hAnsi="Times New Roman" w:cs="Times New Roman"/>
          <w:b w:val="0"/>
          <w:color w:val="00B0F0"/>
          <w:sz w:val="26"/>
          <w:szCs w:val="26"/>
        </w:rPr>
        <w:t>Мамхегское</w:t>
      </w:r>
      <w:r w:rsidRPr="00835071">
        <w:rPr>
          <w:rFonts w:ascii="Times New Roman" w:hAnsi="Times New Roman" w:cs="Times New Roman"/>
          <w:b w:val="0"/>
          <w:color w:val="00B0F0"/>
          <w:sz w:val="26"/>
          <w:szCs w:val="26"/>
        </w:rPr>
        <w:t xml:space="preserve"> сельское поселение»</w:t>
      </w:r>
      <w:r w:rsidRPr="00835071">
        <w:rPr>
          <w:rFonts w:ascii="Times New Roman" w:hAnsi="Times New Roman" w:cs="Times New Roman"/>
          <w:color w:val="000000"/>
          <w:sz w:val="26"/>
          <w:szCs w:val="26"/>
        </w:rPr>
        <w:t xml:space="preserve">) подлежащая - </w:t>
      </w:r>
      <w:r w:rsidRPr="00835071">
        <w:rPr>
          <w:rFonts w:ascii="Times New Roman" w:hAnsi="Times New Roman" w:cs="Times New Roman"/>
          <w:b w:val="0"/>
          <w:color w:val="FF0000"/>
          <w:sz w:val="26"/>
          <w:szCs w:val="26"/>
          <w:u w:val="single"/>
        </w:rPr>
        <w:t>Официальный сайт</w:t>
      </w:r>
      <w:r w:rsidRPr="00835071">
        <w:rPr>
          <w:rFonts w:ascii="Times New Roman" w:hAnsi="Times New Roman" w:cs="Times New Roman"/>
          <w:color w:val="000000"/>
          <w:sz w:val="26"/>
          <w:szCs w:val="26"/>
        </w:rPr>
        <w:t xml:space="preserve"> Концедента - официальный сайт где размещается информация  </w:t>
      </w:r>
      <w:r w:rsidRPr="00835071">
        <w:rPr>
          <w:rFonts w:ascii="Times New Roman" w:hAnsi="Times New Roman" w:cs="Times New Roman"/>
          <w:sz w:val="26"/>
          <w:szCs w:val="26"/>
        </w:rPr>
        <w:t xml:space="preserve">- сайт муниципального образования и на официальном сайте в сети Интернет по адресу: </w:t>
      </w:r>
      <w:hyperlink r:id="rId8" w:history="1">
        <w:r w:rsidRPr="00835071">
          <w:rPr>
            <w:rStyle w:val="ad"/>
            <w:rFonts w:ascii="Times New Roman" w:hAnsi="Times New Roman" w:cs="Times New Roman"/>
            <w:sz w:val="26"/>
            <w:szCs w:val="26"/>
            <w:lang w:val="en-US"/>
          </w:rPr>
          <w:t>www</w:t>
        </w:r>
        <w:r w:rsidRPr="00835071">
          <w:rPr>
            <w:rStyle w:val="ad"/>
            <w:rFonts w:ascii="Times New Roman" w:hAnsi="Times New Roman" w:cs="Times New Roman"/>
            <w:sz w:val="26"/>
            <w:szCs w:val="26"/>
          </w:rPr>
          <w:t>.</w:t>
        </w:r>
        <w:r w:rsidRPr="00835071">
          <w:rPr>
            <w:rStyle w:val="ad"/>
            <w:rFonts w:ascii="Times New Roman" w:hAnsi="Times New Roman" w:cs="Times New Roman"/>
            <w:sz w:val="26"/>
            <w:szCs w:val="26"/>
            <w:lang w:val="en-US"/>
          </w:rPr>
          <w:t>torgi</w:t>
        </w:r>
        <w:r w:rsidRPr="00835071">
          <w:rPr>
            <w:rStyle w:val="ad"/>
            <w:rFonts w:ascii="Times New Roman" w:hAnsi="Times New Roman" w:cs="Times New Roman"/>
            <w:sz w:val="26"/>
            <w:szCs w:val="26"/>
          </w:rPr>
          <w:t>.</w:t>
        </w:r>
        <w:r w:rsidRPr="00835071">
          <w:rPr>
            <w:rStyle w:val="ad"/>
            <w:rFonts w:ascii="Times New Roman" w:hAnsi="Times New Roman" w:cs="Times New Roman"/>
            <w:sz w:val="26"/>
            <w:szCs w:val="26"/>
            <w:lang w:val="en-US"/>
          </w:rPr>
          <w:t>gov</w:t>
        </w:r>
        <w:r w:rsidRPr="00835071">
          <w:rPr>
            <w:rStyle w:val="ad"/>
            <w:rFonts w:ascii="Times New Roman" w:hAnsi="Times New Roman" w:cs="Times New Roman"/>
            <w:sz w:val="26"/>
            <w:szCs w:val="26"/>
          </w:rPr>
          <w:t>.</w:t>
        </w:r>
        <w:r w:rsidRPr="00835071">
          <w:rPr>
            <w:rStyle w:val="ad"/>
            <w:rFonts w:ascii="Times New Roman" w:hAnsi="Times New Roman" w:cs="Times New Roman"/>
            <w:sz w:val="26"/>
            <w:szCs w:val="26"/>
            <w:lang w:val="en-US"/>
          </w:rPr>
          <w:t>ru</w:t>
        </w:r>
      </w:hyperlink>
    </w:p>
    <w:p w:rsidR="008F2A2A" w:rsidRPr="00835071" w:rsidRDefault="008F2A2A" w:rsidP="008F2A2A">
      <w:pPr>
        <w:ind w:left="-709" w:firstLine="225"/>
        <w:jc w:val="both"/>
        <w:rPr>
          <w:color w:val="000000"/>
          <w:sz w:val="26"/>
          <w:szCs w:val="26"/>
        </w:rPr>
      </w:pPr>
      <w:r w:rsidRPr="00835071">
        <w:rPr>
          <w:b/>
          <w:color w:val="FF0000"/>
          <w:sz w:val="26"/>
          <w:szCs w:val="26"/>
          <w:u w:val="single"/>
        </w:rPr>
        <w:t>Официальное издание</w:t>
      </w:r>
      <w:r w:rsidRPr="00835071">
        <w:rPr>
          <w:color w:val="000000"/>
          <w:sz w:val="26"/>
          <w:szCs w:val="26"/>
        </w:rPr>
        <w:t xml:space="preserve"> - газета районного значения.</w:t>
      </w:r>
    </w:p>
    <w:p w:rsidR="008F2A2A" w:rsidRPr="00835071" w:rsidRDefault="008F2A2A" w:rsidP="008F2A2A">
      <w:pPr>
        <w:ind w:left="-709" w:firstLine="225"/>
        <w:jc w:val="both"/>
        <w:rPr>
          <w:color w:val="000000"/>
          <w:sz w:val="26"/>
          <w:szCs w:val="26"/>
        </w:rPr>
      </w:pPr>
      <w:r w:rsidRPr="00835071">
        <w:rPr>
          <w:b/>
          <w:color w:val="FF0000"/>
          <w:sz w:val="26"/>
          <w:szCs w:val="26"/>
          <w:u w:val="single"/>
        </w:rPr>
        <w:t>Очередь Объекта</w:t>
      </w:r>
      <w:r w:rsidRPr="00835071">
        <w:rPr>
          <w:color w:val="000000"/>
          <w:sz w:val="26"/>
          <w:szCs w:val="26"/>
        </w:rPr>
        <w:t xml:space="preserve"> – участок системы</w:t>
      </w:r>
      <w:r w:rsidR="00B42875" w:rsidRPr="00835071">
        <w:rPr>
          <w:color w:val="000000"/>
          <w:sz w:val="26"/>
          <w:szCs w:val="26"/>
        </w:rPr>
        <w:t xml:space="preserve"> водоснабжения и водоотведения </w:t>
      </w:r>
      <w:r w:rsidRPr="00835071">
        <w:rPr>
          <w:color w:val="000000"/>
          <w:sz w:val="26"/>
          <w:szCs w:val="26"/>
        </w:rPr>
        <w:t>на который имеется утвержденная в установленном порядке проектная документация.</w:t>
      </w:r>
    </w:p>
    <w:p w:rsidR="008F2A2A" w:rsidRPr="00835071" w:rsidRDefault="008F2A2A" w:rsidP="008F2A2A">
      <w:pPr>
        <w:ind w:left="-709" w:firstLine="225"/>
        <w:jc w:val="both"/>
        <w:rPr>
          <w:color w:val="000000"/>
          <w:sz w:val="26"/>
          <w:szCs w:val="26"/>
        </w:rPr>
      </w:pPr>
      <w:r w:rsidRPr="00835071">
        <w:rPr>
          <w:b/>
          <w:color w:val="FF0000"/>
          <w:sz w:val="26"/>
          <w:szCs w:val="26"/>
          <w:u w:val="single"/>
        </w:rPr>
        <w:t xml:space="preserve">Претендент </w:t>
      </w:r>
      <w:r w:rsidRPr="00835071">
        <w:rPr>
          <w:color w:val="000000"/>
          <w:sz w:val="26"/>
          <w:szCs w:val="26"/>
        </w:rPr>
        <w:t>- Заявитель, прошедший процедуру предварительного отбора, Участник Конкурса или Победитель Конкурса.</w:t>
      </w:r>
    </w:p>
    <w:p w:rsidR="008F2A2A" w:rsidRPr="00835071" w:rsidRDefault="008F2A2A" w:rsidP="008F2A2A">
      <w:pPr>
        <w:ind w:left="-709" w:firstLine="225"/>
        <w:jc w:val="both"/>
        <w:rPr>
          <w:color w:val="000000"/>
          <w:sz w:val="26"/>
          <w:szCs w:val="26"/>
        </w:rPr>
      </w:pPr>
      <w:r w:rsidRPr="00835071">
        <w:rPr>
          <w:b/>
          <w:color w:val="FF0000"/>
          <w:sz w:val="26"/>
          <w:szCs w:val="26"/>
          <w:u w:val="single"/>
        </w:rPr>
        <w:t xml:space="preserve">Победитель Конкурса </w:t>
      </w:r>
      <w:r w:rsidRPr="00835071">
        <w:rPr>
          <w:color w:val="000000"/>
          <w:sz w:val="26"/>
          <w:szCs w:val="26"/>
        </w:rPr>
        <w:t>- Участник Конкурса, определенный решением Конкурсной комиссии как представивший наилучшее Конкурсное предложение.</w:t>
      </w:r>
    </w:p>
    <w:p w:rsidR="008F2A2A" w:rsidRPr="00835071" w:rsidRDefault="008F2A2A" w:rsidP="008F2A2A">
      <w:pPr>
        <w:ind w:left="-709" w:firstLine="225"/>
        <w:jc w:val="both"/>
        <w:rPr>
          <w:sz w:val="26"/>
          <w:szCs w:val="26"/>
        </w:rPr>
      </w:pPr>
      <w:r w:rsidRPr="00835071">
        <w:rPr>
          <w:b/>
          <w:color w:val="FF0000"/>
          <w:sz w:val="26"/>
          <w:szCs w:val="26"/>
          <w:u w:val="single"/>
        </w:rPr>
        <w:t>Решение о реализации Проекта</w:t>
      </w:r>
      <w:r w:rsidRPr="00835071">
        <w:rPr>
          <w:color w:val="000000"/>
          <w:sz w:val="26"/>
          <w:szCs w:val="26"/>
        </w:rPr>
        <w:t xml:space="preserve"> - решение Концедента о заключении Концессионного соглашения в отношении систем водоснабжения и водоотведения муниципального образования </w:t>
      </w:r>
      <w:r w:rsidRPr="00835071">
        <w:rPr>
          <w:b/>
          <w:color w:val="0070C0"/>
          <w:sz w:val="26"/>
          <w:szCs w:val="26"/>
        </w:rPr>
        <w:t>«</w:t>
      </w:r>
      <w:r w:rsidR="00871BF5">
        <w:rPr>
          <w:b/>
          <w:color w:val="0070C0"/>
          <w:sz w:val="26"/>
          <w:szCs w:val="26"/>
        </w:rPr>
        <w:t>Мамхегское</w:t>
      </w:r>
      <w:r w:rsidRPr="00835071">
        <w:rPr>
          <w:b/>
          <w:color w:val="0070C0"/>
          <w:sz w:val="26"/>
          <w:szCs w:val="26"/>
        </w:rPr>
        <w:t xml:space="preserve"> сельское поселение»</w:t>
      </w:r>
      <w:r w:rsidR="00247896">
        <w:rPr>
          <w:color w:val="000000"/>
          <w:sz w:val="26"/>
          <w:szCs w:val="26"/>
        </w:rPr>
        <w:t>.</w:t>
      </w:r>
    </w:p>
    <w:p w:rsidR="008F2A2A" w:rsidRPr="00835071" w:rsidRDefault="008F2A2A" w:rsidP="008F2A2A">
      <w:pPr>
        <w:ind w:left="-709" w:firstLine="225"/>
        <w:jc w:val="both"/>
        <w:rPr>
          <w:color w:val="000000"/>
          <w:sz w:val="26"/>
          <w:szCs w:val="26"/>
        </w:rPr>
      </w:pPr>
      <w:r w:rsidRPr="00835071">
        <w:rPr>
          <w:b/>
          <w:color w:val="FF0000"/>
          <w:sz w:val="26"/>
          <w:szCs w:val="26"/>
          <w:u w:val="single"/>
        </w:rPr>
        <w:t>Соглашение о конфиденциальности</w:t>
      </w:r>
      <w:r w:rsidRPr="00835071">
        <w:rPr>
          <w:color w:val="000000"/>
          <w:sz w:val="26"/>
          <w:szCs w:val="26"/>
        </w:rPr>
        <w:t xml:space="preserve"> - соглашение о конфиденциальности, представляемое в составе каждого Конкурсного предложения в соответствии с требованиями, которые предусмотрены в Конкурсной документации.</w:t>
      </w:r>
    </w:p>
    <w:p w:rsidR="008F2A2A" w:rsidRPr="00835071" w:rsidRDefault="008F2A2A" w:rsidP="008F2A2A">
      <w:pPr>
        <w:ind w:left="-709" w:firstLine="225"/>
        <w:jc w:val="both"/>
        <w:rPr>
          <w:color w:val="000000"/>
          <w:sz w:val="26"/>
          <w:szCs w:val="26"/>
        </w:rPr>
      </w:pPr>
      <w:r w:rsidRPr="00835071">
        <w:rPr>
          <w:b/>
          <w:color w:val="FF0000"/>
          <w:sz w:val="26"/>
          <w:szCs w:val="26"/>
          <w:u w:val="single"/>
        </w:rPr>
        <w:t>Участник Конкурса</w:t>
      </w:r>
      <w:r w:rsidRPr="00835071">
        <w:rPr>
          <w:color w:val="000000"/>
          <w:sz w:val="26"/>
          <w:szCs w:val="26"/>
        </w:rPr>
        <w:t xml:space="preserve"> - Заявитель, прошедший предварительный отбор и представивший Конкурсное предложение.</w:t>
      </w:r>
    </w:p>
    <w:p w:rsidR="008F2A2A" w:rsidRPr="00835071" w:rsidRDefault="008F2A2A" w:rsidP="008F2A2A">
      <w:pPr>
        <w:ind w:left="-709" w:firstLine="225"/>
        <w:jc w:val="both"/>
        <w:rPr>
          <w:color w:val="000000"/>
          <w:sz w:val="26"/>
          <w:szCs w:val="26"/>
        </w:rPr>
      </w:pPr>
      <w:r w:rsidRPr="00835071">
        <w:rPr>
          <w:b/>
          <w:color w:val="FF0000"/>
          <w:sz w:val="26"/>
          <w:szCs w:val="26"/>
          <w:u w:val="single"/>
        </w:rPr>
        <w:t>Факсимиле</w:t>
      </w:r>
      <w:r w:rsidRPr="00835071">
        <w:rPr>
          <w:color w:val="000000"/>
          <w:sz w:val="26"/>
          <w:szCs w:val="26"/>
        </w:rPr>
        <w:t xml:space="preserve"> - факсимильное воспроизведение подписи с помощью средств механического или иного копирования, электронно-цифровой подписи либо иного аналога собственноручной подписи.</w:t>
      </w:r>
    </w:p>
    <w:p w:rsidR="008F2A2A" w:rsidRPr="00835071" w:rsidRDefault="008F2A2A" w:rsidP="00835071">
      <w:pPr>
        <w:ind w:left="-709" w:firstLine="225"/>
        <w:jc w:val="both"/>
        <w:rPr>
          <w:sz w:val="26"/>
          <w:szCs w:val="26"/>
        </w:rPr>
      </w:pPr>
      <w:r w:rsidRPr="00835071">
        <w:rPr>
          <w:b/>
          <w:color w:val="FF0000"/>
          <w:sz w:val="26"/>
          <w:szCs w:val="26"/>
          <w:u w:val="single"/>
        </w:rPr>
        <w:t>Эксперты</w:t>
      </w:r>
      <w:r w:rsidRPr="00835071">
        <w:rPr>
          <w:color w:val="000000"/>
          <w:sz w:val="26"/>
          <w:szCs w:val="26"/>
        </w:rPr>
        <w:t xml:space="preserve"> - специалисты в области предмета Конкурса и Проекта, которые могут привлекаться Конкурсной комиссией согласно Положению о Конкурсной комиссии</w:t>
      </w:r>
      <w:r w:rsidR="00835071">
        <w:rPr>
          <w:color w:val="000000"/>
          <w:sz w:val="26"/>
          <w:szCs w:val="26"/>
        </w:rPr>
        <w:t>.</w:t>
      </w:r>
      <w:r w:rsidRPr="00835071">
        <w:rPr>
          <w:color w:val="000000"/>
          <w:sz w:val="26"/>
          <w:szCs w:val="26"/>
        </w:rPr>
        <w:t xml:space="preserve"> </w:t>
      </w:r>
    </w:p>
    <w:p w:rsidR="00C57D06" w:rsidRPr="00247896" w:rsidRDefault="00C57D06" w:rsidP="008F2A2A">
      <w:pPr>
        <w:ind w:left="-709"/>
        <w:jc w:val="both"/>
        <w:rPr>
          <w:sz w:val="26"/>
          <w:szCs w:val="26"/>
        </w:rPr>
      </w:pPr>
    </w:p>
    <w:p w:rsidR="00247896" w:rsidRPr="00C2080A" w:rsidRDefault="00C2080A" w:rsidP="00C2080A">
      <w:pPr>
        <w:pStyle w:val="Heading"/>
        <w:ind w:left="-709"/>
        <w:jc w:val="center"/>
        <w:rPr>
          <w:rFonts w:ascii="Times New Roman" w:hAnsi="Times New Roman" w:cs="Times New Roman"/>
          <w:color w:val="000000"/>
          <w:sz w:val="26"/>
          <w:szCs w:val="26"/>
          <w:u w:val="single"/>
        </w:rPr>
      </w:pPr>
      <w:r w:rsidRPr="00C2080A">
        <w:rPr>
          <w:rFonts w:ascii="Times New Roman" w:hAnsi="Times New Roman" w:cs="Times New Roman"/>
          <w:color w:val="000000"/>
          <w:sz w:val="26"/>
          <w:szCs w:val="26"/>
          <w:u w:val="single"/>
        </w:rPr>
        <w:t>РАЗДЕЛ III</w:t>
      </w:r>
    </w:p>
    <w:p w:rsidR="00C2080A" w:rsidRPr="00247896" w:rsidRDefault="00C2080A" w:rsidP="003F3549">
      <w:pPr>
        <w:pStyle w:val="Heading"/>
        <w:ind w:left="-709"/>
        <w:rPr>
          <w:rFonts w:ascii="Times New Roman" w:hAnsi="Times New Roman" w:cs="Times New Roman"/>
          <w:b w:val="0"/>
          <w:color w:val="000000"/>
          <w:sz w:val="26"/>
          <w:szCs w:val="26"/>
          <w:u w:val="single"/>
        </w:rPr>
      </w:pPr>
    </w:p>
    <w:tbl>
      <w:tblPr>
        <w:tblStyle w:val="af9"/>
        <w:tblW w:w="0" w:type="auto"/>
        <w:tblInd w:w="-709" w:type="dxa"/>
        <w:tblLook w:val="04A0" w:firstRow="1" w:lastRow="0" w:firstColumn="1" w:lastColumn="0" w:noHBand="0" w:noVBand="1"/>
      </w:tblPr>
      <w:tblGrid>
        <w:gridCol w:w="1384"/>
        <w:gridCol w:w="6946"/>
        <w:gridCol w:w="1583"/>
      </w:tblGrid>
      <w:tr w:rsidR="00247896" w:rsidTr="00E21A7E">
        <w:tc>
          <w:tcPr>
            <w:tcW w:w="1384" w:type="dxa"/>
          </w:tcPr>
          <w:p w:rsidR="00247896" w:rsidRDefault="00247896" w:rsidP="00E21A7E">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6946" w:type="dxa"/>
          </w:tcPr>
          <w:p w:rsidR="00247896" w:rsidRDefault="00247896" w:rsidP="00E21A7E">
            <w:pPr>
              <w:pStyle w:val="Heading"/>
              <w:jc w:val="both"/>
              <w:rPr>
                <w:rFonts w:ascii="Times New Roman" w:hAnsi="Times New Roman" w:cs="Times New Roman"/>
                <w:color w:val="000000"/>
                <w:sz w:val="24"/>
                <w:szCs w:val="24"/>
              </w:rPr>
            </w:pPr>
            <w:r>
              <w:rPr>
                <w:rFonts w:ascii="Times New Roman" w:hAnsi="Times New Roman" w:cs="Times New Roman"/>
                <w:color w:val="000000"/>
                <w:sz w:val="24"/>
                <w:szCs w:val="24"/>
              </w:rPr>
              <w:t>Конкурсная документация для проведения открытого конкурса в два этапа</w:t>
            </w:r>
          </w:p>
        </w:tc>
        <w:tc>
          <w:tcPr>
            <w:tcW w:w="1583" w:type="dxa"/>
          </w:tcPr>
          <w:p w:rsidR="00247896" w:rsidRDefault="00247896" w:rsidP="00E21A7E">
            <w:pPr>
              <w:pStyle w:val="Heading"/>
              <w:rPr>
                <w:rFonts w:ascii="Times New Roman" w:hAnsi="Times New Roman" w:cs="Times New Roman"/>
                <w:color w:val="000000"/>
                <w:sz w:val="24"/>
                <w:szCs w:val="24"/>
              </w:rPr>
            </w:pPr>
          </w:p>
        </w:tc>
      </w:tr>
      <w:tr w:rsidR="00247896" w:rsidRPr="00B33811" w:rsidTr="00E21A7E">
        <w:tc>
          <w:tcPr>
            <w:tcW w:w="1384" w:type="dxa"/>
          </w:tcPr>
          <w:p w:rsidR="00247896" w:rsidRPr="00B33811" w:rsidRDefault="00247896" w:rsidP="00E21A7E">
            <w:pPr>
              <w:pStyle w:val="Heading"/>
              <w:jc w:val="center"/>
              <w:rPr>
                <w:rFonts w:ascii="Times New Roman" w:hAnsi="Times New Roman" w:cs="Times New Roman"/>
                <w:b w:val="0"/>
                <w:color w:val="000000"/>
                <w:sz w:val="26"/>
                <w:szCs w:val="26"/>
              </w:rPr>
            </w:pPr>
            <w:r w:rsidRPr="00B33811">
              <w:rPr>
                <w:rFonts w:ascii="Times New Roman" w:hAnsi="Times New Roman" w:cs="Times New Roman"/>
                <w:b w:val="0"/>
                <w:color w:val="000000"/>
                <w:sz w:val="26"/>
                <w:szCs w:val="26"/>
              </w:rPr>
              <w:lastRenderedPageBreak/>
              <w:t>3.1.1.</w:t>
            </w:r>
          </w:p>
        </w:tc>
        <w:tc>
          <w:tcPr>
            <w:tcW w:w="6946" w:type="dxa"/>
          </w:tcPr>
          <w:p w:rsidR="00247896" w:rsidRPr="00B33811" w:rsidRDefault="00247896" w:rsidP="00E21A7E">
            <w:pPr>
              <w:pStyle w:val="Heading"/>
              <w:jc w:val="both"/>
              <w:rPr>
                <w:rFonts w:ascii="Times New Roman" w:hAnsi="Times New Roman" w:cs="Times New Roman"/>
                <w:b w:val="0"/>
                <w:color w:val="000000"/>
                <w:sz w:val="26"/>
                <w:szCs w:val="26"/>
              </w:rPr>
            </w:pPr>
            <w:r w:rsidRPr="00B33811">
              <w:rPr>
                <w:rFonts w:ascii="Times New Roman" w:hAnsi="Times New Roman" w:cs="Times New Roman"/>
                <w:b w:val="0"/>
                <w:color w:val="000000"/>
                <w:sz w:val="26"/>
                <w:szCs w:val="26"/>
              </w:rPr>
              <w:t>условия конкурса</w:t>
            </w:r>
            <w:r w:rsidR="008F0106">
              <w:rPr>
                <w:rFonts w:ascii="Times New Roman" w:hAnsi="Times New Roman" w:cs="Times New Roman"/>
                <w:b w:val="0"/>
                <w:color w:val="000000"/>
                <w:sz w:val="26"/>
                <w:szCs w:val="26"/>
              </w:rPr>
              <w:t xml:space="preserve"> </w:t>
            </w:r>
            <w:r w:rsidRPr="00B33811">
              <w:rPr>
                <w:rFonts w:ascii="Times New Roman" w:hAnsi="Times New Roman" w:cs="Times New Roman"/>
                <w:b w:val="0"/>
                <w:color w:val="000000"/>
                <w:sz w:val="26"/>
                <w:szCs w:val="26"/>
              </w:rPr>
              <w:t>;</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Pr="00B33811" w:rsidRDefault="00247896" w:rsidP="00E21A7E">
            <w:pPr>
              <w:pStyle w:val="Heading"/>
              <w:jc w:val="center"/>
              <w:rPr>
                <w:rFonts w:ascii="Times New Roman" w:hAnsi="Times New Roman" w:cs="Times New Roman"/>
                <w:b w:val="0"/>
                <w:color w:val="000000"/>
                <w:sz w:val="26"/>
                <w:szCs w:val="26"/>
              </w:rPr>
            </w:pPr>
            <w:r w:rsidRPr="00B33811">
              <w:rPr>
                <w:rFonts w:ascii="Times New Roman" w:hAnsi="Times New Roman" w:cs="Times New Roman"/>
                <w:b w:val="0"/>
                <w:color w:val="000000"/>
                <w:sz w:val="26"/>
                <w:szCs w:val="26"/>
              </w:rPr>
              <w:t>3.1.2.</w:t>
            </w:r>
          </w:p>
        </w:tc>
        <w:tc>
          <w:tcPr>
            <w:tcW w:w="6946" w:type="dxa"/>
          </w:tcPr>
          <w:p w:rsidR="00247896" w:rsidRPr="00B33811" w:rsidRDefault="00247896" w:rsidP="00E21A7E">
            <w:pPr>
              <w:pStyle w:val="Heading"/>
              <w:jc w:val="both"/>
              <w:rPr>
                <w:rFonts w:ascii="Times New Roman" w:hAnsi="Times New Roman" w:cs="Times New Roman"/>
                <w:b w:val="0"/>
                <w:color w:val="000000"/>
                <w:sz w:val="26"/>
                <w:szCs w:val="26"/>
              </w:rPr>
            </w:pPr>
            <w:r w:rsidRPr="00B33811">
              <w:rPr>
                <w:rFonts w:ascii="Times New Roman" w:hAnsi="Times New Roman" w:cs="Times New Roman"/>
                <w:b w:val="0"/>
                <w:color w:val="000000"/>
                <w:sz w:val="26"/>
                <w:szCs w:val="26"/>
              </w:rPr>
              <w:t>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Pr="00B33811"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3.1.3.</w:t>
            </w:r>
          </w:p>
        </w:tc>
        <w:tc>
          <w:tcPr>
            <w:tcW w:w="6946" w:type="dxa"/>
          </w:tcPr>
          <w:p w:rsidR="00247896" w:rsidRPr="00B33811" w:rsidRDefault="00247896" w:rsidP="00E21A7E">
            <w:pPr>
              <w:pStyle w:val="Heading"/>
              <w:jc w:val="both"/>
              <w:rPr>
                <w:rFonts w:ascii="Times New Roman" w:hAnsi="Times New Roman" w:cs="Times New Roman"/>
                <w:b w:val="0"/>
                <w:color w:val="000000"/>
                <w:sz w:val="26"/>
                <w:szCs w:val="26"/>
              </w:rPr>
            </w:pPr>
            <w:r w:rsidRPr="00B33811">
              <w:rPr>
                <w:rFonts w:ascii="Times New Roman" w:hAnsi="Times New Roman" w:cs="Times New Roman"/>
                <w:b w:val="0"/>
                <w:color w:val="000000"/>
                <w:sz w:val="26"/>
                <w:szCs w:val="26"/>
              </w:rPr>
              <w:t>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Pr="00B33811"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3.1.4.</w:t>
            </w:r>
          </w:p>
        </w:tc>
        <w:tc>
          <w:tcPr>
            <w:tcW w:w="6946" w:type="dxa"/>
          </w:tcPr>
          <w:p w:rsidR="00247896" w:rsidRPr="00B33811" w:rsidRDefault="00247896" w:rsidP="006B4EE2">
            <w:pPr>
              <w:pStyle w:val="Heading"/>
              <w:jc w:val="both"/>
              <w:rPr>
                <w:rFonts w:ascii="Times New Roman" w:hAnsi="Times New Roman" w:cs="Times New Roman"/>
                <w:b w:val="0"/>
                <w:color w:val="000000"/>
                <w:sz w:val="26"/>
                <w:szCs w:val="26"/>
              </w:rPr>
            </w:pPr>
            <w:r w:rsidRPr="00DC5DB1">
              <w:rPr>
                <w:rFonts w:ascii="Times New Roman" w:hAnsi="Times New Roman" w:cs="Times New Roman"/>
                <w:b w:val="0"/>
                <w:color w:val="000000"/>
                <w:sz w:val="26"/>
                <w:szCs w:val="26"/>
              </w:rPr>
              <w:t xml:space="preserve">критерии конкурса и установленные в соответствии с </w:t>
            </w:r>
            <w:r w:rsidR="006B4EE2">
              <w:rPr>
                <w:rFonts w:ascii="Times New Roman" w:hAnsi="Times New Roman" w:cs="Times New Roman"/>
                <w:b w:val="0"/>
                <w:color w:val="000000"/>
                <w:sz w:val="26"/>
                <w:szCs w:val="26"/>
              </w:rPr>
              <w:t>статьи 47</w:t>
            </w:r>
            <w:r w:rsidRPr="00DC5DB1">
              <w:rPr>
                <w:rFonts w:ascii="Times New Roman" w:hAnsi="Times New Roman" w:cs="Times New Roman"/>
                <w:b w:val="0"/>
                <w:color w:val="000000"/>
                <w:sz w:val="26"/>
                <w:szCs w:val="26"/>
              </w:rPr>
              <w:t xml:space="preserve"> Федерального закона </w:t>
            </w:r>
            <w:r>
              <w:rPr>
                <w:rFonts w:ascii="Times New Roman" w:hAnsi="Times New Roman" w:cs="Times New Roman"/>
                <w:b w:val="0"/>
                <w:color w:val="000000"/>
                <w:sz w:val="26"/>
                <w:szCs w:val="26"/>
              </w:rPr>
              <w:t xml:space="preserve">№ 115 </w:t>
            </w:r>
            <w:r w:rsidRPr="00DC5DB1">
              <w:rPr>
                <w:rFonts w:ascii="Times New Roman" w:hAnsi="Times New Roman" w:cs="Times New Roman"/>
                <w:b w:val="0"/>
                <w:color w:val="000000"/>
                <w:sz w:val="26"/>
                <w:szCs w:val="26"/>
              </w:rPr>
              <w:t>параметры критериев конкурса;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Pr="00B33811"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3.1.5.</w:t>
            </w:r>
          </w:p>
        </w:tc>
        <w:tc>
          <w:tcPr>
            <w:tcW w:w="6946" w:type="dxa"/>
          </w:tcPr>
          <w:p w:rsidR="00247896" w:rsidRDefault="00247896" w:rsidP="00E21A7E">
            <w:pPr>
              <w:pStyle w:val="Heading"/>
              <w:jc w:val="both"/>
              <w:rPr>
                <w:rFonts w:ascii="Times New Roman" w:hAnsi="Times New Roman" w:cs="Times New Roman"/>
                <w:b w:val="0"/>
                <w:color w:val="000000"/>
                <w:sz w:val="26"/>
                <w:szCs w:val="26"/>
              </w:rPr>
            </w:pPr>
            <w:r w:rsidRPr="00DC5DB1">
              <w:rPr>
                <w:rFonts w:ascii="Times New Roman" w:hAnsi="Times New Roman" w:cs="Times New Roman"/>
                <w:b w:val="0"/>
                <w:color w:val="000000"/>
                <w:sz w:val="26"/>
                <w:szCs w:val="26"/>
              </w:rPr>
              <w:t>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247896" w:rsidRDefault="00247896" w:rsidP="00E21A7E">
            <w:pPr>
              <w:pStyle w:val="Heading"/>
              <w:jc w:val="both"/>
              <w:rPr>
                <w:rFonts w:ascii="Times New Roman" w:hAnsi="Times New Roman" w:cs="Times New Roman"/>
                <w:b w:val="0"/>
                <w:color w:val="000000"/>
                <w:sz w:val="26"/>
                <w:szCs w:val="26"/>
              </w:rPr>
            </w:pPr>
            <w:r w:rsidRPr="00DC5DB1">
              <w:rPr>
                <w:rFonts w:ascii="Times New Roman" w:hAnsi="Times New Roman" w:cs="Times New Roman"/>
                <w:b w:val="0"/>
                <w:color w:val="000000"/>
                <w:sz w:val="26"/>
                <w:szCs w:val="26"/>
              </w:rPr>
              <w:t>соответствие заявителей требованиям, установленным конкурсной документацией и предъявляемым к участникам конкурса;</w:t>
            </w:r>
          </w:p>
          <w:p w:rsidR="00247896" w:rsidRDefault="00247896" w:rsidP="00E21A7E">
            <w:pPr>
              <w:pStyle w:val="Heading"/>
              <w:jc w:val="both"/>
              <w:rPr>
                <w:rFonts w:ascii="Times New Roman" w:hAnsi="Times New Roman" w:cs="Times New Roman"/>
                <w:b w:val="0"/>
                <w:color w:val="000000"/>
                <w:sz w:val="26"/>
                <w:szCs w:val="26"/>
              </w:rPr>
            </w:pPr>
            <w:r w:rsidRPr="00DC5DB1">
              <w:rPr>
                <w:rFonts w:ascii="Times New Roman" w:hAnsi="Times New Roman" w:cs="Times New Roman"/>
                <w:b w:val="0"/>
                <w:color w:val="000000"/>
                <w:sz w:val="26"/>
                <w:szCs w:val="26"/>
              </w:rPr>
              <w:t>соответствие заявок на участие в конкурсе и конкурсных предложений требованиям, установленным конкурсной документацией;</w:t>
            </w:r>
          </w:p>
          <w:p w:rsidR="00247896" w:rsidRPr="00B33811" w:rsidRDefault="00247896" w:rsidP="00E21A7E">
            <w:pPr>
              <w:pStyle w:val="Heading"/>
              <w:jc w:val="both"/>
              <w:rPr>
                <w:rFonts w:ascii="Times New Roman" w:hAnsi="Times New Roman" w:cs="Times New Roman"/>
                <w:b w:val="0"/>
                <w:color w:val="000000"/>
                <w:sz w:val="26"/>
                <w:szCs w:val="26"/>
              </w:rPr>
            </w:pPr>
            <w:r w:rsidRPr="00421956">
              <w:rPr>
                <w:rFonts w:ascii="Times New Roman" w:hAnsi="Times New Roman" w:cs="Times New Roman"/>
                <w:b w:val="0"/>
                <w:color w:val="000000"/>
                <w:sz w:val="26"/>
                <w:szCs w:val="26"/>
              </w:rPr>
              <w:t>информацию, содержащуюся в конкурсном предложении;</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Pr="00B33811"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3.1.6.</w:t>
            </w:r>
          </w:p>
        </w:tc>
        <w:tc>
          <w:tcPr>
            <w:tcW w:w="6946" w:type="dxa"/>
          </w:tcPr>
          <w:p w:rsidR="00247896" w:rsidRPr="00B33811" w:rsidRDefault="00247896" w:rsidP="00E21A7E">
            <w:pPr>
              <w:pStyle w:val="Heading"/>
              <w:jc w:val="both"/>
              <w:rPr>
                <w:rFonts w:ascii="Times New Roman" w:hAnsi="Times New Roman" w:cs="Times New Roman"/>
                <w:b w:val="0"/>
                <w:color w:val="000000"/>
                <w:sz w:val="26"/>
                <w:szCs w:val="26"/>
              </w:rPr>
            </w:pPr>
            <w:r w:rsidRPr="00421956">
              <w:rPr>
                <w:rFonts w:ascii="Times New Roman" w:hAnsi="Times New Roman" w:cs="Times New Roman"/>
                <w:b w:val="0"/>
                <w:color w:val="000000"/>
                <w:sz w:val="26"/>
                <w:szCs w:val="26"/>
              </w:rPr>
              <w:t>срок опубликования, размещения сообщения о проведении конкурса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Pr="00B33811"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3.1.7.</w:t>
            </w:r>
          </w:p>
        </w:tc>
        <w:tc>
          <w:tcPr>
            <w:tcW w:w="6946" w:type="dxa"/>
          </w:tcPr>
          <w:p w:rsidR="00247896" w:rsidRPr="00B33811" w:rsidRDefault="00247896" w:rsidP="00E21A7E">
            <w:pPr>
              <w:pStyle w:val="Heading"/>
              <w:jc w:val="both"/>
              <w:rPr>
                <w:rFonts w:ascii="Times New Roman" w:hAnsi="Times New Roman" w:cs="Times New Roman"/>
                <w:b w:val="0"/>
                <w:color w:val="000000"/>
                <w:sz w:val="26"/>
                <w:szCs w:val="26"/>
              </w:rPr>
            </w:pPr>
            <w:r w:rsidRPr="00421956">
              <w:rPr>
                <w:rFonts w:ascii="Times New Roman" w:hAnsi="Times New Roman" w:cs="Times New Roman"/>
                <w:b w:val="0"/>
                <w:color w:val="000000"/>
                <w:sz w:val="26"/>
                <w:szCs w:val="26"/>
              </w:rPr>
              <w:t>порядок представления заявок на участие в конкурсе и требования, предъявляемые к ним;</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3.1.8.</w:t>
            </w:r>
          </w:p>
        </w:tc>
        <w:tc>
          <w:tcPr>
            <w:tcW w:w="6946" w:type="dxa"/>
          </w:tcPr>
          <w:p w:rsidR="00247896" w:rsidRPr="00421956" w:rsidRDefault="00247896" w:rsidP="00E21A7E">
            <w:pPr>
              <w:pStyle w:val="Heading"/>
              <w:jc w:val="both"/>
              <w:rPr>
                <w:rFonts w:ascii="Times New Roman" w:hAnsi="Times New Roman" w:cs="Times New Roman"/>
                <w:b w:val="0"/>
                <w:color w:val="000000"/>
                <w:sz w:val="26"/>
                <w:szCs w:val="26"/>
              </w:rPr>
            </w:pPr>
            <w:r w:rsidRPr="00421956">
              <w:rPr>
                <w:rFonts w:ascii="Times New Roman" w:hAnsi="Times New Roman" w:cs="Times New Roman"/>
                <w:b w:val="0"/>
                <w:color w:val="000000"/>
                <w:sz w:val="26"/>
                <w:szCs w:val="26"/>
              </w:rPr>
              <w:t>место и срок представления заявок на участие в конкурсе (даты и время начала и истечения этого срока);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3.1.9.</w:t>
            </w:r>
          </w:p>
        </w:tc>
        <w:tc>
          <w:tcPr>
            <w:tcW w:w="6946" w:type="dxa"/>
          </w:tcPr>
          <w:p w:rsidR="00247896" w:rsidRPr="00421956" w:rsidRDefault="00247896" w:rsidP="00E21A7E">
            <w:pPr>
              <w:pStyle w:val="Heading"/>
              <w:jc w:val="both"/>
              <w:rPr>
                <w:rFonts w:ascii="Times New Roman" w:hAnsi="Times New Roman" w:cs="Times New Roman"/>
                <w:b w:val="0"/>
                <w:color w:val="000000"/>
                <w:sz w:val="26"/>
                <w:szCs w:val="26"/>
              </w:rPr>
            </w:pPr>
            <w:r w:rsidRPr="00421956">
              <w:rPr>
                <w:rFonts w:ascii="Times New Roman" w:hAnsi="Times New Roman" w:cs="Times New Roman"/>
                <w:b w:val="0"/>
                <w:color w:val="000000"/>
                <w:sz w:val="26"/>
                <w:szCs w:val="26"/>
              </w:rPr>
              <w:t>порядок, место и срок предоставления конкурсной документации;</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3.10.</w:t>
            </w:r>
          </w:p>
        </w:tc>
        <w:tc>
          <w:tcPr>
            <w:tcW w:w="6946" w:type="dxa"/>
          </w:tcPr>
          <w:p w:rsidR="00247896" w:rsidRPr="00421956" w:rsidRDefault="00247896" w:rsidP="00E21A7E">
            <w:pPr>
              <w:pStyle w:val="Heading"/>
              <w:jc w:val="both"/>
              <w:rPr>
                <w:rFonts w:ascii="Times New Roman" w:hAnsi="Times New Roman" w:cs="Times New Roman"/>
                <w:b w:val="0"/>
                <w:color w:val="000000"/>
                <w:sz w:val="26"/>
                <w:szCs w:val="26"/>
              </w:rPr>
            </w:pPr>
            <w:r w:rsidRPr="0026681A">
              <w:rPr>
                <w:rFonts w:ascii="Times New Roman" w:hAnsi="Times New Roman" w:cs="Times New Roman"/>
                <w:b w:val="0"/>
                <w:color w:val="000000"/>
                <w:sz w:val="26"/>
                <w:szCs w:val="26"/>
              </w:rPr>
              <w:t>порядок предоставления разъяснений положений конкурсной документации;</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3.1.11.</w:t>
            </w:r>
          </w:p>
        </w:tc>
        <w:tc>
          <w:tcPr>
            <w:tcW w:w="6946" w:type="dxa"/>
          </w:tcPr>
          <w:p w:rsidR="00247896" w:rsidRPr="00421956" w:rsidRDefault="00247896" w:rsidP="00E21A7E">
            <w:pPr>
              <w:pStyle w:val="Heading"/>
              <w:jc w:val="both"/>
              <w:rPr>
                <w:rFonts w:ascii="Times New Roman" w:hAnsi="Times New Roman" w:cs="Times New Roman"/>
                <w:b w:val="0"/>
                <w:color w:val="000000"/>
                <w:sz w:val="26"/>
                <w:szCs w:val="26"/>
              </w:rPr>
            </w:pPr>
            <w:r w:rsidRPr="0026681A">
              <w:rPr>
                <w:rFonts w:ascii="Times New Roman" w:hAnsi="Times New Roman" w:cs="Times New Roman"/>
                <w:b w:val="0"/>
                <w:color w:val="000000"/>
                <w:sz w:val="26"/>
                <w:szCs w:val="26"/>
              </w:rPr>
              <w:t>указание на способы обеспечения концессионером исполнения обязательств по концессионному соглашению,  объекты</w:t>
            </w:r>
            <w:r>
              <w:rPr>
                <w:rFonts w:ascii="Times New Roman" w:hAnsi="Times New Roman" w:cs="Times New Roman"/>
                <w:b w:val="0"/>
                <w:color w:val="000000"/>
                <w:sz w:val="26"/>
                <w:szCs w:val="26"/>
              </w:rPr>
              <w:t xml:space="preserve"> </w:t>
            </w:r>
            <w:r w:rsidRPr="0026681A">
              <w:rPr>
                <w:rFonts w:ascii="Times New Roman" w:hAnsi="Times New Roman" w:cs="Times New Roman"/>
                <w:b w:val="0"/>
                <w:color w:val="000000"/>
                <w:sz w:val="26"/>
                <w:szCs w:val="26"/>
              </w:rPr>
              <w:t xml:space="preserve">централизованные системы водоснабжения, </w:t>
            </w:r>
            <w:r>
              <w:rPr>
                <w:rFonts w:ascii="Times New Roman" w:hAnsi="Times New Roman" w:cs="Times New Roman"/>
                <w:b w:val="0"/>
                <w:color w:val="000000"/>
                <w:sz w:val="26"/>
                <w:szCs w:val="26"/>
              </w:rPr>
              <w:t xml:space="preserve"> водоотведения (ч</w:t>
            </w:r>
            <w:r w:rsidR="00860FF8">
              <w:rPr>
                <w:rFonts w:ascii="Times New Roman" w:hAnsi="Times New Roman" w:cs="Times New Roman"/>
                <w:b w:val="0"/>
                <w:color w:val="000000"/>
                <w:sz w:val="26"/>
                <w:szCs w:val="26"/>
              </w:rPr>
              <w:t xml:space="preserve"> </w:t>
            </w:r>
            <w:r>
              <w:rPr>
                <w:rFonts w:ascii="Times New Roman" w:hAnsi="Times New Roman" w:cs="Times New Roman"/>
                <w:b w:val="0"/>
                <w:color w:val="000000"/>
                <w:sz w:val="26"/>
                <w:szCs w:val="26"/>
              </w:rPr>
              <w:t>4 ст 42)</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3.1.12.</w:t>
            </w:r>
          </w:p>
        </w:tc>
        <w:tc>
          <w:tcPr>
            <w:tcW w:w="6946" w:type="dxa"/>
          </w:tcPr>
          <w:p w:rsidR="00247896" w:rsidRPr="00421956" w:rsidRDefault="00247896" w:rsidP="00E21A7E">
            <w:pPr>
              <w:pStyle w:val="Heading"/>
              <w:jc w:val="both"/>
              <w:rPr>
                <w:rFonts w:ascii="Times New Roman" w:hAnsi="Times New Roman" w:cs="Times New Roman"/>
                <w:b w:val="0"/>
                <w:color w:val="000000"/>
                <w:sz w:val="26"/>
                <w:szCs w:val="26"/>
              </w:rPr>
            </w:pPr>
            <w:r w:rsidRPr="0026681A">
              <w:rPr>
                <w:rFonts w:ascii="Times New Roman" w:hAnsi="Times New Roman" w:cs="Times New Roman"/>
                <w:b w:val="0"/>
                <w:color w:val="000000"/>
                <w:sz w:val="26"/>
                <w:szCs w:val="26"/>
              </w:rPr>
              <w:t>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3.1.13.</w:t>
            </w:r>
          </w:p>
        </w:tc>
        <w:tc>
          <w:tcPr>
            <w:tcW w:w="6946" w:type="dxa"/>
          </w:tcPr>
          <w:p w:rsidR="00247896" w:rsidRPr="00421956" w:rsidRDefault="00247896" w:rsidP="00E21A7E">
            <w:pPr>
              <w:pStyle w:val="Heading"/>
              <w:jc w:val="both"/>
              <w:rPr>
                <w:rFonts w:ascii="Times New Roman" w:hAnsi="Times New Roman" w:cs="Times New Roman"/>
                <w:b w:val="0"/>
                <w:color w:val="000000"/>
                <w:sz w:val="26"/>
                <w:szCs w:val="26"/>
              </w:rPr>
            </w:pPr>
            <w:r w:rsidRPr="0026681A">
              <w:rPr>
                <w:rFonts w:ascii="Times New Roman" w:hAnsi="Times New Roman" w:cs="Times New Roman"/>
                <w:b w:val="0"/>
                <w:color w:val="000000"/>
                <w:sz w:val="26"/>
                <w:szCs w:val="26"/>
              </w:rPr>
              <w:t xml:space="preserve">размер концессионной платы, форму или формы, порядок и сроки ее внесения, за исключением случаев, предусмотренных частью 1 статьи 41 настоящего Федерального закона (при условии, что размер </w:t>
            </w:r>
            <w:r w:rsidRPr="0026681A">
              <w:rPr>
                <w:rFonts w:ascii="Times New Roman" w:hAnsi="Times New Roman" w:cs="Times New Roman"/>
                <w:b w:val="0"/>
                <w:color w:val="000000"/>
                <w:sz w:val="26"/>
                <w:szCs w:val="26"/>
              </w:rPr>
              <w:lastRenderedPageBreak/>
              <w:t>концессионной платы не является критерием</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lastRenderedPageBreak/>
              <w:t>3.1.14.</w:t>
            </w:r>
          </w:p>
        </w:tc>
        <w:tc>
          <w:tcPr>
            <w:tcW w:w="6946" w:type="dxa"/>
          </w:tcPr>
          <w:p w:rsidR="00247896" w:rsidRPr="0026681A"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порядок, место и срок представления конкурсных предложений (даты и время начала и истечения этого срока);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3.1.15.</w:t>
            </w:r>
          </w:p>
        </w:tc>
        <w:tc>
          <w:tcPr>
            <w:tcW w:w="6946" w:type="dxa"/>
          </w:tcPr>
          <w:p w:rsidR="00247896" w:rsidRPr="0026681A"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порядок и срок изменения и (или) отзыва заявок на участие в конкурсе и конкурсных предложений;</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3.1.16.</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порядок, место, дату и время вскрытия конвертов с заявками на участие в конкурсе;</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3.1.17.</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3.1.18.</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частью 1 статьи 30 настоящего Федерального закона, и время вскрытия конвертов с конкурсными предложениями;</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3.1.19.</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порядок рассмотрения и оценки конкурсных предложений;</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3.1.20.</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порядок определения победителя конкурса;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3.1.21.</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срок подписания протокола о результатах проведения конкурса;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3.1.22.</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0A2BE1">
              <w:rPr>
                <w:rFonts w:ascii="Times New Roman" w:hAnsi="Times New Roman" w:cs="Times New Roman"/>
                <w:b w:val="0"/>
                <w:color w:val="000000"/>
                <w:sz w:val="26"/>
                <w:szCs w:val="26"/>
              </w:rPr>
              <w:t>срок подписания концессионного соглашения;</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3.1.23.</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671AD1">
              <w:rPr>
                <w:rFonts w:ascii="Times New Roman" w:hAnsi="Times New Roman" w:cs="Times New Roman"/>
                <w:b w:val="0"/>
                <w:color w:val="000000"/>
                <w:sz w:val="26"/>
                <w:szCs w:val="26"/>
              </w:rPr>
              <w:t>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3.1.24.</w:t>
            </w:r>
          </w:p>
        </w:tc>
        <w:tc>
          <w:tcPr>
            <w:tcW w:w="6946" w:type="dxa"/>
          </w:tcPr>
          <w:p w:rsidR="00247896" w:rsidRPr="00671AD1" w:rsidRDefault="00247896" w:rsidP="00E21A7E">
            <w:pPr>
              <w:pStyle w:val="Heading"/>
              <w:jc w:val="both"/>
              <w:rPr>
                <w:rFonts w:ascii="Times New Roman" w:hAnsi="Times New Roman" w:cs="Times New Roman"/>
                <w:b w:val="0"/>
                <w:color w:val="000000"/>
                <w:sz w:val="26"/>
                <w:szCs w:val="26"/>
              </w:rPr>
            </w:pPr>
            <w:r w:rsidRPr="00671AD1">
              <w:rPr>
                <w:rFonts w:ascii="Times New Roman" w:hAnsi="Times New Roman" w:cs="Times New Roman"/>
                <w:b w:val="0"/>
                <w:color w:val="000000"/>
                <w:sz w:val="26"/>
                <w:szCs w:val="26"/>
              </w:rPr>
              <w:t>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3.1.25.</w:t>
            </w:r>
          </w:p>
        </w:tc>
        <w:tc>
          <w:tcPr>
            <w:tcW w:w="6946" w:type="dxa"/>
          </w:tcPr>
          <w:p w:rsidR="00247896" w:rsidRPr="00671AD1" w:rsidRDefault="00247896" w:rsidP="00E21A7E">
            <w:pPr>
              <w:pStyle w:val="Heading"/>
              <w:jc w:val="both"/>
              <w:rPr>
                <w:rFonts w:ascii="Times New Roman" w:hAnsi="Times New Roman" w:cs="Times New Roman"/>
                <w:b w:val="0"/>
                <w:color w:val="000000"/>
                <w:sz w:val="26"/>
                <w:szCs w:val="26"/>
              </w:rPr>
            </w:pPr>
            <w:r w:rsidRPr="00671AD1">
              <w:rPr>
                <w:rFonts w:ascii="Times New Roman" w:hAnsi="Times New Roman" w:cs="Times New Roman"/>
                <w:b w:val="0"/>
                <w:color w:val="000000"/>
                <w:sz w:val="26"/>
                <w:szCs w:val="26"/>
              </w:rPr>
              <w:t>порядок предоставления концедентом информации об объекте концессионного соглашения, а также доступа на объект концессионного соглашения.</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r w:rsidR="00247896" w:rsidRPr="00B33811" w:rsidTr="00E21A7E">
        <w:tc>
          <w:tcPr>
            <w:tcW w:w="1384" w:type="dxa"/>
          </w:tcPr>
          <w:p w:rsidR="00247896" w:rsidRDefault="00247896" w:rsidP="00E21A7E">
            <w:pPr>
              <w:pStyle w:val="Heading"/>
              <w:jc w:val="center"/>
              <w:rPr>
                <w:rFonts w:ascii="Times New Roman" w:hAnsi="Times New Roman" w:cs="Times New Roman"/>
                <w:b w:val="0"/>
                <w:color w:val="000000"/>
                <w:sz w:val="26"/>
                <w:szCs w:val="26"/>
              </w:rPr>
            </w:pPr>
            <w:r>
              <w:rPr>
                <w:rFonts w:ascii="Times New Roman" w:hAnsi="Times New Roman" w:cs="Times New Roman"/>
                <w:b w:val="0"/>
                <w:color w:val="000000"/>
                <w:sz w:val="26"/>
                <w:szCs w:val="26"/>
              </w:rPr>
              <w:t>3.1.26.</w:t>
            </w:r>
          </w:p>
        </w:tc>
        <w:tc>
          <w:tcPr>
            <w:tcW w:w="6946" w:type="dxa"/>
          </w:tcPr>
          <w:p w:rsidR="00247896" w:rsidRPr="000A2BE1" w:rsidRDefault="00247896" w:rsidP="00E21A7E">
            <w:pPr>
              <w:pStyle w:val="Heading"/>
              <w:jc w:val="both"/>
              <w:rPr>
                <w:rFonts w:ascii="Times New Roman" w:hAnsi="Times New Roman" w:cs="Times New Roman"/>
                <w:b w:val="0"/>
                <w:color w:val="000000"/>
                <w:sz w:val="26"/>
                <w:szCs w:val="26"/>
              </w:rPr>
            </w:pPr>
            <w:r w:rsidRPr="00671AD1">
              <w:rPr>
                <w:rFonts w:ascii="Times New Roman" w:hAnsi="Times New Roman" w:cs="Times New Roman"/>
                <w:b w:val="0"/>
                <w:color w:val="000000"/>
                <w:sz w:val="26"/>
                <w:szCs w:val="26"/>
              </w:rPr>
              <w:t>О внесении изменений в конкурсную документацию</w:t>
            </w:r>
          </w:p>
        </w:tc>
        <w:tc>
          <w:tcPr>
            <w:tcW w:w="1583" w:type="dxa"/>
          </w:tcPr>
          <w:p w:rsidR="00247896" w:rsidRPr="00B33811" w:rsidRDefault="00247896" w:rsidP="00E21A7E">
            <w:pPr>
              <w:pStyle w:val="Heading"/>
              <w:rPr>
                <w:rFonts w:ascii="Times New Roman" w:hAnsi="Times New Roman" w:cs="Times New Roman"/>
                <w:b w:val="0"/>
                <w:color w:val="000000"/>
                <w:sz w:val="26"/>
                <w:szCs w:val="26"/>
              </w:rPr>
            </w:pPr>
          </w:p>
        </w:tc>
      </w:tr>
    </w:tbl>
    <w:p w:rsidR="00247896" w:rsidRPr="00247896" w:rsidRDefault="00247896" w:rsidP="003F3549">
      <w:pPr>
        <w:pStyle w:val="Heading"/>
        <w:ind w:left="-709"/>
        <w:rPr>
          <w:rFonts w:ascii="Times New Roman" w:hAnsi="Times New Roman" w:cs="Times New Roman"/>
          <w:b w:val="0"/>
          <w:color w:val="000000"/>
          <w:sz w:val="26"/>
          <w:szCs w:val="26"/>
          <w:u w:val="single"/>
        </w:rPr>
      </w:pPr>
    </w:p>
    <w:p w:rsidR="00247896" w:rsidRPr="00C2080A" w:rsidRDefault="00C2080A" w:rsidP="003F3549">
      <w:pPr>
        <w:pStyle w:val="Heading"/>
        <w:ind w:left="-709"/>
        <w:rPr>
          <w:rFonts w:ascii="Times New Roman" w:hAnsi="Times New Roman" w:cs="Times New Roman"/>
          <w:color w:val="000000"/>
          <w:sz w:val="26"/>
          <w:szCs w:val="26"/>
        </w:rPr>
      </w:pPr>
      <w:r w:rsidRPr="00C2080A">
        <w:rPr>
          <w:rFonts w:ascii="Times New Roman" w:hAnsi="Times New Roman" w:cs="Times New Roman"/>
          <w:color w:val="000000"/>
          <w:sz w:val="26"/>
          <w:szCs w:val="26"/>
        </w:rPr>
        <w:t>3.1.</w:t>
      </w:r>
      <w:r w:rsidRPr="00C2080A">
        <w:rPr>
          <w:rFonts w:ascii="Times New Roman" w:hAnsi="Times New Roman" w:cs="Times New Roman"/>
          <w:color w:val="000000"/>
          <w:sz w:val="26"/>
          <w:szCs w:val="26"/>
        </w:rPr>
        <w:tab/>
        <w:t>Конкурсная документация для проведения открытого конкурса в два этапа</w:t>
      </w:r>
      <w:r w:rsidRPr="00C2080A">
        <w:rPr>
          <w:rFonts w:ascii="Times New Roman" w:hAnsi="Times New Roman" w:cs="Times New Roman"/>
          <w:color w:val="000000"/>
          <w:sz w:val="26"/>
          <w:szCs w:val="26"/>
        </w:rPr>
        <w:tab/>
      </w:r>
    </w:p>
    <w:p w:rsidR="00247896" w:rsidRPr="00247896" w:rsidRDefault="00247896" w:rsidP="003F3549">
      <w:pPr>
        <w:pStyle w:val="Heading"/>
        <w:ind w:left="-709"/>
        <w:rPr>
          <w:rFonts w:ascii="Times New Roman" w:hAnsi="Times New Roman" w:cs="Times New Roman"/>
          <w:b w:val="0"/>
          <w:color w:val="000000"/>
          <w:sz w:val="26"/>
          <w:szCs w:val="26"/>
          <w:u w:val="single"/>
        </w:rPr>
      </w:pPr>
    </w:p>
    <w:p w:rsidR="00247896" w:rsidRPr="00C2080A" w:rsidRDefault="00C2080A" w:rsidP="003F3549">
      <w:pPr>
        <w:pStyle w:val="Heading"/>
        <w:ind w:left="-709"/>
        <w:rPr>
          <w:rFonts w:ascii="Times New Roman" w:hAnsi="Times New Roman" w:cs="Times New Roman"/>
          <w:color w:val="000000"/>
          <w:sz w:val="26"/>
          <w:szCs w:val="26"/>
          <w:u w:val="single"/>
        </w:rPr>
      </w:pPr>
      <w:r w:rsidRPr="00C2080A">
        <w:rPr>
          <w:rFonts w:ascii="Times New Roman" w:hAnsi="Times New Roman" w:cs="Times New Roman"/>
          <w:color w:val="000000"/>
          <w:sz w:val="26"/>
          <w:szCs w:val="26"/>
          <w:u w:val="single"/>
        </w:rPr>
        <w:t>3.1.1. условия конкурса</w:t>
      </w:r>
    </w:p>
    <w:p w:rsidR="00247896" w:rsidRPr="00247896" w:rsidRDefault="00247896" w:rsidP="003F3549">
      <w:pPr>
        <w:pStyle w:val="Heading"/>
        <w:ind w:left="-709"/>
        <w:rPr>
          <w:rFonts w:ascii="Times New Roman" w:hAnsi="Times New Roman" w:cs="Times New Roman"/>
          <w:b w:val="0"/>
          <w:color w:val="000000"/>
          <w:sz w:val="26"/>
          <w:szCs w:val="26"/>
          <w:u w:val="single"/>
        </w:rPr>
      </w:pPr>
    </w:p>
    <w:p w:rsidR="00247896" w:rsidRDefault="003A0B47" w:rsidP="003A0B47">
      <w:pPr>
        <w:pStyle w:val="Heading"/>
        <w:ind w:left="-709"/>
        <w:jc w:val="both"/>
        <w:rPr>
          <w:rFonts w:ascii="Times New Roman" w:hAnsi="Times New Roman" w:cs="Times New Roman"/>
          <w:b w:val="0"/>
          <w:color w:val="000000"/>
          <w:sz w:val="26"/>
          <w:szCs w:val="26"/>
        </w:rPr>
      </w:pPr>
      <w:r w:rsidRPr="003A0B47">
        <w:rPr>
          <w:rFonts w:ascii="Times New Roman" w:hAnsi="Times New Roman" w:cs="Times New Roman"/>
          <w:b w:val="0"/>
          <w:color w:val="000000"/>
          <w:sz w:val="26"/>
          <w:szCs w:val="26"/>
        </w:rPr>
        <w:tab/>
      </w:r>
      <w:r w:rsidRPr="003A0B47">
        <w:rPr>
          <w:rFonts w:ascii="Times New Roman" w:hAnsi="Times New Roman" w:cs="Times New Roman"/>
          <w:b w:val="0"/>
          <w:color w:val="000000"/>
          <w:sz w:val="26"/>
          <w:szCs w:val="26"/>
        </w:rPr>
        <w:tab/>
        <w:t xml:space="preserve">Настоящая конкурсная документация </w:t>
      </w:r>
      <w:r>
        <w:rPr>
          <w:rFonts w:ascii="Times New Roman" w:hAnsi="Times New Roman" w:cs="Times New Roman"/>
          <w:b w:val="0"/>
          <w:color w:val="000000"/>
          <w:sz w:val="26"/>
          <w:szCs w:val="26"/>
        </w:rPr>
        <w:t>устанавливает условия проведения открытого конкурса на право заключения концессионного соглашения в отношении систем водоснабжения и водоотведения муниципального образования «</w:t>
      </w:r>
      <w:r w:rsidR="00871BF5">
        <w:rPr>
          <w:rFonts w:ascii="Times New Roman" w:hAnsi="Times New Roman" w:cs="Times New Roman"/>
          <w:b w:val="0"/>
          <w:color w:val="000000"/>
          <w:sz w:val="26"/>
          <w:szCs w:val="26"/>
        </w:rPr>
        <w:t>Мамхегское</w:t>
      </w:r>
      <w:r>
        <w:rPr>
          <w:rFonts w:ascii="Times New Roman" w:hAnsi="Times New Roman" w:cs="Times New Roman"/>
          <w:b w:val="0"/>
          <w:color w:val="000000"/>
          <w:sz w:val="26"/>
          <w:szCs w:val="26"/>
        </w:rPr>
        <w:t xml:space="preserve"> сельское поселение» (далее объект соглашения).</w:t>
      </w:r>
    </w:p>
    <w:p w:rsidR="003A0B47" w:rsidRPr="003A0B47" w:rsidRDefault="003A0B47" w:rsidP="003A0B47">
      <w:pPr>
        <w:pStyle w:val="Heading"/>
        <w:ind w:left="-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lastRenderedPageBreak/>
        <w:tab/>
      </w:r>
      <w:r>
        <w:rPr>
          <w:rFonts w:ascii="Times New Roman" w:hAnsi="Times New Roman" w:cs="Times New Roman"/>
          <w:b w:val="0"/>
          <w:color w:val="000000"/>
          <w:sz w:val="26"/>
          <w:szCs w:val="26"/>
        </w:rPr>
        <w:tab/>
        <w:t>Концедентом является орган местного самоуправления – в лице главы муниципального образования «</w:t>
      </w:r>
      <w:r w:rsidR="00871BF5">
        <w:rPr>
          <w:rFonts w:ascii="Times New Roman" w:hAnsi="Times New Roman" w:cs="Times New Roman"/>
          <w:b w:val="0"/>
          <w:color w:val="000000"/>
          <w:sz w:val="26"/>
          <w:szCs w:val="26"/>
        </w:rPr>
        <w:t>Мамхегское</w:t>
      </w:r>
      <w:r>
        <w:rPr>
          <w:rFonts w:ascii="Times New Roman" w:hAnsi="Times New Roman" w:cs="Times New Roman"/>
          <w:b w:val="0"/>
          <w:color w:val="000000"/>
          <w:sz w:val="26"/>
          <w:szCs w:val="26"/>
        </w:rPr>
        <w:t xml:space="preserve"> сельское поселение» с правами иобязаностями установленными федеральным законодательством «О государственном частном партнерстве» и ФЗ-115 «О концессионных соглашениях» в редакции 2021 гю</w:t>
      </w:r>
    </w:p>
    <w:p w:rsidR="00247896" w:rsidRPr="003A0B47" w:rsidRDefault="00967B05" w:rsidP="003A0B47">
      <w:pPr>
        <w:pStyle w:val="Heading"/>
        <w:ind w:left="-709"/>
        <w:jc w:val="both"/>
        <w:rPr>
          <w:rFonts w:ascii="Times New Roman" w:hAnsi="Times New Roman" w:cs="Times New Roman"/>
          <w:b w:val="0"/>
          <w:color w:val="000000"/>
          <w:sz w:val="26"/>
          <w:szCs w:val="26"/>
        </w:rPr>
      </w:pPr>
      <w:r>
        <w:rPr>
          <w:rFonts w:ascii="Times New Roman" w:hAnsi="Times New Roman" w:cs="Times New Roman"/>
          <w:b w:val="0"/>
          <w:color w:val="000000"/>
          <w:sz w:val="26"/>
          <w:szCs w:val="26"/>
        </w:rPr>
        <w:tab/>
      </w:r>
      <w:r>
        <w:rPr>
          <w:rFonts w:ascii="Times New Roman" w:hAnsi="Times New Roman" w:cs="Times New Roman"/>
          <w:b w:val="0"/>
          <w:color w:val="000000"/>
          <w:sz w:val="26"/>
          <w:szCs w:val="26"/>
        </w:rPr>
        <w:tab/>
        <w:t xml:space="preserve">Организатором проведения открытого конкурса является администрация муниципального образования </w:t>
      </w:r>
      <w:r w:rsidRPr="008F0106">
        <w:rPr>
          <w:rFonts w:ascii="Times New Roman" w:hAnsi="Times New Roman" w:cs="Times New Roman"/>
          <w:color w:val="0070C0"/>
          <w:sz w:val="26"/>
          <w:szCs w:val="26"/>
        </w:rPr>
        <w:t>«</w:t>
      </w:r>
      <w:r w:rsidR="00871BF5">
        <w:rPr>
          <w:rFonts w:ascii="Times New Roman" w:hAnsi="Times New Roman" w:cs="Times New Roman"/>
          <w:color w:val="0070C0"/>
          <w:sz w:val="26"/>
          <w:szCs w:val="26"/>
        </w:rPr>
        <w:t>Мамхегское</w:t>
      </w:r>
      <w:r w:rsidRPr="008F0106">
        <w:rPr>
          <w:rFonts w:ascii="Times New Roman" w:hAnsi="Times New Roman" w:cs="Times New Roman"/>
          <w:color w:val="0070C0"/>
          <w:sz w:val="26"/>
          <w:szCs w:val="26"/>
        </w:rPr>
        <w:t xml:space="preserve"> сельское поселение</w:t>
      </w:r>
      <w:r>
        <w:rPr>
          <w:rFonts w:ascii="Times New Roman" w:hAnsi="Times New Roman" w:cs="Times New Roman"/>
          <w:b w:val="0"/>
          <w:color w:val="000000"/>
          <w:sz w:val="26"/>
          <w:szCs w:val="26"/>
        </w:rPr>
        <w:t>», конкурсная комиссия и по договору оказания услуг Автономная некоммерческая организация «Практический центр поддержки местного смоуправления»</w:t>
      </w:r>
    </w:p>
    <w:p w:rsidR="00247896" w:rsidRPr="00967B05" w:rsidRDefault="00247896" w:rsidP="003F3549">
      <w:pPr>
        <w:pStyle w:val="Heading"/>
        <w:ind w:left="-709"/>
        <w:rPr>
          <w:rFonts w:ascii="Times New Roman" w:hAnsi="Times New Roman" w:cs="Times New Roman"/>
          <w:b w:val="0"/>
          <w:color w:val="000000"/>
          <w:sz w:val="26"/>
          <w:szCs w:val="26"/>
        </w:rPr>
      </w:pPr>
    </w:p>
    <w:p w:rsidR="00247896" w:rsidRPr="00967B05" w:rsidRDefault="00967B05" w:rsidP="003F3549">
      <w:pPr>
        <w:pStyle w:val="Heading"/>
        <w:ind w:left="-709"/>
        <w:rPr>
          <w:rFonts w:ascii="Times New Roman" w:hAnsi="Times New Roman" w:cs="Times New Roman"/>
          <w:color w:val="000000"/>
          <w:sz w:val="26"/>
          <w:szCs w:val="26"/>
        </w:rPr>
      </w:pPr>
      <w:r>
        <w:rPr>
          <w:rFonts w:ascii="Times New Roman" w:hAnsi="Times New Roman" w:cs="Times New Roman"/>
          <w:color w:val="000000"/>
          <w:sz w:val="26"/>
          <w:szCs w:val="26"/>
        </w:rPr>
        <w:t>3.1.2.</w:t>
      </w:r>
      <w:r>
        <w:rPr>
          <w:rFonts w:ascii="Times New Roman" w:hAnsi="Times New Roman" w:cs="Times New Roman"/>
          <w:color w:val="000000"/>
          <w:sz w:val="26"/>
          <w:szCs w:val="26"/>
        </w:rPr>
        <w:tab/>
        <w:t>С</w:t>
      </w:r>
      <w:r w:rsidRPr="00967B05">
        <w:rPr>
          <w:rFonts w:ascii="Times New Roman" w:hAnsi="Times New Roman" w:cs="Times New Roman"/>
          <w:color w:val="000000"/>
          <w:sz w:val="26"/>
          <w:szCs w:val="26"/>
        </w:rPr>
        <w:t>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247896" w:rsidRPr="00967B05" w:rsidRDefault="00247896" w:rsidP="003F3549">
      <w:pPr>
        <w:pStyle w:val="Heading"/>
        <w:ind w:left="-709"/>
        <w:rPr>
          <w:rFonts w:ascii="Times New Roman" w:hAnsi="Times New Roman" w:cs="Times New Roman"/>
          <w:b w:val="0"/>
          <w:color w:val="000000"/>
          <w:sz w:val="26"/>
          <w:szCs w:val="26"/>
        </w:rPr>
      </w:pPr>
    </w:p>
    <w:p w:rsidR="00BA380B" w:rsidRDefault="00BA380B" w:rsidP="00BA380B">
      <w:pPr>
        <w:pStyle w:val="Heading"/>
        <w:ind w:left="-709" w:firstLine="709"/>
        <w:jc w:val="both"/>
        <w:rPr>
          <w:rFonts w:ascii="Times New Roman" w:hAnsi="Times New Roman" w:cs="Times New Roman"/>
          <w:b w:val="0"/>
          <w:color w:val="000000"/>
          <w:sz w:val="26"/>
          <w:szCs w:val="26"/>
        </w:rPr>
      </w:pPr>
      <w:r w:rsidRPr="00BA380B">
        <w:rPr>
          <w:rFonts w:ascii="Times New Roman" w:hAnsi="Times New Roman" w:cs="Times New Roman"/>
          <w:b w:val="0"/>
          <w:color w:val="000000"/>
          <w:sz w:val="26"/>
          <w:szCs w:val="26"/>
        </w:rPr>
        <w:t xml:space="preserve">В муниципальном образовании на основании требований законодательства образовано и действует </w:t>
      </w:r>
      <w:r w:rsidR="009A1EAF">
        <w:rPr>
          <w:rFonts w:ascii="Times New Roman" w:hAnsi="Times New Roman" w:cs="Times New Roman"/>
          <w:b w:val="0"/>
          <w:color w:val="000000"/>
          <w:sz w:val="26"/>
          <w:szCs w:val="26"/>
        </w:rPr>
        <w:t>одна централизованная системы</w:t>
      </w:r>
      <w:r w:rsidRPr="00BA380B">
        <w:rPr>
          <w:rFonts w:ascii="Times New Roman" w:hAnsi="Times New Roman" w:cs="Times New Roman"/>
          <w:b w:val="0"/>
          <w:color w:val="000000"/>
          <w:sz w:val="26"/>
          <w:szCs w:val="26"/>
        </w:rPr>
        <w:t xml:space="preserve"> водоснабжен</w:t>
      </w:r>
      <w:r w:rsidR="006E1BF0">
        <w:rPr>
          <w:rFonts w:ascii="Times New Roman" w:hAnsi="Times New Roman" w:cs="Times New Roman"/>
          <w:b w:val="0"/>
          <w:color w:val="000000"/>
          <w:sz w:val="26"/>
          <w:szCs w:val="26"/>
        </w:rPr>
        <w:t xml:space="preserve">ия, находящиеся в эксплуатации </w:t>
      </w:r>
      <w:r w:rsidR="009A1EAF">
        <w:rPr>
          <w:rFonts w:ascii="Times New Roman" w:hAnsi="Times New Roman" w:cs="Times New Roman"/>
          <w:b w:val="0"/>
          <w:color w:val="000000"/>
          <w:sz w:val="26"/>
          <w:szCs w:val="26"/>
        </w:rPr>
        <w:t>ИП «Бакметов»</w:t>
      </w:r>
      <w:r w:rsidRPr="00BA380B">
        <w:rPr>
          <w:rFonts w:ascii="Times New Roman" w:hAnsi="Times New Roman" w:cs="Times New Roman"/>
          <w:b w:val="0"/>
          <w:color w:val="000000"/>
          <w:sz w:val="26"/>
          <w:szCs w:val="26"/>
        </w:rPr>
        <w:t xml:space="preserve"> в собственности администрации муниципального образования: Всего обеспечено ЦСВ </w:t>
      </w:r>
      <w:r w:rsidR="006E1BF0">
        <w:rPr>
          <w:rFonts w:ascii="Times New Roman" w:hAnsi="Times New Roman" w:cs="Times New Roman"/>
          <w:b w:val="0"/>
          <w:color w:val="000000"/>
          <w:sz w:val="26"/>
          <w:szCs w:val="26"/>
        </w:rPr>
        <w:t>______________</w:t>
      </w:r>
      <w:r w:rsidRPr="00BA380B">
        <w:rPr>
          <w:rFonts w:ascii="Times New Roman" w:hAnsi="Times New Roman" w:cs="Times New Roman"/>
          <w:b w:val="0"/>
          <w:color w:val="000000"/>
          <w:sz w:val="26"/>
          <w:szCs w:val="26"/>
        </w:rPr>
        <w:t xml:space="preserve"> чел.</w:t>
      </w:r>
    </w:p>
    <w:p w:rsidR="002A7421" w:rsidRPr="002A7421" w:rsidRDefault="002A7421" w:rsidP="002A7421">
      <w:pPr>
        <w:pStyle w:val="Heading"/>
        <w:ind w:left="-709" w:firstLine="709"/>
        <w:jc w:val="both"/>
        <w:rPr>
          <w:rFonts w:ascii="Times New Roman" w:hAnsi="Times New Roman" w:cs="Times New Roman"/>
          <w:b w:val="0"/>
          <w:color w:val="000000"/>
          <w:sz w:val="26"/>
          <w:szCs w:val="26"/>
        </w:rPr>
      </w:pPr>
      <w:r w:rsidRPr="002A7421">
        <w:rPr>
          <w:rFonts w:ascii="Times New Roman" w:hAnsi="Times New Roman" w:cs="Times New Roman"/>
          <w:b w:val="0"/>
          <w:color w:val="000000"/>
          <w:sz w:val="26"/>
          <w:szCs w:val="26"/>
        </w:rPr>
        <w:t>В муниципальном образовании на основании требований законодательства образовано и действует одна централизованная система водоснабжения, находящиеся в эксплуатации</w:t>
      </w:r>
      <w:r w:rsidR="00646678">
        <w:rPr>
          <w:rFonts w:ascii="Times New Roman" w:hAnsi="Times New Roman" w:cs="Times New Roman"/>
          <w:b w:val="0"/>
          <w:color w:val="000000"/>
          <w:sz w:val="26"/>
          <w:szCs w:val="26"/>
        </w:rPr>
        <w:t xml:space="preserve"> ИП Бакметов</w:t>
      </w:r>
      <w:r w:rsidRPr="002A7421">
        <w:rPr>
          <w:rFonts w:ascii="Times New Roman" w:hAnsi="Times New Roman" w:cs="Times New Roman"/>
          <w:b w:val="0"/>
          <w:color w:val="000000"/>
          <w:sz w:val="26"/>
          <w:szCs w:val="26"/>
        </w:rPr>
        <w:t>.</w:t>
      </w:r>
    </w:p>
    <w:p w:rsidR="002A7421" w:rsidRPr="00BA380B" w:rsidRDefault="002A7421" w:rsidP="002A7421">
      <w:pPr>
        <w:pStyle w:val="Heading"/>
        <w:ind w:left="-709" w:firstLine="709"/>
        <w:jc w:val="both"/>
        <w:rPr>
          <w:rFonts w:ascii="Times New Roman" w:hAnsi="Times New Roman" w:cs="Times New Roman"/>
          <w:b w:val="0"/>
          <w:color w:val="000000"/>
          <w:sz w:val="26"/>
          <w:szCs w:val="26"/>
        </w:rPr>
      </w:pPr>
      <w:r w:rsidRPr="002A7421">
        <w:rPr>
          <w:rFonts w:ascii="Times New Roman" w:hAnsi="Times New Roman" w:cs="Times New Roman"/>
          <w:b w:val="0"/>
          <w:color w:val="000000"/>
          <w:sz w:val="26"/>
          <w:szCs w:val="26"/>
        </w:rPr>
        <w:t>1.</w:t>
      </w:r>
      <w:r w:rsidRPr="002A7421">
        <w:rPr>
          <w:rFonts w:ascii="Times New Roman" w:hAnsi="Times New Roman" w:cs="Times New Roman"/>
          <w:b w:val="0"/>
          <w:color w:val="000000"/>
          <w:sz w:val="26"/>
          <w:szCs w:val="26"/>
        </w:rPr>
        <w:tab/>
        <w:t xml:space="preserve">Централизованная система водоснабжения аула </w:t>
      </w:r>
      <w:r w:rsidR="00646678">
        <w:rPr>
          <w:rFonts w:ascii="Times New Roman" w:hAnsi="Times New Roman" w:cs="Times New Roman"/>
          <w:b w:val="0"/>
          <w:color w:val="000000"/>
          <w:sz w:val="26"/>
          <w:szCs w:val="26"/>
        </w:rPr>
        <w:t>Мамхег</w:t>
      </w:r>
      <w:r w:rsidRPr="002A7421">
        <w:rPr>
          <w:rFonts w:ascii="Times New Roman" w:hAnsi="Times New Roman" w:cs="Times New Roman"/>
          <w:b w:val="0"/>
          <w:color w:val="000000"/>
          <w:sz w:val="26"/>
          <w:szCs w:val="26"/>
        </w:rPr>
        <w:t xml:space="preserve"> (ЦСВ а </w:t>
      </w:r>
      <w:r w:rsidR="00646678">
        <w:rPr>
          <w:rFonts w:ascii="Times New Roman" w:hAnsi="Times New Roman" w:cs="Times New Roman"/>
          <w:b w:val="0"/>
          <w:color w:val="000000"/>
          <w:sz w:val="26"/>
          <w:szCs w:val="26"/>
        </w:rPr>
        <w:t>Мамхег</w:t>
      </w:r>
      <w:bookmarkStart w:id="0" w:name="_GoBack"/>
      <w:bookmarkEnd w:id="0"/>
      <w:r w:rsidRPr="002A7421">
        <w:rPr>
          <w:rFonts w:ascii="Times New Roman" w:hAnsi="Times New Roman" w:cs="Times New Roman"/>
          <w:b w:val="0"/>
          <w:color w:val="000000"/>
          <w:sz w:val="26"/>
          <w:szCs w:val="26"/>
        </w:rPr>
        <w:t>);</w:t>
      </w:r>
    </w:p>
    <w:p w:rsidR="00247896" w:rsidRPr="00967B05" w:rsidRDefault="00BA380B" w:rsidP="002A7421">
      <w:pPr>
        <w:pStyle w:val="Heading"/>
        <w:ind w:left="-709" w:firstLine="709"/>
        <w:jc w:val="both"/>
        <w:rPr>
          <w:rFonts w:ascii="Times New Roman" w:hAnsi="Times New Roman" w:cs="Times New Roman"/>
          <w:b w:val="0"/>
          <w:color w:val="000000"/>
          <w:sz w:val="26"/>
          <w:szCs w:val="26"/>
        </w:rPr>
      </w:pPr>
      <w:r w:rsidRPr="00BA380B">
        <w:rPr>
          <w:rFonts w:ascii="Times New Roman" w:hAnsi="Times New Roman" w:cs="Times New Roman"/>
          <w:b w:val="0"/>
          <w:color w:val="000000"/>
          <w:sz w:val="26"/>
          <w:szCs w:val="26"/>
        </w:rPr>
        <w:t xml:space="preserve">Оценка степени физического износа оборудования объектов централизованных систем горячего водоснабжения, холодного водоснабжения и (или) водоотведения (реального состояния) в том числе технико-экономические показатели </w:t>
      </w:r>
      <w:r>
        <w:rPr>
          <w:rFonts w:ascii="Times New Roman" w:hAnsi="Times New Roman" w:cs="Times New Roman"/>
          <w:b w:val="0"/>
          <w:color w:val="000000"/>
          <w:sz w:val="26"/>
          <w:szCs w:val="26"/>
        </w:rPr>
        <w:t>подробно изложены в акте технического обследования, утвержденного администрацией муниципального образования.</w:t>
      </w:r>
    </w:p>
    <w:p w:rsidR="00247896" w:rsidRPr="00967B05" w:rsidRDefault="00247896" w:rsidP="003F3549">
      <w:pPr>
        <w:pStyle w:val="Heading"/>
        <w:ind w:left="-709"/>
        <w:rPr>
          <w:rFonts w:ascii="Times New Roman" w:hAnsi="Times New Roman" w:cs="Times New Roman"/>
          <w:b w:val="0"/>
          <w:color w:val="000000"/>
          <w:sz w:val="26"/>
          <w:szCs w:val="26"/>
        </w:rPr>
      </w:pPr>
    </w:p>
    <w:p w:rsidR="00247896" w:rsidRPr="00BA380B" w:rsidRDefault="002A7421" w:rsidP="00BA380B">
      <w:pPr>
        <w:pStyle w:val="Heading"/>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3.1.3.</w:t>
      </w:r>
      <w:r>
        <w:rPr>
          <w:rFonts w:ascii="Times New Roman" w:hAnsi="Times New Roman" w:cs="Times New Roman"/>
          <w:color w:val="000000"/>
          <w:sz w:val="26"/>
          <w:szCs w:val="26"/>
        </w:rPr>
        <w:tab/>
        <w:t>Т</w:t>
      </w:r>
      <w:r w:rsidR="00BA380B" w:rsidRPr="00BA380B">
        <w:rPr>
          <w:rFonts w:ascii="Times New Roman" w:hAnsi="Times New Roman" w:cs="Times New Roman"/>
          <w:color w:val="000000"/>
          <w:sz w:val="26"/>
          <w:szCs w:val="26"/>
        </w:rPr>
        <w:t>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247896" w:rsidRPr="00967B05" w:rsidRDefault="00247896" w:rsidP="003F3549">
      <w:pPr>
        <w:pStyle w:val="Heading"/>
        <w:ind w:left="-709"/>
        <w:rPr>
          <w:rFonts w:ascii="Times New Roman" w:hAnsi="Times New Roman" w:cs="Times New Roman"/>
          <w:b w:val="0"/>
          <w:color w:val="000000"/>
          <w:sz w:val="26"/>
          <w:szCs w:val="26"/>
        </w:rPr>
      </w:pPr>
    </w:p>
    <w:p w:rsidR="00C15B19" w:rsidRPr="00C15B19" w:rsidRDefault="00C15B19" w:rsidP="00C15B19">
      <w:pPr>
        <w:pStyle w:val="Heading"/>
        <w:ind w:left="-709" w:firstLine="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Претендентами могут быть: индивидуальный предприниматель, российское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что должно быть подтверждено надлежащими документами.</w:t>
      </w:r>
    </w:p>
    <w:p w:rsidR="00C15B19" w:rsidRPr="00C15B19" w:rsidRDefault="00C15B19" w:rsidP="00C15B19">
      <w:pPr>
        <w:pStyle w:val="Heading"/>
        <w:ind w:left="-709"/>
        <w:jc w:val="both"/>
        <w:rPr>
          <w:rFonts w:ascii="Times New Roman" w:hAnsi="Times New Roman" w:cs="Times New Roman"/>
          <w:b w:val="0"/>
          <w:i/>
          <w:color w:val="000000"/>
          <w:sz w:val="26"/>
          <w:szCs w:val="26"/>
        </w:rPr>
      </w:pPr>
      <w:r w:rsidRPr="00C15B19">
        <w:rPr>
          <w:rFonts w:ascii="Times New Roman" w:hAnsi="Times New Roman" w:cs="Times New Roman"/>
          <w:b w:val="0"/>
          <w:i/>
          <w:color w:val="000000"/>
          <w:sz w:val="26"/>
          <w:szCs w:val="26"/>
        </w:rPr>
        <w:t>Заявитель должен подтвердить:</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непроведение ликвидации Заявителя - юридического лица или непроведение в отношении Заявителя - юридического лица, индивидуального предпринимателя процедуры банкротства;</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xml:space="preserve">-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w:t>
      </w:r>
      <w:r w:rsidRPr="00C15B19">
        <w:rPr>
          <w:rFonts w:ascii="Times New Roman" w:hAnsi="Times New Roman" w:cs="Times New Roman"/>
          <w:b w:val="0"/>
          <w:color w:val="000000"/>
          <w:sz w:val="26"/>
          <w:szCs w:val="26"/>
        </w:rPr>
        <w:lastRenderedPageBreak/>
        <w:t>процентов балансовой стоимости активов Заявителя по данным бухгалтерской отчетности за последний завершенный отчетный период.</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w:t>
      </w:r>
    </w:p>
    <w:p w:rsidR="00C15B19" w:rsidRPr="00C15B19" w:rsidRDefault="00C15B19" w:rsidP="00C15B19">
      <w:pPr>
        <w:pStyle w:val="Heading"/>
        <w:ind w:left="-709"/>
        <w:jc w:val="both"/>
        <w:rPr>
          <w:rFonts w:ascii="Times New Roman" w:hAnsi="Times New Roman" w:cs="Times New Roman"/>
          <w:b w:val="0"/>
          <w:i/>
          <w:color w:val="000000"/>
          <w:sz w:val="26"/>
          <w:szCs w:val="26"/>
        </w:rPr>
      </w:pPr>
      <w:r w:rsidRPr="00C15B19">
        <w:rPr>
          <w:rFonts w:ascii="Times New Roman" w:hAnsi="Times New Roman" w:cs="Times New Roman"/>
          <w:b w:val="0"/>
          <w:i/>
          <w:color w:val="000000"/>
          <w:sz w:val="26"/>
          <w:szCs w:val="26"/>
        </w:rPr>
        <w:t xml:space="preserve"> Минимальные требования к Заявителю </w:t>
      </w:r>
    </w:p>
    <w:p w:rsidR="00C15B19" w:rsidRPr="00C15B19" w:rsidRDefault="00C15B19" w:rsidP="00C15B19">
      <w:pPr>
        <w:pStyle w:val="Heading"/>
        <w:ind w:left="-709"/>
        <w:jc w:val="both"/>
        <w:rPr>
          <w:rFonts w:ascii="Times New Roman" w:hAnsi="Times New Roman" w:cs="Times New Roman"/>
          <w:b w:val="0"/>
          <w:i/>
          <w:color w:val="000000"/>
          <w:sz w:val="26"/>
          <w:szCs w:val="26"/>
        </w:rPr>
      </w:pPr>
      <w:r>
        <w:rPr>
          <w:rFonts w:ascii="Times New Roman" w:hAnsi="Times New Roman" w:cs="Times New Roman"/>
          <w:b w:val="0"/>
          <w:color w:val="000000"/>
          <w:sz w:val="26"/>
          <w:szCs w:val="26"/>
        </w:rPr>
        <w:t xml:space="preserve"> </w:t>
      </w:r>
      <w:r w:rsidRPr="00C15B19">
        <w:rPr>
          <w:rFonts w:ascii="Times New Roman" w:hAnsi="Times New Roman" w:cs="Times New Roman"/>
          <w:b w:val="0"/>
          <w:i/>
          <w:color w:val="000000"/>
          <w:sz w:val="26"/>
          <w:szCs w:val="26"/>
        </w:rPr>
        <w:t xml:space="preserve">Финансовая состоятельность </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Заявитель должен подтвердить финансовую состоятельность, представив доказательства:</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наличия годового оборота, эквивалентного 1,0 млн. рублей за каждый год последнего 5-летнего периода;</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xml:space="preserve"> - наличия чистой прибыли (после налогообложения) от деятельности за каждый из последних двух лет.</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Опыт финансирования концессионных проектов </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Заявитель должен подтвердить, что обладает опытом мобилизации (в т.ч. привлечения) финансирования по концессионным соглашениям в отношении коммунальных объектов (при этом не менее двух указанных соглашений за последние 10 лет должны были пройти стадию финансового закрытия, а по одному из них строительство должно быть завершено). </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При этом Заявление о наличии обозначенного опыта должно быть подкреплено описанием соответствующих завершенных проектов, каждый из которых должен соответствовать совокупности следующих критериев:</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стоимость выполненных коммунально-строительных работ по проекту должна составлять не менее 1,0 млн. рублей;</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не менее 20% финансирования расходов по реализации проекта должно быть осуществлено за счет привлеченных средств частного сектора (включая заемные средства и собственные средства Заявителя в сумме не менее эквивалента 1,5 млн. рублей).</w:t>
      </w:r>
    </w:p>
    <w:p w:rsidR="00C15B19" w:rsidRPr="00C15B19" w:rsidRDefault="00C15B19" w:rsidP="00C15B19">
      <w:pPr>
        <w:pStyle w:val="Heading"/>
        <w:ind w:left="-709"/>
        <w:jc w:val="both"/>
        <w:rPr>
          <w:rFonts w:ascii="Times New Roman" w:hAnsi="Times New Roman" w:cs="Times New Roman"/>
          <w:b w:val="0"/>
          <w:i/>
          <w:color w:val="000000"/>
          <w:sz w:val="26"/>
          <w:szCs w:val="26"/>
        </w:rPr>
      </w:pPr>
      <w:r w:rsidRPr="00C15B19">
        <w:rPr>
          <w:rFonts w:ascii="Times New Roman" w:hAnsi="Times New Roman" w:cs="Times New Roman"/>
          <w:b w:val="0"/>
          <w:i/>
          <w:color w:val="000000"/>
          <w:sz w:val="26"/>
          <w:szCs w:val="26"/>
        </w:rPr>
        <w:t>. Опыт строительства  коммунальных систем</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Заявитель должен подтвердить, что обладает опытом строительства коммунальных систем (не менее 2 объектов за последние 10 лет). Этот опыт должен быть проиллюстрирован описанием выполненных работ:</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стоимость выполненных работ не менее 2 млн. рублей по каждому из объектов;</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по крайней мере, один объект должен содержать работы по строительству систем ВВ с стеклопластиковыми трубами;</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по крайней мере, один контракт должен содержать работы по проектированию и/или строительству безбашенных систем.</w:t>
      </w:r>
    </w:p>
    <w:p w:rsidR="00C15B19" w:rsidRPr="00C15B19" w:rsidRDefault="00C15B19" w:rsidP="00C15B19">
      <w:pPr>
        <w:pStyle w:val="Heading"/>
        <w:ind w:left="-709"/>
        <w:jc w:val="both"/>
        <w:rPr>
          <w:rFonts w:ascii="Times New Roman" w:hAnsi="Times New Roman" w:cs="Times New Roman"/>
          <w:b w:val="0"/>
          <w:i/>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i/>
          <w:color w:val="000000"/>
          <w:sz w:val="26"/>
          <w:szCs w:val="26"/>
        </w:rPr>
        <w:t>Опыт эксплуатации магистральных распределительных систем ВВ</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Заявитель должен показать опыт работы не менее чем по 2 проектам, в которых осуществлял эксплуатацию магистральных распределительных систем ВВ и сбор платы за кубический метр поднятой воды Каждый из указываемых проектов должен иметь следующие параметры:</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объект – система водоснабжения и водоотведения  длиной не менее 6 км с одним водозабором и СУ-215 нового поколения с абсолютными технологиями;</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Подтверждение соответствия Заявителя и его заявки установленным требованиям</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Заявитель может подтвердить соответствие изложенным в настоящей Конкурсной документации требованиям путем представления предварительных и иных договоров с </w:t>
      </w:r>
      <w:r w:rsidRPr="00C15B19">
        <w:rPr>
          <w:rFonts w:ascii="Times New Roman" w:hAnsi="Times New Roman" w:cs="Times New Roman"/>
          <w:b w:val="0"/>
          <w:color w:val="000000"/>
          <w:sz w:val="26"/>
          <w:szCs w:val="26"/>
        </w:rPr>
        <w:lastRenderedPageBreak/>
        <w:t>лицами (в том числе с инвесторами, стратегическими инвесторами, иными партнерами), подтвердившими свою готовность участвовать в реализации Проекта, либо путем объединения вкладов с иными лицами (товарищами) при условии заключения договора простого товарищества.</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Подтверждение разными заявителями указанного соответствия путем представления предварительных и иных договоров с одним и тем же лицом, подтвердившим свою готовность участвовать в реализации Проекта, не допускается. Не допускаются к участию в конкурсе Заявители, представившие заявки, которые содержат предварительные или иные договоры с одним и тем же лицом в целях подтверждения соответствия Заявителей изложенным в настоящей Конкурсной документации требованиям.</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Установленные Конкурсной документации требования к Заявителю считаются выполненными, если этим требованиям отвечает стратегический инвестор Заявителя.</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Под стратегическим инвестором в настоящем пункте понимается лицо или группа лиц, которые в силу владения более чем 25 процентами акций (долей уставного капитала, либо его эквивалента, в зависимости от юридического статуса Заявителя), или в силу иного документально подтвержденного основания подтверждает свою готовность участвовать в реализации Проекта Заявителя и имеет возможность определять решения, принимаемые Заявителем, при этом такая возможность должна сохраняться как в ходе проведения Конкурса, так и в процессе реализации Концессионного соглашения. Стратегический инвестор может выступать в качестве такового только для одного Заявителя.</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Во избежание сомнений, указания в настоящем Конкурсной документации на соответствие стратегического инвестора определенным требованиям (в случаях, когда стратегический инвестор является группой юридических и (или) физических лиц), должны пониматься как требования соответствия всей группы лиц в совокупности требованиям, установленным в Конкурсной документации (а не отдельных ее участников - всем установленным требованиям одновременно).</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Под оператором в настоящем пункте понимается лицо, которое в силу документально подтвержденного основания, в том числе предварительного или иного договора с Заявителем, подтверждает готовность осуществления предусмотренной Концессионным соглашением деятельности по эксплуатации и содержанию Объекта.</w:t>
      </w:r>
    </w:p>
    <w:p w:rsidR="00C15B19" w:rsidRPr="00C15B19" w:rsidRDefault="00C15B19" w:rsidP="00C15B19">
      <w:pPr>
        <w:pStyle w:val="Heading"/>
        <w:ind w:left="-709"/>
        <w:jc w:val="both"/>
        <w:rPr>
          <w:rFonts w:ascii="Times New Roman" w:hAnsi="Times New Roman" w:cs="Times New Roman"/>
          <w:b w:val="0"/>
          <w:i/>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i/>
          <w:color w:val="000000"/>
          <w:sz w:val="26"/>
          <w:szCs w:val="26"/>
        </w:rPr>
        <w:t xml:space="preserve">Ограничения на участие в Конкурсе </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Следующие лица не могут принимать участие в Конкурсе:</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лица, принимавшие участие в создании настоящей Конкурсной документации, либо действовали в качестве консультантов или советники в связи с этим и были привлечены непосредственно Правительством Российской Федерации или другими лицами;</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лица, объявленные банкротами и в отношении которых было открыта какая-либо из процедур банкротства в настоящее время или когда-либо в течение последних 5 лет до объявлению настоящего Конкурса;</w:t>
      </w:r>
    </w:p>
    <w:p w:rsidR="00C15B19" w:rsidRPr="00C15B19"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лица, имеющие задолженность по платежам в бюджет Российской Федерации или субъекта Российской Федерации;</w:t>
      </w:r>
    </w:p>
    <w:p w:rsidR="00247896" w:rsidRDefault="00C15B19" w:rsidP="00C15B19">
      <w:pPr>
        <w:pStyle w:val="Heading"/>
        <w:ind w:left="-709"/>
        <w:jc w:val="both"/>
        <w:rPr>
          <w:rFonts w:ascii="Times New Roman" w:hAnsi="Times New Roman" w:cs="Times New Roman"/>
          <w:b w:val="0"/>
          <w:color w:val="000000"/>
          <w:sz w:val="26"/>
          <w:szCs w:val="26"/>
        </w:rPr>
      </w:pPr>
      <w:r w:rsidRPr="00C15B19">
        <w:rPr>
          <w:rFonts w:ascii="Times New Roman" w:hAnsi="Times New Roman" w:cs="Times New Roman"/>
          <w:b w:val="0"/>
          <w:color w:val="000000"/>
          <w:sz w:val="26"/>
          <w:szCs w:val="26"/>
        </w:rPr>
        <w:t xml:space="preserve"> </w:t>
      </w:r>
      <w:r w:rsidRPr="00C15B19">
        <w:rPr>
          <w:rFonts w:ascii="Times New Roman" w:hAnsi="Times New Roman" w:cs="Times New Roman"/>
          <w:b w:val="0"/>
          <w:color w:val="000000"/>
          <w:sz w:val="26"/>
          <w:szCs w:val="26"/>
        </w:rPr>
        <w:tab/>
        <w:t>- лица, не имеющие права участвовать в Конкурсе и исполнять обязательства  Концессионера в силу закона, договора или судебного акта.</w:t>
      </w:r>
    </w:p>
    <w:p w:rsidR="00BA380B" w:rsidRDefault="00BA380B" w:rsidP="003F3549">
      <w:pPr>
        <w:pStyle w:val="Heading"/>
        <w:ind w:left="-709"/>
        <w:rPr>
          <w:rFonts w:ascii="Times New Roman" w:hAnsi="Times New Roman" w:cs="Times New Roman"/>
          <w:b w:val="0"/>
          <w:color w:val="000000"/>
          <w:sz w:val="26"/>
          <w:szCs w:val="26"/>
        </w:rPr>
      </w:pPr>
    </w:p>
    <w:p w:rsidR="00BA380B" w:rsidRPr="00C15B19" w:rsidRDefault="00584BD0" w:rsidP="00C15B19">
      <w:pPr>
        <w:pStyle w:val="Heading"/>
        <w:ind w:left="-709"/>
        <w:jc w:val="both"/>
        <w:rPr>
          <w:rFonts w:ascii="Times New Roman" w:hAnsi="Times New Roman" w:cs="Times New Roman"/>
          <w:color w:val="000000"/>
          <w:sz w:val="26"/>
          <w:szCs w:val="26"/>
        </w:rPr>
      </w:pPr>
      <w:r>
        <w:rPr>
          <w:rFonts w:ascii="Times New Roman" w:hAnsi="Times New Roman" w:cs="Times New Roman"/>
          <w:color w:val="000000"/>
          <w:sz w:val="26"/>
          <w:szCs w:val="26"/>
        </w:rPr>
        <w:t>3.1.4.</w:t>
      </w:r>
      <w:r>
        <w:rPr>
          <w:rFonts w:ascii="Times New Roman" w:hAnsi="Times New Roman" w:cs="Times New Roman"/>
          <w:color w:val="000000"/>
          <w:sz w:val="26"/>
          <w:szCs w:val="26"/>
        </w:rPr>
        <w:tab/>
        <w:t>К</w:t>
      </w:r>
      <w:r w:rsidR="00C15B19" w:rsidRPr="00C15B19">
        <w:rPr>
          <w:rFonts w:ascii="Times New Roman" w:hAnsi="Times New Roman" w:cs="Times New Roman"/>
          <w:color w:val="000000"/>
          <w:sz w:val="26"/>
          <w:szCs w:val="26"/>
        </w:rPr>
        <w:t>ритерии конкурса и</w:t>
      </w:r>
      <w:r w:rsidR="000A42B3">
        <w:rPr>
          <w:rFonts w:ascii="Times New Roman" w:hAnsi="Times New Roman" w:cs="Times New Roman"/>
          <w:color w:val="000000"/>
          <w:sz w:val="26"/>
          <w:szCs w:val="26"/>
        </w:rPr>
        <w:t xml:space="preserve"> установленные в соответствии со статьей 47</w:t>
      </w:r>
      <w:r w:rsidR="00C15B19" w:rsidRPr="00C15B19">
        <w:rPr>
          <w:rFonts w:ascii="Times New Roman" w:hAnsi="Times New Roman" w:cs="Times New Roman"/>
          <w:color w:val="000000"/>
          <w:sz w:val="26"/>
          <w:szCs w:val="26"/>
        </w:rPr>
        <w:t xml:space="preserve"> Федерального закона № 115 параметры критериев конкурса;</w:t>
      </w:r>
    </w:p>
    <w:p w:rsidR="00BA380B" w:rsidRDefault="00BA380B" w:rsidP="003F3549">
      <w:pPr>
        <w:pStyle w:val="Heading"/>
        <w:ind w:left="-709"/>
        <w:rPr>
          <w:rFonts w:ascii="Times New Roman" w:hAnsi="Times New Roman" w:cs="Times New Roman"/>
          <w:b w:val="0"/>
          <w:color w:val="000000"/>
          <w:sz w:val="26"/>
          <w:szCs w:val="26"/>
        </w:rPr>
      </w:pPr>
    </w:p>
    <w:p w:rsidR="001D0CFB" w:rsidRPr="001D0CFB" w:rsidRDefault="001D0CFB" w:rsidP="001D0CFB">
      <w:pPr>
        <w:pStyle w:val="Heading"/>
        <w:ind w:left="-709" w:firstLine="709"/>
        <w:jc w:val="both"/>
        <w:rPr>
          <w:rFonts w:ascii="Times New Roman" w:hAnsi="Times New Roman" w:cs="Times New Roman"/>
          <w:b w:val="0"/>
          <w:color w:val="000000"/>
          <w:sz w:val="26"/>
          <w:szCs w:val="26"/>
        </w:rPr>
      </w:pPr>
      <w:r w:rsidRPr="001D0CFB">
        <w:rPr>
          <w:rFonts w:ascii="Times New Roman" w:hAnsi="Times New Roman" w:cs="Times New Roman"/>
          <w:b w:val="0"/>
          <w:color w:val="000000"/>
          <w:sz w:val="26"/>
          <w:szCs w:val="26"/>
        </w:rPr>
        <w:t>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статьями 32 и 33 Федерального закона</w:t>
      </w:r>
      <w:r w:rsidR="001219AE">
        <w:rPr>
          <w:rFonts w:ascii="Times New Roman" w:hAnsi="Times New Roman" w:cs="Times New Roman"/>
          <w:b w:val="0"/>
          <w:color w:val="000000"/>
          <w:sz w:val="26"/>
          <w:szCs w:val="26"/>
        </w:rPr>
        <w:t xml:space="preserve"> № 115</w:t>
      </w:r>
      <w:r w:rsidRPr="001D0CFB">
        <w:rPr>
          <w:rFonts w:ascii="Times New Roman" w:hAnsi="Times New Roman" w:cs="Times New Roman"/>
          <w:b w:val="0"/>
          <w:color w:val="000000"/>
          <w:sz w:val="26"/>
          <w:szCs w:val="26"/>
        </w:rPr>
        <w:t>.</w:t>
      </w:r>
    </w:p>
    <w:p w:rsidR="001D0CFB" w:rsidRPr="001D0CFB" w:rsidRDefault="001D0CFB" w:rsidP="001D0CFB">
      <w:pPr>
        <w:pStyle w:val="Heading"/>
        <w:ind w:left="-709" w:firstLine="709"/>
        <w:jc w:val="both"/>
        <w:rPr>
          <w:rFonts w:ascii="Times New Roman" w:hAnsi="Times New Roman" w:cs="Times New Roman"/>
          <w:b w:val="0"/>
          <w:color w:val="000000"/>
          <w:sz w:val="26"/>
          <w:szCs w:val="26"/>
        </w:rPr>
      </w:pPr>
      <w:r w:rsidRPr="001D0CFB">
        <w:rPr>
          <w:rFonts w:ascii="Times New Roman" w:hAnsi="Times New Roman" w:cs="Times New Roman"/>
          <w:b w:val="0"/>
          <w:color w:val="000000"/>
          <w:sz w:val="26"/>
          <w:szCs w:val="26"/>
        </w:rPr>
        <w:t>В качестве критериев конкурса, если объектом концессионного соглашения являются объекты централизованные системы холодного водоснабжения и (или) водоотведения, отдельные объекты таких систем, могут устанавливаться:</w:t>
      </w:r>
    </w:p>
    <w:p w:rsidR="001D0CFB" w:rsidRPr="00356902" w:rsidRDefault="001D0CFB" w:rsidP="001D0CFB">
      <w:pPr>
        <w:pStyle w:val="Heading"/>
        <w:rPr>
          <w:rFonts w:ascii="Times New Roman" w:hAnsi="Times New Roman" w:cs="Times New Roman"/>
          <w:b w:val="0"/>
          <w:color w:val="000000"/>
          <w:sz w:val="26"/>
          <w:szCs w:val="26"/>
        </w:rPr>
      </w:pPr>
    </w:p>
    <w:p w:rsidR="00BA380B" w:rsidRPr="00584BD0" w:rsidRDefault="00584BD0" w:rsidP="00584BD0">
      <w:pPr>
        <w:pStyle w:val="Heading"/>
        <w:ind w:left="-709"/>
        <w:jc w:val="both"/>
        <w:rPr>
          <w:rFonts w:ascii="Times New Roman" w:hAnsi="Times New Roman" w:cs="Times New Roman"/>
          <w:i/>
          <w:color w:val="000000"/>
          <w:sz w:val="26"/>
          <w:szCs w:val="26"/>
        </w:rPr>
      </w:pPr>
      <w:r w:rsidRPr="00584BD0">
        <w:rPr>
          <w:rFonts w:ascii="Times New Roman" w:hAnsi="Times New Roman" w:cs="Times New Roman"/>
          <w:i/>
          <w:color w:val="000000"/>
          <w:sz w:val="26"/>
          <w:szCs w:val="26"/>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BA380B" w:rsidRDefault="00A5233C" w:rsidP="002A7421">
      <w:pPr>
        <w:pStyle w:val="Heading"/>
        <w:ind w:left="-709"/>
        <w:rPr>
          <w:rFonts w:ascii="Times New Roman" w:hAnsi="Times New Roman" w:cs="Times New Roman"/>
          <w:b w:val="0"/>
          <w:color w:val="000000"/>
          <w:sz w:val="26"/>
          <w:szCs w:val="26"/>
        </w:rPr>
      </w:pPr>
      <w:r>
        <w:rPr>
          <w:rFonts w:ascii="Times New Roman" w:hAnsi="Times New Roman" w:cs="Times New Roman"/>
          <w:b w:val="0"/>
          <w:color w:val="000000"/>
          <w:sz w:val="26"/>
          <w:szCs w:val="26"/>
        </w:rPr>
        <w:tab/>
      </w:r>
      <w:r>
        <w:rPr>
          <w:rFonts w:ascii="Times New Roman" w:hAnsi="Times New Roman" w:cs="Times New Roman"/>
          <w:b w:val="0"/>
          <w:color w:val="000000"/>
          <w:sz w:val="26"/>
          <w:szCs w:val="26"/>
        </w:rPr>
        <w:tab/>
      </w:r>
    </w:p>
    <w:p w:rsidR="00584BD0" w:rsidRPr="00A5233C" w:rsidRDefault="00A5233C" w:rsidP="00A5233C">
      <w:pPr>
        <w:pStyle w:val="Heading"/>
        <w:ind w:left="-709"/>
        <w:jc w:val="both"/>
        <w:rPr>
          <w:rFonts w:ascii="Times New Roman" w:hAnsi="Times New Roman" w:cs="Times New Roman"/>
          <w:i/>
          <w:color w:val="000000"/>
          <w:sz w:val="26"/>
          <w:szCs w:val="26"/>
        </w:rPr>
      </w:pPr>
      <w:r w:rsidRPr="00A5233C">
        <w:rPr>
          <w:rFonts w:ascii="Times New Roman" w:hAnsi="Times New Roman" w:cs="Times New Roman"/>
          <w:i/>
          <w:color w:val="000000"/>
          <w:sz w:val="26"/>
          <w:szCs w:val="26"/>
        </w:rP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584BD0" w:rsidRDefault="00584BD0" w:rsidP="003F3549">
      <w:pPr>
        <w:pStyle w:val="Heading"/>
        <w:ind w:left="-709"/>
        <w:rPr>
          <w:rFonts w:ascii="Times New Roman" w:hAnsi="Times New Roman" w:cs="Times New Roman"/>
          <w:b w:val="0"/>
          <w:color w:val="000000"/>
          <w:sz w:val="26"/>
          <w:szCs w:val="26"/>
        </w:rPr>
      </w:pPr>
    </w:p>
    <w:p w:rsidR="00584BD0" w:rsidRDefault="00584BD0" w:rsidP="003F3549">
      <w:pPr>
        <w:pStyle w:val="Heading"/>
        <w:ind w:left="-709"/>
        <w:rPr>
          <w:rFonts w:ascii="Times New Roman" w:hAnsi="Times New Roman" w:cs="Times New Roman"/>
          <w:b w:val="0"/>
          <w:color w:val="000000"/>
          <w:sz w:val="26"/>
          <w:szCs w:val="26"/>
        </w:rPr>
      </w:pPr>
    </w:p>
    <w:p w:rsidR="00A5233C" w:rsidRPr="006A450E" w:rsidRDefault="006A450E" w:rsidP="006A450E">
      <w:pPr>
        <w:pStyle w:val="Heading"/>
        <w:ind w:left="-709"/>
        <w:jc w:val="both"/>
        <w:rPr>
          <w:rFonts w:ascii="Times New Roman" w:hAnsi="Times New Roman" w:cs="Times New Roman"/>
          <w:i/>
          <w:color w:val="000000"/>
          <w:sz w:val="26"/>
          <w:szCs w:val="26"/>
        </w:rPr>
      </w:pPr>
      <w:r w:rsidRPr="006A450E">
        <w:rPr>
          <w:rFonts w:ascii="Times New Roman" w:hAnsi="Times New Roman" w:cs="Times New Roman"/>
          <w:i/>
          <w:color w:val="000000"/>
          <w:sz w:val="26"/>
          <w:szCs w:val="26"/>
        </w:rP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A5233C" w:rsidRDefault="00A5233C" w:rsidP="003F3549">
      <w:pPr>
        <w:pStyle w:val="Heading"/>
        <w:ind w:left="-709"/>
        <w:rPr>
          <w:rFonts w:ascii="Times New Roman" w:hAnsi="Times New Roman" w:cs="Times New Roman"/>
          <w:b w:val="0"/>
          <w:color w:val="000000"/>
          <w:sz w:val="26"/>
          <w:szCs w:val="26"/>
        </w:rPr>
      </w:pPr>
    </w:p>
    <w:p w:rsidR="00A5233C" w:rsidRPr="004C17C7" w:rsidRDefault="004C17C7" w:rsidP="003F3549">
      <w:pPr>
        <w:pStyle w:val="Heading"/>
        <w:ind w:left="-709"/>
        <w:rPr>
          <w:rFonts w:ascii="Times New Roman" w:hAnsi="Times New Roman" w:cs="Times New Roman"/>
          <w:i/>
          <w:color w:val="000000"/>
          <w:sz w:val="26"/>
          <w:szCs w:val="26"/>
        </w:rPr>
      </w:pPr>
      <w:r w:rsidRPr="004C17C7">
        <w:rPr>
          <w:rFonts w:ascii="Times New Roman" w:hAnsi="Times New Roman" w:cs="Times New Roman"/>
          <w:i/>
          <w:color w:val="000000"/>
          <w:sz w:val="26"/>
          <w:szCs w:val="26"/>
        </w:rPr>
        <w:t>4) долгосрочные параметры регулирования деятельности концессионера;</w:t>
      </w:r>
    </w:p>
    <w:p w:rsidR="004C17C7" w:rsidRDefault="004C17C7" w:rsidP="003F3549">
      <w:pPr>
        <w:pStyle w:val="Heading"/>
        <w:ind w:left="-709"/>
        <w:rPr>
          <w:rFonts w:ascii="Times New Roman" w:hAnsi="Times New Roman" w:cs="Times New Roman"/>
          <w:b w:val="0"/>
          <w:color w:val="000000"/>
          <w:sz w:val="26"/>
          <w:szCs w:val="26"/>
        </w:rPr>
      </w:pPr>
    </w:p>
    <w:p w:rsidR="004C17C7" w:rsidRPr="004C17C7" w:rsidRDefault="004C17C7" w:rsidP="003F3549">
      <w:pPr>
        <w:pStyle w:val="Heading"/>
        <w:ind w:left="-709"/>
        <w:rPr>
          <w:rFonts w:ascii="Times New Roman" w:hAnsi="Times New Roman" w:cs="Times New Roman"/>
          <w:b w:val="0"/>
          <w:i/>
          <w:color w:val="000000"/>
          <w:sz w:val="26"/>
          <w:szCs w:val="26"/>
        </w:rPr>
      </w:pPr>
      <w:r>
        <w:rPr>
          <w:rFonts w:ascii="Times New Roman" w:hAnsi="Times New Roman" w:cs="Times New Roman"/>
          <w:b w:val="0"/>
          <w:color w:val="000000"/>
          <w:sz w:val="26"/>
          <w:szCs w:val="26"/>
        </w:rPr>
        <w:t>4.1.</w:t>
      </w:r>
      <w:r w:rsidRPr="004C17C7">
        <w:t xml:space="preserve"> </w:t>
      </w:r>
      <w:r w:rsidRPr="004C17C7">
        <w:rPr>
          <w:rFonts w:ascii="Times New Roman" w:hAnsi="Times New Roman" w:cs="Times New Roman"/>
          <w:b w:val="0"/>
          <w:i/>
          <w:color w:val="000000"/>
          <w:sz w:val="26"/>
          <w:szCs w:val="26"/>
        </w:rPr>
        <w:t>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4C17C7" w:rsidRDefault="004C17C7" w:rsidP="003F3549">
      <w:pPr>
        <w:pStyle w:val="Heading"/>
        <w:ind w:left="-709"/>
        <w:rPr>
          <w:rFonts w:ascii="Times New Roman" w:hAnsi="Times New Roman" w:cs="Times New Roman"/>
          <w:b w:val="0"/>
          <w:color w:val="000000"/>
          <w:sz w:val="26"/>
          <w:szCs w:val="26"/>
        </w:rPr>
      </w:pPr>
    </w:p>
    <w:p w:rsidR="004C17C7" w:rsidRDefault="004C17C7" w:rsidP="003F3549">
      <w:pPr>
        <w:pStyle w:val="Heading"/>
        <w:ind w:left="-709"/>
        <w:rPr>
          <w:rFonts w:ascii="Times New Roman" w:hAnsi="Times New Roman" w:cs="Times New Roman"/>
          <w:b w:val="0"/>
          <w:color w:val="000000"/>
          <w:sz w:val="26"/>
          <w:szCs w:val="26"/>
        </w:rPr>
      </w:pPr>
    </w:p>
    <w:p w:rsidR="004C17C7" w:rsidRDefault="004C17C7" w:rsidP="003F3549">
      <w:pPr>
        <w:pStyle w:val="Heading"/>
        <w:ind w:left="-709"/>
        <w:rPr>
          <w:rFonts w:ascii="Times New Roman" w:hAnsi="Times New Roman" w:cs="Times New Roman"/>
          <w:b w:val="0"/>
          <w:i/>
          <w:color w:val="000000"/>
          <w:sz w:val="26"/>
          <w:szCs w:val="26"/>
        </w:rPr>
      </w:pPr>
      <w:r>
        <w:rPr>
          <w:rFonts w:ascii="Times New Roman" w:hAnsi="Times New Roman" w:cs="Times New Roman"/>
          <w:b w:val="0"/>
          <w:color w:val="000000"/>
          <w:sz w:val="26"/>
          <w:szCs w:val="26"/>
        </w:rPr>
        <w:t>4.2</w:t>
      </w:r>
      <w:r w:rsidRPr="004C17C7">
        <w:rPr>
          <w:rFonts w:ascii="Times New Roman" w:hAnsi="Times New Roman" w:cs="Times New Roman"/>
          <w:b w:val="0"/>
          <w:i/>
          <w:color w:val="000000"/>
          <w:sz w:val="26"/>
          <w:szCs w:val="26"/>
        </w:rPr>
        <w:t>.</w:t>
      </w:r>
      <w:r w:rsidRPr="004C17C7">
        <w:rPr>
          <w:b w:val="0"/>
          <w:i/>
        </w:rPr>
        <w:t xml:space="preserve"> </w:t>
      </w:r>
      <w:r w:rsidRPr="004C17C7">
        <w:rPr>
          <w:rFonts w:ascii="Times New Roman" w:hAnsi="Times New Roman" w:cs="Times New Roman"/>
          <w:b w:val="0"/>
          <w:i/>
          <w:color w:val="000000"/>
          <w:sz w:val="26"/>
          <w:szCs w:val="26"/>
        </w:rPr>
        <w:t>показатели энергосбережения и энергетической эффективности;</w:t>
      </w:r>
    </w:p>
    <w:p w:rsidR="004C17C7" w:rsidRDefault="004C17C7" w:rsidP="003F3549">
      <w:pPr>
        <w:pStyle w:val="Heading"/>
        <w:ind w:left="-709"/>
        <w:rPr>
          <w:rFonts w:ascii="Times New Roman" w:hAnsi="Times New Roman" w:cs="Times New Roman"/>
          <w:b w:val="0"/>
          <w:color w:val="000000"/>
          <w:sz w:val="26"/>
          <w:szCs w:val="26"/>
        </w:rPr>
      </w:pPr>
    </w:p>
    <w:p w:rsidR="004C17C7" w:rsidRDefault="004C17C7" w:rsidP="003F3549">
      <w:pPr>
        <w:pStyle w:val="Heading"/>
        <w:ind w:left="-709"/>
        <w:rPr>
          <w:rFonts w:ascii="Times New Roman" w:hAnsi="Times New Roman" w:cs="Times New Roman"/>
          <w:b w:val="0"/>
          <w:color w:val="000000"/>
          <w:sz w:val="26"/>
          <w:szCs w:val="26"/>
        </w:rPr>
      </w:pPr>
    </w:p>
    <w:p w:rsidR="004C17C7" w:rsidRPr="004C17C7" w:rsidRDefault="004C17C7" w:rsidP="004C17C7">
      <w:pPr>
        <w:pStyle w:val="Heading"/>
        <w:ind w:left="-709"/>
        <w:jc w:val="both"/>
        <w:rPr>
          <w:rFonts w:ascii="Times New Roman" w:hAnsi="Times New Roman" w:cs="Times New Roman"/>
          <w:b w:val="0"/>
          <w:i/>
          <w:color w:val="000000"/>
          <w:sz w:val="26"/>
          <w:szCs w:val="26"/>
        </w:rPr>
      </w:pPr>
      <w:r>
        <w:rPr>
          <w:rFonts w:ascii="Times New Roman" w:hAnsi="Times New Roman" w:cs="Times New Roman"/>
          <w:b w:val="0"/>
          <w:color w:val="000000"/>
          <w:sz w:val="26"/>
          <w:szCs w:val="26"/>
        </w:rPr>
        <w:t xml:space="preserve">4.3. </w:t>
      </w:r>
      <w:r w:rsidRPr="004C17C7">
        <w:rPr>
          <w:rFonts w:ascii="Times New Roman" w:hAnsi="Times New Roman" w:cs="Times New Roman"/>
          <w:b w:val="0"/>
          <w:i/>
          <w:color w:val="000000"/>
          <w:sz w:val="26"/>
          <w:szCs w:val="26"/>
        </w:rPr>
        <w:t>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4C17C7" w:rsidRDefault="004C17C7" w:rsidP="003F3549">
      <w:pPr>
        <w:pStyle w:val="Heading"/>
        <w:ind w:left="-709"/>
        <w:rPr>
          <w:rFonts w:ascii="Times New Roman" w:hAnsi="Times New Roman" w:cs="Times New Roman"/>
          <w:b w:val="0"/>
          <w:color w:val="000000"/>
          <w:sz w:val="26"/>
          <w:szCs w:val="26"/>
        </w:rPr>
      </w:pPr>
    </w:p>
    <w:p w:rsidR="004C17C7" w:rsidRPr="001D0CFB" w:rsidRDefault="004C17C7" w:rsidP="001D0CFB">
      <w:pPr>
        <w:pStyle w:val="Heading"/>
        <w:ind w:left="-709"/>
        <w:jc w:val="both"/>
        <w:rPr>
          <w:rFonts w:ascii="Times New Roman" w:hAnsi="Times New Roman" w:cs="Times New Roman"/>
          <w:b w:val="0"/>
          <w:i/>
          <w:color w:val="000000"/>
          <w:sz w:val="26"/>
          <w:szCs w:val="26"/>
        </w:rPr>
      </w:pPr>
      <w:r>
        <w:rPr>
          <w:rFonts w:ascii="Times New Roman" w:hAnsi="Times New Roman" w:cs="Times New Roman"/>
          <w:b w:val="0"/>
          <w:color w:val="000000"/>
          <w:sz w:val="26"/>
          <w:szCs w:val="26"/>
        </w:rPr>
        <w:t>4.4.</w:t>
      </w:r>
      <w:r w:rsidR="001D0CFB" w:rsidRPr="001D0CFB">
        <w:t xml:space="preserve"> </w:t>
      </w:r>
      <w:r w:rsidR="001D0CFB" w:rsidRPr="001D0CFB">
        <w:rPr>
          <w:rFonts w:ascii="Times New Roman" w:hAnsi="Times New Roman" w:cs="Times New Roman"/>
          <w:b w:val="0"/>
          <w:i/>
          <w:color w:val="000000"/>
          <w:sz w:val="26"/>
          <w:szCs w:val="26"/>
        </w:rPr>
        <w:t>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4C17C7" w:rsidRDefault="004C17C7" w:rsidP="003F3549">
      <w:pPr>
        <w:pStyle w:val="Heading"/>
        <w:ind w:left="-709"/>
        <w:rPr>
          <w:rFonts w:ascii="Times New Roman" w:hAnsi="Times New Roman" w:cs="Times New Roman"/>
          <w:b w:val="0"/>
          <w:color w:val="000000"/>
          <w:sz w:val="26"/>
          <w:szCs w:val="26"/>
        </w:rPr>
      </w:pPr>
    </w:p>
    <w:p w:rsidR="004C17C7" w:rsidRDefault="004C17C7" w:rsidP="003F3549">
      <w:pPr>
        <w:pStyle w:val="Heading"/>
        <w:ind w:left="-709"/>
        <w:rPr>
          <w:rFonts w:ascii="Times New Roman" w:hAnsi="Times New Roman" w:cs="Times New Roman"/>
          <w:b w:val="0"/>
          <w:color w:val="000000"/>
          <w:sz w:val="26"/>
          <w:szCs w:val="26"/>
        </w:rPr>
      </w:pPr>
    </w:p>
    <w:p w:rsidR="004C17C7" w:rsidRDefault="004C17C7" w:rsidP="003F3549">
      <w:pPr>
        <w:pStyle w:val="Heading"/>
        <w:ind w:left="-709"/>
        <w:rPr>
          <w:rFonts w:ascii="Times New Roman" w:hAnsi="Times New Roman" w:cs="Times New Roman"/>
          <w:b w:val="0"/>
          <w:color w:val="000000"/>
          <w:sz w:val="26"/>
          <w:szCs w:val="26"/>
        </w:rPr>
      </w:pPr>
    </w:p>
    <w:p w:rsidR="00A5233C" w:rsidRPr="001D0CFB" w:rsidRDefault="006A450E" w:rsidP="003F3549">
      <w:pPr>
        <w:pStyle w:val="Heading"/>
        <w:ind w:left="-709"/>
        <w:rPr>
          <w:rFonts w:ascii="Times New Roman" w:hAnsi="Times New Roman" w:cs="Times New Roman"/>
          <w:b w:val="0"/>
          <w:i/>
          <w:color w:val="000000"/>
          <w:sz w:val="26"/>
          <w:szCs w:val="26"/>
        </w:rPr>
      </w:pPr>
      <w:r w:rsidRPr="001D0CFB">
        <w:rPr>
          <w:rFonts w:ascii="Times New Roman" w:hAnsi="Times New Roman" w:cs="Times New Roman"/>
          <w:b w:val="0"/>
          <w:i/>
          <w:color w:val="000000"/>
          <w:sz w:val="26"/>
          <w:szCs w:val="26"/>
        </w:rPr>
        <w:t>5) плановые значения показателей деятельности концессионера;</w:t>
      </w:r>
    </w:p>
    <w:p w:rsidR="00584BD0" w:rsidRDefault="00584BD0" w:rsidP="003F3549">
      <w:pPr>
        <w:pStyle w:val="Heading"/>
        <w:ind w:left="-709"/>
        <w:rPr>
          <w:rFonts w:ascii="Times New Roman" w:hAnsi="Times New Roman" w:cs="Times New Roman"/>
          <w:b w:val="0"/>
          <w:color w:val="000000"/>
          <w:sz w:val="26"/>
          <w:szCs w:val="26"/>
        </w:rPr>
      </w:pPr>
    </w:p>
    <w:p w:rsidR="00584BD0" w:rsidRDefault="00584BD0" w:rsidP="003F3549">
      <w:pPr>
        <w:pStyle w:val="Heading"/>
        <w:ind w:left="-709"/>
        <w:rPr>
          <w:rFonts w:ascii="Times New Roman" w:hAnsi="Times New Roman" w:cs="Times New Roman"/>
          <w:b w:val="0"/>
          <w:color w:val="000000"/>
          <w:sz w:val="26"/>
          <w:szCs w:val="26"/>
        </w:rPr>
      </w:pPr>
    </w:p>
    <w:p w:rsidR="001D0CFB" w:rsidRDefault="00C32D1F" w:rsidP="00C32D1F">
      <w:pPr>
        <w:pStyle w:val="Heading"/>
        <w:ind w:left="-709"/>
        <w:jc w:val="both"/>
        <w:rPr>
          <w:rFonts w:ascii="Times New Roman" w:hAnsi="Times New Roman" w:cs="Times New Roman"/>
          <w:b w:val="0"/>
          <w:color w:val="000000"/>
          <w:sz w:val="26"/>
          <w:szCs w:val="26"/>
        </w:rPr>
      </w:pPr>
      <w:r w:rsidRPr="00C32D1F">
        <w:rPr>
          <w:rFonts w:ascii="Times New Roman" w:hAnsi="Times New Roman" w:cs="Times New Roman"/>
          <w:color w:val="000000"/>
          <w:sz w:val="26"/>
          <w:szCs w:val="26"/>
        </w:rPr>
        <w:t xml:space="preserve">3.1.5. </w:t>
      </w:r>
      <w:r w:rsidR="003F2FDA">
        <w:rPr>
          <w:rFonts w:ascii="Times New Roman" w:hAnsi="Times New Roman" w:cs="Times New Roman"/>
          <w:color w:val="000000"/>
          <w:sz w:val="26"/>
          <w:szCs w:val="26"/>
        </w:rPr>
        <w:t>И</w:t>
      </w:r>
      <w:r w:rsidRPr="00C32D1F">
        <w:rPr>
          <w:rFonts w:ascii="Times New Roman" w:hAnsi="Times New Roman" w:cs="Times New Roman"/>
          <w:color w:val="000000"/>
          <w:sz w:val="26"/>
          <w:szCs w:val="26"/>
        </w:rPr>
        <w:t>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 соответствие заявителей требованиям, установленным конкурсной документацией и предъявляемым к участникам конкурса; соответствие заявок на участие в конкурсе и конкурсных предложений требованиям, установленным конкурсной документацией; информацию, содержащуюся в конкурсном предложении</w:t>
      </w:r>
      <w:r w:rsidRPr="00C32D1F">
        <w:rPr>
          <w:rFonts w:ascii="Times New Roman" w:hAnsi="Times New Roman" w:cs="Times New Roman"/>
          <w:b w:val="0"/>
          <w:color w:val="000000"/>
          <w:sz w:val="26"/>
          <w:szCs w:val="26"/>
        </w:rPr>
        <w:t>;</w:t>
      </w:r>
    </w:p>
    <w:p w:rsidR="003D156E" w:rsidRPr="00835071" w:rsidRDefault="003D156E" w:rsidP="00C57D06">
      <w:pPr>
        <w:pStyle w:val="Heading"/>
        <w:jc w:val="both"/>
        <w:rPr>
          <w:rFonts w:ascii="Times New Roman" w:hAnsi="Times New Roman" w:cs="Times New Roman"/>
          <w:color w:val="000000"/>
          <w:sz w:val="26"/>
          <w:szCs w:val="26"/>
        </w:rPr>
      </w:pPr>
    </w:p>
    <w:p w:rsidR="003D156E" w:rsidRPr="00835071" w:rsidRDefault="003D156E" w:rsidP="003D156E">
      <w:pPr>
        <w:ind w:left="-709" w:firstLine="225"/>
        <w:jc w:val="both"/>
        <w:rPr>
          <w:color w:val="000000"/>
          <w:sz w:val="26"/>
          <w:szCs w:val="26"/>
        </w:rPr>
      </w:pPr>
      <w:r w:rsidRPr="00835071">
        <w:rPr>
          <w:color w:val="000000"/>
          <w:sz w:val="26"/>
          <w:szCs w:val="26"/>
        </w:rPr>
        <w:t xml:space="preserve">Заявитель может подать только одну Заявку на участие в Конкурсе. </w:t>
      </w:r>
    </w:p>
    <w:p w:rsidR="00B71B46" w:rsidRPr="00B71B46" w:rsidRDefault="00B71B46" w:rsidP="00B71B46">
      <w:pPr>
        <w:ind w:left="-709" w:firstLine="225"/>
        <w:jc w:val="both"/>
        <w:rPr>
          <w:bCs/>
          <w:color w:val="000000"/>
          <w:sz w:val="26"/>
          <w:szCs w:val="26"/>
        </w:rPr>
      </w:pPr>
      <w:r w:rsidRPr="00B71B46">
        <w:rPr>
          <w:bCs/>
          <w:color w:val="000000"/>
          <w:sz w:val="26"/>
          <w:szCs w:val="26"/>
        </w:rPr>
        <w:t>Все Заявки и документы, имеющие отношение к Заявкам, должны быть составлены на русском языке. Заявка и документы, представленные только на иностранном языке, не рассматриваются. Заявка и документы, имеющие отношение к Заявкам, также по усмотрению Заявителя могут быть представлены на двух языках - русском и иностранном. Юридическую силу для Концедента и Конкурсной комиссии имеют официально представленные Заявка и документы на русском языке.</w:t>
      </w:r>
    </w:p>
    <w:p w:rsidR="00B71B46" w:rsidRPr="00B71B46" w:rsidRDefault="00B71B46" w:rsidP="00B71B46">
      <w:pPr>
        <w:ind w:left="-709" w:firstLine="225"/>
        <w:jc w:val="both"/>
        <w:rPr>
          <w:b/>
          <w:bCs/>
          <w:color w:val="000000"/>
          <w:sz w:val="26"/>
          <w:szCs w:val="26"/>
        </w:rPr>
      </w:pPr>
      <w:r w:rsidRPr="00B71B46">
        <w:rPr>
          <w:b/>
          <w:bCs/>
          <w:color w:val="000000"/>
          <w:sz w:val="26"/>
          <w:szCs w:val="26"/>
        </w:rPr>
        <w:t xml:space="preserve"> Документы и материалы, составляющие Заявку </w:t>
      </w:r>
    </w:p>
    <w:p w:rsidR="00B71B46" w:rsidRPr="00B71B46" w:rsidRDefault="00B71B46" w:rsidP="00B71B46">
      <w:pPr>
        <w:ind w:left="-709" w:firstLine="225"/>
        <w:jc w:val="both"/>
        <w:rPr>
          <w:bCs/>
          <w:color w:val="000000"/>
          <w:sz w:val="26"/>
          <w:szCs w:val="26"/>
        </w:rPr>
      </w:pPr>
      <w:r w:rsidRPr="00B71B46">
        <w:rPr>
          <w:bCs/>
          <w:color w:val="000000"/>
          <w:sz w:val="26"/>
          <w:szCs w:val="26"/>
        </w:rPr>
        <w:t>В состав Заявки должен входить подписанный оригинал формы Ф-1 "К Заявке", представленной в приложении 1 , а также следующие документы и материалы:</w:t>
      </w:r>
    </w:p>
    <w:p w:rsidR="00B71B46" w:rsidRPr="00B71B46" w:rsidRDefault="00B71B46" w:rsidP="00B71B46">
      <w:pPr>
        <w:ind w:left="-709" w:firstLine="225"/>
        <w:jc w:val="both"/>
        <w:rPr>
          <w:bCs/>
          <w:color w:val="000000"/>
          <w:sz w:val="26"/>
          <w:szCs w:val="26"/>
        </w:rPr>
      </w:pPr>
      <w:r w:rsidRPr="00B71B46">
        <w:rPr>
          <w:bCs/>
          <w:color w:val="000000"/>
          <w:sz w:val="26"/>
          <w:szCs w:val="26"/>
        </w:rPr>
        <w:t>Копия удостоверенной подписью Заявителя описи представленных документов и материалов Заявки с указанием страниц.</w:t>
      </w:r>
    </w:p>
    <w:p w:rsidR="00B71B46" w:rsidRPr="00B71B46" w:rsidRDefault="00B71B46" w:rsidP="00B71B46">
      <w:pPr>
        <w:ind w:left="-709" w:firstLine="225"/>
        <w:jc w:val="both"/>
        <w:rPr>
          <w:b/>
          <w:bCs/>
          <w:color w:val="000000"/>
          <w:sz w:val="26"/>
          <w:szCs w:val="26"/>
        </w:rPr>
      </w:pPr>
      <w:r w:rsidRPr="00B71B46">
        <w:rPr>
          <w:bCs/>
          <w:color w:val="000000"/>
          <w:sz w:val="26"/>
          <w:szCs w:val="26"/>
        </w:rPr>
        <w:t xml:space="preserve"> </w:t>
      </w:r>
      <w:r w:rsidRPr="00B71B46">
        <w:rPr>
          <w:b/>
          <w:bCs/>
          <w:color w:val="000000"/>
          <w:sz w:val="26"/>
          <w:szCs w:val="26"/>
        </w:rPr>
        <w:t>Организационно-правовая часть Заявки</w:t>
      </w:r>
    </w:p>
    <w:p w:rsidR="00B71B46" w:rsidRPr="00B71B46" w:rsidRDefault="00B71B46" w:rsidP="00B71B46">
      <w:pPr>
        <w:ind w:left="-709" w:firstLine="225"/>
        <w:jc w:val="both"/>
        <w:rPr>
          <w:bCs/>
          <w:color w:val="000000"/>
          <w:sz w:val="26"/>
          <w:szCs w:val="26"/>
        </w:rPr>
      </w:pPr>
      <w:r w:rsidRPr="00B71B46">
        <w:rPr>
          <w:bCs/>
          <w:color w:val="000000"/>
          <w:sz w:val="26"/>
          <w:szCs w:val="26"/>
        </w:rPr>
        <w:t>Организационно-правовая часть Заявки содержит сведения и документы о Заявителе.</w:t>
      </w:r>
    </w:p>
    <w:p w:rsidR="00B71B46" w:rsidRPr="00B71B46" w:rsidRDefault="00B71B46" w:rsidP="00B71B46">
      <w:pPr>
        <w:ind w:left="-709" w:firstLine="225"/>
        <w:jc w:val="both"/>
        <w:rPr>
          <w:bCs/>
          <w:color w:val="000000"/>
          <w:sz w:val="26"/>
          <w:szCs w:val="26"/>
        </w:rPr>
      </w:pPr>
      <w:r w:rsidRPr="00B71B46">
        <w:rPr>
          <w:bCs/>
          <w:color w:val="000000"/>
          <w:sz w:val="26"/>
          <w:szCs w:val="26"/>
        </w:rPr>
        <w:t>В настоящий раздел Заявки Заявитель обязан включить:</w:t>
      </w:r>
    </w:p>
    <w:p w:rsidR="00B71B46" w:rsidRPr="00B71B46" w:rsidRDefault="00B71B46" w:rsidP="00B71B46">
      <w:pPr>
        <w:ind w:left="-709" w:firstLine="225"/>
        <w:jc w:val="both"/>
        <w:rPr>
          <w:bCs/>
          <w:color w:val="000000"/>
          <w:sz w:val="26"/>
          <w:szCs w:val="26"/>
        </w:rPr>
      </w:pPr>
      <w:r w:rsidRPr="00B71B46">
        <w:rPr>
          <w:bCs/>
          <w:color w:val="000000"/>
          <w:sz w:val="26"/>
          <w:szCs w:val="26"/>
        </w:rPr>
        <w:t>1) Документы, подтверждающие правоспособность Заявителя:</w:t>
      </w:r>
    </w:p>
    <w:p w:rsidR="00B71B46" w:rsidRPr="00B71B46" w:rsidRDefault="00B71B46" w:rsidP="00B71B46">
      <w:pPr>
        <w:ind w:left="-709" w:firstLine="225"/>
        <w:jc w:val="both"/>
        <w:rPr>
          <w:bCs/>
          <w:color w:val="000000"/>
          <w:sz w:val="26"/>
          <w:szCs w:val="26"/>
        </w:rPr>
      </w:pPr>
      <w:r w:rsidRPr="00B71B46">
        <w:rPr>
          <w:bCs/>
          <w:color w:val="000000"/>
          <w:sz w:val="26"/>
          <w:szCs w:val="26"/>
        </w:rPr>
        <w:t>а) для индивидуальных предпринимателей:</w:t>
      </w:r>
    </w:p>
    <w:p w:rsidR="00B71B46" w:rsidRPr="00B71B46" w:rsidRDefault="00B71B46" w:rsidP="00B71B46">
      <w:pPr>
        <w:ind w:left="-709" w:firstLine="225"/>
        <w:jc w:val="both"/>
        <w:rPr>
          <w:bCs/>
          <w:color w:val="000000"/>
          <w:sz w:val="26"/>
          <w:szCs w:val="26"/>
        </w:rPr>
      </w:pPr>
      <w:r w:rsidRPr="00B71B46">
        <w:rPr>
          <w:bCs/>
          <w:color w:val="000000"/>
          <w:sz w:val="26"/>
          <w:szCs w:val="26"/>
        </w:rPr>
        <w:t>нотариально заверенные копии документов, подтверждающих государственную регистрацию лица в качестве индивидуального предпринимателя;</w:t>
      </w:r>
    </w:p>
    <w:p w:rsidR="00B71B46" w:rsidRPr="00B71B46" w:rsidRDefault="00B71B46" w:rsidP="00B71B46">
      <w:pPr>
        <w:ind w:left="-709" w:firstLine="225"/>
        <w:jc w:val="both"/>
        <w:rPr>
          <w:bCs/>
          <w:color w:val="000000"/>
          <w:sz w:val="26"/>
          <w:szCs w:val="26"/>
        </w:rPr>
      </w:pPr>
      <w:r w:rsidRPr="00B71B46">
        <w:rPr>
          <w:bCs/>
          <w:color w:val="000000"/>
          <w:sz w:val="26"/>
          <w:szCs w:val="26"/>
        </w:rPr>
        <w:t>б) для юридических лиц;</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для российских юридических лиц: нотариально заверенные копии учредительных документов юридического лица, а также Выписка из Единого государственного реестра юридических лиц (либо ее нотариально заверенная копия);</w:t>
      </w:r>
    </w:p>
    <w:p w:rsidR="00B71B46" w:rsidRPr="00B71B46" w:rsidRDefault="00B71B46" w:rsidP="00B71B46">
      <w:pPr>
        <w:ind w:left="-709" w:firstLine="225"/>
        <w:jc w:val="both"/>
        <w:rPr>
          <w:bCs/>
          <w:color w:val="000000"/>
          <w:sz w:val="26"/>
          <w:szCs w:val="26"/>
        </w:rPr>
      </w:pPr>
      <w:r w:rsidRPr="00B71B46">
        <w:rPr>
          <w:bCs/>
          <w:color w:val="000000"/>
          <w:sz w:val="26"/>
          <w:szCs w:val="26"/>
        </w:rPr>
        <w:t>в) для простых товариществ:</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 оригиналы либо нотариально заверенные копии договора о простом товариществе с указанием следующих сведений:</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функциональных обязанностей каждого юридического лица - участника простого товарищества в процессе реализации Проекта,</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 xml:space="preserve"> программы сотрудничества, связанного с участием в реализации Концессии, </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 xml:space="preserve">размер вклада (доли) каждого товарища, </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права и обязанности каждого товарища,</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 xml:space="preserve"> имущественная ответственность товарищей по их обязательствам в рамках договора о товариществе, </w:t>
      </w:r>
    </w:p>
    <w:p w:rsidR="00B71B46" w:rsidRPr="00B71B46" w:rsidRDefault="00B71B46" w:rsidP="00B71B46">
      <w:pPr>
        <w:ind w:left="-709" w:firstLine="225"/>
        <w:jc w:val="both"/>
        <w:rPr>
          <w:bCs/>
          <w:color w:val="000000"/>
          <w:sz w:val="26"/>
          <w:szCs w:val="26"/>
        </w:rPr>
      </w:pPr>
      <w:r w:rsidRPr="00B71B46">
        <w:rPr>
          <w:bCs/>
          <w:color w:val="000000"/>
          <w:sz w:val="26"/>
          <w:szCs w:val="26"/>
        </w:rPr>
        <w:lastRenderedPageBreak/>
        <w:t xml:space="preserve"> </w:t>
      </w:r>
      <w:r w:rsidRPr="00B71B46">
        <w:rPr>
          <w:bCs/>
          <w:color w:val="000000"/>
          <w:sz w:val="26"/>
          <w:szCs w:val="26"/>
        </w:rPr>
        <w:tab/>
        <w:t>условия прекращения действия договора о товариществе.</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Документ, подтверждающий полномочия лица на осуществление действий от имени Заявителя (либо его нотариально заверенная копия).</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Документ, подтверждающий правомерность участия юридического лица в составе простого товарищества, являющегося Заявителем (в случае необходимости получения специального разрешения на участие в простом товариществе, установленной учредительными документами юридического лица) либо его нотариально заверенная копия.</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Документы, содержащие подробную характеристику опыта в осуществлении соответствующих видов деятельности: </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опыт соответствующей деятельности; в эту информацию включаются:</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указания на реализованные или начатые проекты с его участием с указанием характера контрактов и стоимостных показателей по ним, указания на роль в этих проектах, включая описание работ, выполненных в рамках проектов строительства, аналогичных данной Концессии в функциональной части, состав работ по строительству участков водоводов и водозаборов, указание на стадию завершения работ, описание предоставляемых услуг по эксплуатации сетй водоснабжения и водоотведения,экономические результаты реализации проектов.</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Оригиналы документов, подтверждающих согласие лиц (при их наличии у Заявителя в соответствии с Конкурсной документации) на участие в Концессии в случае победы Заявителя в Конкурсе, определяющих права и обязательства этих лиц по отношению к Заявителю.</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Документы, содержащие подробную характеристику лиц (при их наличии у Заявителя в соответствии с  Конкурсной документации), включая:</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 наименование организации, ее адрес или иной идентификатор;</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 xml:space="preserve">- опыт соответствующей деятельности; в эту информацию включаются: указания на реализованные или начатые проекты с его участием с указанием характера контрактов и стоимостных показателей по ним, указания на роль в этих проектах, включая описание работ, выполненных в рамках проектов строительства, аналогичных данной Концессии в функциональной части, состав работ по строительству водозаборов и водоводов, указание на стадию завершения работ. </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экономические результаты реализации проектов,</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оригиналы либо нотариально заверенные отзывы или рекомендации,</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w:t>
      </w:r>
      <w:r w:rsidRPr="00B71B46">
        <w:rPr>
          <w:bCs/>
          <w:color w:val="000000"/>
          <w:sz w:val="26"/>
          <w:szCs w:val="26"/>
        </w:rPr>
        <w:tab/>
        <w:t xml:space="preserve">согласие указанных лиц, что Конкурсная комиссия может запросить или уточнить у них такие сведения. </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Документы:</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Информация об основных направлениях деятельности учредителей/владельцев долей в уставном капитале Заявителя. Информация по настоящему подпункту представляется в свободной форме и должна быть заверена подписью единоличного исполнительного органа Заявителя или его уполномоченного представителя.</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Описание структуры уставного капитала Заявителя с перечнем юридических лиц, являющихся владельцами долей (акций) в уставном капитале Заявителя и/или имеющих право на принятие решений по вопросам управления деятельностью Заявителя. Такое описание представляется в произвольной форме, заверенные подписью единоличного исполнительного органа Заявителя и его печатью (в случае ее наличия) или его уполномоченного представителя.</w:t>
      </w:r>
    </w:p>
    <w:p w:rsidR="00B71B46" w:rsidRPr="00B71B46" w:rsidRDefault="00B71B46" w:rsidP="00B71B46">
      <w:pPr>
        <w:ind w:left="-709" w:firstLine="225"/>
        <w:jc w:val="both"/>
        <w:rPr>
          <w:bCs/>
          <w:color w:val="000000"/>
          <w:sz w:val="26"/>
          <w:szCs w:val="26"/>
        </w:rPr>
      </w:pPr>
      <w:r w:rsidRPr="00B71B46">
        <w:rPr>
          <w:bCs/>
          <w:color w:val="000000"/>
          <w:sz w:val="26"/>
          <w:szCs w:val="26"/>
        </w:rPr>
        <w:lastRenderedPageBreak/>
        <w:t xml:space="preserve"> Копии годовых отчетов Заявителя (и стратегического инвестора при его наличии) за последние 5 (пять) финансовых лет, включающие бухгалтерские балансы, отчеты о прибылях и убытках, движении денежных средств, изменении капитала, составленные в соответствии с международными (в том числе IFRS, IAS или GAAP) или российскими стандартами финансовой отчетности, пояснительные записки, а также аудиторские заключения (с приложением копии лицензии аудиторской компании и аудируемой финансовой отчетности с примечаниями) за соответствующие периоды. Копии указанных документов должны быть заверены подписью единоличного исполнительного органа Заявителя. </w:t>
      </w:r>
    </w:p>
    <w:p w:rsidR="00B71B46" w:rsidRPr="00B71B46" w:rsidRDefault="00B71B46" w:rsidP="00B71B46">
      <w:pPr>
        <w:ind w:left="-709" w:firstLine="225"/>
        <w:jc w:val="both"/>
        <w:rPr>
          <w:bCs/>
          <w:color w:val="000000"/>
          <w:sz w:val="26"/>
          <w:szCs w:val="26"/>
        </w:rPr>
      </w:pPr>
      <w:r w:rsidRPr="00B71B46">
        <w:rPr>
          <w:bCs/>
          <w:color w:val="000000"/>
          <w:sz w:val="26"/>
          <w:szCs w:val="26"/>
        </w:rPr>
        <w:t xml:space="preserve"> Документы, подтверждающие способность Заявителя обеспечить необходимый объем собственных и заемных средств и готовность инвестировать их в реализацию Концессии и/или способность привлечь частное финансирования для реализации аналогичных проектов. </w:t>
      </w:r>
    </w:p>
    <w:p w:rsidR="00B71B46" w:rsidRPr="00B71B46" w:rsidRDefault="00B71B46" w:rsidP="00B71B46">
      <w:pPr>
        <w:ind w:left="-709" w:firstLine="225"/>
        <w:jc w:val="both"/>
        <w:rPr>
          <w:bCs/>
          <w:color w:val="000000"/>
          <w:sz w:val="26"/>
          <w:szCs w:val="26"/>
        </w:rPr>
      </w:pPr>
      <w:r w:rsidRPr="00B71B46">
        <w:rPr>
          <w:bCs/>
          <w:color w:val="000000"/>
          <w:sz w:val="26"/>
          <w:szCs w:val="26"/>
        </w:rPr>
        <w:t>Рекламные материалы в составе Заявки не представляются.</w:t>
      </w:r>
    </w:p>
    <w:p w:rsidR="00B71B46" w:rsidRPr="00B71B46" w:rsidRDefault="00B71B46" w:rsidP="003D156E">
      <w:pPr>
        <w:ind w:left="-709" w:firstLine="225"/>
        <w:jc w:val="both"/>
        <w:rPr>
          <w:bCs/>
          <w:color w:val="000000"/>
          <w:sz w:val="26"/>
          <w:szCs w:val="26"/>
        </w:rPr>
      </w:pPr>
    </w:p>
    <w:p w:rsidR="00B71B46" w:rsidRPr="0011743A" w:rsidRDefault="0011743A" w:rsidP="003D156E">
      <w:pPr>
        <w:ind w:left="-709" w:firstLine="225"/>
        <w:jc w:val="both"/>
        <w:rPr>
          <w:b/>
          <w:bCs/>
          <w:color w:val="000000"/>
          <w:sz w:val="26"/>
          <w:szCs w:val="26"/>
        </w:rPr>
      </w:pPr>
      <w:r w:rsidRPr="0011743A">
        <w:rPr>
          <w:b/>
          <w:bCs/>
          <w:color w:val="000000"/>
          <w:sz w:val="26"/>
          <w:szCs w:val="26"/>
        </w:rPr>
        <w:t>3.1.6. Срок опубликования, размещения сообщения о проведении конкурса.</w:t>
      </w:r>
    </w:p>
    <w:p w:rsidR="00B71B46" w:rsidRDefault="00B71B46" w:rsidP="003D156E">
      <w:pPr>
        <w:ind w:left="-709" w:firstLine="225"/>
        <w:jc w:val="both"/>
        <w:rPr>
          <w:bCs/>
          <w:color w:val="000000"/>
          <w:sz w:val="26"/>
          <w:szCs w:val="26"/>
        </w:rPr>
      </w:pPr>
    </w:p>
    <w:p w:rsidR="0011743A" w:rsidRDefault="0011743A" w:rsidP="003D156E">
      <w:pPr>
        <w:ind w:left="-709" w:firstLine="225"/>
        <w:jc w:val="both"/>
        <w:rPr>
          <w:bCs/>
          <w:color w:val="000000"/>
          <w:sz w:val="26"/>
          <w:szCs w:val="26"/>
        </w:rPr>
      </w:pPr>
      <w:r>
        <w:rPr>
          <w:bCs/>
          <w:color w:val="000000"/>
          <w:sz w:val="26"/>
          <w:szCs w:val="26"/>
        </w:rPr>
        <w:tab/>
        <w:t>Срок опубликования, размещения сообщения о проведении конкурса изложен в дорожной карте.</w:t>
      </w:r>
    </w:p>
    <w:p w:rsidR="0011743A" w:rsidRDefault="0011743A" w:rsidP="003D156E">
      <w:pPr>
        <w:ind w:left="-709" w:firstLine="225"/>
        <w:jc w:val="both"/>
        <w:rPr>
          <w:bCs/>
          <w:color w:val="000000"/>
          <w:sz w:val="26"/>
          <w:szCs w:val="26"/>
        </w:rPr>
      </w:pPr>
    </w:p>
    <w:p w:rsidR="0011743A" w:rsidRPr="0011743A" w:rsidRDefault="0011743A" w:rsidP="003D156E">
      <w:pPr>
        <w:ind w:left="-709" w:firstLine="225"/>
        <w:jc w:val="both"/>
        <w:rPr>
          <w:b/>
          <w:bCs/>
          <w:color w:val="000000"/>
          <w:sz w:val="26"/>
          <w:szCs w:val="26"/>
        </w:rPr>
      </w:pPr>
      <w:r w:rsidRPr="0011743A">
        <w:rPr>
          <w:b/>
          <w:bCs/>
          <w:color w:val="000000"/>
          <w:sz w:val="26"/>
          <w:szCs w:val="26"/>
        </w:rPr>
        <w:t>3.1.7. Порядок представления заявок на участие в конкурсе и требования, предъявляемые к ним;</w:t>
      </w:r>
    </w:p>
    <w:p w:rsidR="0011743A" w:rsidRPr="00B71B46" w:rsidRDefault="0011743A" w:rsidP="003D156E">
      <w:pPr>
        <w:ind w:left="-709" w:firstLine="225"/>
        <w:jc w:val="both"/>
        <w:rPr>
          <w:bCs/>
          <w:color w:val="000000"/>
          <w:sz w:val="26"/>
          <w:szCs w:val="26"/>
        </w:rPr>
      </w:pPr>
    </w:p>
    <w:p w:rsidR="00D06206" w:rsidRPr="00D06206" w:rsidRDefault="00D06206" w:rsidP="00D06206">
      <w:pPr>
        <w:ind w:left="-709" w:firstLine="225"/>
        <w:jc w:val="both"/>
        <w:rPr>
          <w:bCs/>
          <w:color w:val="000000"/>
          <w:sz w:val="26"/>
          <w:szCs w:val="26"/>
        </w:rPr>
      </w:pPr>
      <w:r w:rsidRPr="00D06206">
        <w:rPr>
          <w:bCs/>
          <w:color w:val="000000"/>
          <w:sz w:val="26"/>
          <w:szCs w:val="26"/>
        </w:rP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r>
        <w:rPr>
          <w:bCs/>
          <w:color w:val="000000"/>
          <w:sz w:val="26"/>
          <w:szCs w:val="26"/>
        </w:rPr>
        <w:t>настоящей конкурсной документации.</w:t>
      </w:r>
      <w:r w:rsidRPr="00D06206">
        <w:rPr>
          <w:bCs/>
          <w:color w:val="000000"/>
          <w:sz w:val="26"/>
          <w:szCs w:val="26"/>
        </w:rPr>
        <w:t xml:space="preserve"> </w:t>
      </w:r>
    </w:p>
    <w:p w:rsidR="00D06206" w:rsidRPr="00D06206" w:rsidRDefault="00D06206" w:rsidP="00D06206">
      <w:pPr>
        <w:ind w:left="-709" w:firstLine="225"/>
        <w:jc w:val="both"/>
        <w:rPr>
          <w:bCs/>
          <w:color w:val="000000"/>
          <w:sz w:val="26"/>
          <w:szCs w:val="26"/>
        </w:rPr>
      </w:pPr>
      <w:r w:rsidRPr="00D06206">
        <w:rPr>
          <w:bCs/>
          <w:color w:val="000000"/>
          <w:sz w:val="26"/>
          <w:szCs w:val="26"/>
        </w:rPr>
        <w:t xml:space="preserve">2. Срок представления заявок на участие в конкурсе должен составлять со дня опубликования и размещения сообщения о проведении конкурса </w:t>
      </w:r>
      <w:r>
        <w:rPr>
          <w:bCs/>
          <w:color w:val="000000"/>
          <w:sz w:val="26"/>
          <w:szCs w:val="26"/>
        </w:rPr>
        <w:t>согласно дорожной карте.</w:t>
      </w:r>
    </w:p>
    <w:p w:rsidR="00D06206" w:rsidRPr="00D06206" w:rsidRDefault="00D06206" w:rsidP="00D06206">
      <w:pPr>
        <w:ind w:left="-709" w:firstLine="225"/>
        <w:jc w:val="both"/>
        <w:rPr>
          <w:bCs/>
          <w:color w:val="000000"/>
          <w:sz w:val="26"/>
          <w:szCs w:val="26"/>
        </w:rPr>
      </w:pPr>
      <w:r w:rsidRPr="00D06206">
        <w:rPr>
          <w:bCs/>
          <w:color w:val="000000"/>
          <w:sz w:val="26"/>
          <w:szCs w:val="26"/>
        </w:rP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D06206" w:rsidRPr="00D06206" w:rsidRDefault="00D06206" w:rsidP="00D06206">
      <w:pPr>
        <w:ind w:left="-709" w:firstLine="225"/>
        <w:jc w:val="both"/>
        <w:rPr>
          <w:bCs/>
          <w:color w:val="000000"/>
          <w:sz w:val="26"/>
          <w:szCs w:val="26"/>
        </w:rPr>
      </w:pPr>
    </w:p>
    <w:p w:rsidR="00D06206" w:rsidRPr="00D06206" w:rsidRDefault="00D06206" w:rsidP="00D06206">
      <w:pPr>
        <w:ind w:left="-709" w:firstLine="225"/>
        <w:jc w:val="both"/>
        <w:rPr>
          <w:bCs/>
          <w:color w:val="000000"/>
          <w:sz w:val="26"/>
          <w:szCs w:val="26"/>
        </w:rPr>
      </w:pPr>
      <w:r w:rsidRPr="00D06206">
        <w:rPr>
          <w:bCs/>
          <w:color w:val="000000"/>
          <w:sz w:val="26"/>
          <w:szCs w:val="26"/>
        </w:rP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D06206" w:rsidRPr="00D06206" w:rsidRDefault="00D06206" w:rsidP="00D06206">
      <w:pPr>
        <w:ind w:left="-709" w:firstLine="225"/>
        <w:jc w:val="both"/>
        <w:rPr>
          <w:bCs/>
          <w:color w:val="000000"/>
          <w:sz w:val="26"/>
          <w:szCs w:val="26"/>
        </w:rPr>
      </w:pPr>
    </w:p>
    <w:p w:rsidR="00D06206" w:rsidRPr="00D06206" w:rsidRDefault="00D06206" w:rsidP="00D06206">
      <w:pPr>
        <w:ind w:left="-709" w:firstLine="225"/>
        <w:jc w:val="both"/>
        <w:rPr>
          <w:bCs/>
          <w:color w:val="000000"/>
          <w:sz w:val="26"/>
          <w:szCs w:val="26"/>
        </w:rPr>
      </w:pPr>
      <w:r w:rsidRPr="00D06206">
        <w:rPr>
          <w:bCs/>
          <w:color w:val="000000"/>
          <w:sz w:val="26"/>
          <w:szCs w:val="26"/>
        </w:rPr>
        <w:lastRenderedPageBreak/>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06206" w:rsidRPr="00D06206" w:rsidRDefault="00D06206" w:rsidP="00D06206">
      <w:pPr>
        <w:ind w:left="-709" w:firstLine="225"/>
        <w:jc w:val="both"/>
        <w:rPr>
          <w:bCs/>
          <w:color w:val="000000"/>
          <w:sz w:val="26"/>
          <w:szCs w:val="26"/>
        </w:rPr>
      </w:pPr>
    </w:p>
    <w:p w:rsidR="00D06206" w:rsidRPr="001219AE" w:rsidRDefault="00D06206" w:rsidP="00D06206">
      <w:pPr>
        <w:ind w:left="-709" w:firstLine="225"/>
        <w:jc w:val="both"/>
        <w:rPr>
          <w:b/>
          <w:bCs/>
          <w:color w:val="000000"/>
          <w:sz w:val="26"/>
          <w:szCs w:val="26"/>
        </w:rPr>
      </w:pPr>
      <w:r w:rsidRPr="00D06206">
        <w:rPr>
          <w:bCs/>
          <w:color w:val="000000"/>
          <w:sz w:val="26"/>
          <w:szCs w:val="26"/>
        </w:rPr>
        <w:t xml:space="preserve">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w:t>
      </w:r>
      <w:r w:rsidRPr="001219AE">
        <w:rPr>
          <w:b/>
          <w:bCs/>
          <w:color w:val="000000"/>
          <w:sz w:val="26"/>
          <w:szCs w:val="26"/>
        </w:rPr>
        <w:t>объявляется несостоявшимся.</w:t>
      </w:r>
    </w:p>
    <w:p w:rsidR="00D06206" w:rsidRPr="00D06206" w:rsidRDefault="00D06206" w:rsidP="00D06206">
      <w:pPr>
        <w:ind w:left="-709" w:firstLine="225"/>
        <w:jc w:val="both"/>
        <w:rPr>
          <w:bCs/>
          <w:color w:val="000000"/>
          <w:sz w:val="26"/>
          <w:szCs w:val="26"/>
        </w:rPr>
      </w:pPr>
    </w:p>
    <w:p w:rsidR="00B71B46" w:rsidRDefault="00D06206" w:rsidP="00D06206">
      <w:pPr>
        <w:ind w:left="-709" w:firstLine="225"/>
        <w:jc w:val="both"/>
        <w:rPr>
          <w:bCs/>
          <w:color w:val="000000"/>
          <w:sz w:val="26"/>
          <w:szCs w:val="26"/>
        </w:rPr>
      </w:pPr>
      <w:r w:rsidRPr="00D06206">
        <w:rPr>
          <w:bCs/>
          <w:color w:val="000000"/>
          <w:sz w:val="26"/>
          <w:szCs w:val="26"/>
        </w:rP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27653C" w:rsidRPr="0027653C" w:rsidRDefault="0027653C" w:rsidP="0027653C">
      <w:pPr>
        <w:ind w:left="-709" w:firstLine="225"/>
        <w:jc w:val="both"/>
        <w:rPr>
          <w:bCs/>
          <w:color w:val="000000"/>
          <w:sz w:val="26"/>
          <w:szCs w:val="26"/>
        </w:rPr>
      </w:pPr>
      <w:r w:rsidRPr="0027653C">
        <w:rPr>
          <w:bCs/>
          <w:color w:val="000000"/>
          <w:sz w:val="26"/>
          <w:szCs w:val="26"/>
        </w:rPr>
        <w:t xml:space="preserve">Документы, включенные в Оригинал Заявки, представляются в прошитом, скрепленном печатью (при ее наличии) и подписью полномочного представителя Заявителя виде с указанием на обороте последнего листа Заявки количества страниц. </w:t>
      </w:r>
    </w:p>
    <w:p w:rsidR="0027653C" w:rsidRPr="0027653C" w:rsidRDefault="0027653C" w:rsidP="0027653C">
      <w:pPr>
        <w:ind w:left="-709" w:firstLine="225"/>
        <w:jc w:val="both"/>
        <w:rPr>
          <w:bCs/>
          <w:color w:val="000000"/>
          <w:sz w:val="26"/>
          <w:szCs w:val="26"/>
        </w:rPr>
      </w:pPr>
      <w:r w:rsidRPr="0027653C">
        <w:rPr>
          <w:bCs/>
          <w:color w:val="000000"/>
          <w:sz w:val="26"/>
          <w:szCs w:val="26"/>
        </w:rPr>
        <w:t xml:space="preserve">Экземпляр копии Заявки брошюруется отдельно. При этом все разделы Заявки прошиваются, скрепляются печатью (при ее наличии) и подписью полномочного представителя Заявителя с указанием на обороте последнего листа количества страниц экземпляра. </w:t>
      </w:r>
    </w:p>
    <w:p w:rsidR="0027653C" w:rsidRPr="0027653C" w:rsidRDefault="0027653C" w:rsidP="0027653C">
      <w:pPr>
        <w:ind w:left="-709" w:firstLine="225"/>
        <w:jc w:val="both"/>
        <w:rPr>
          <w:bCs/>
          <w:color w:val="000000"/>
          <w:sz w:val="26"/>
          <w:szCs w:val="26"/>
        </w:rPr>
      </w:pPr>
      <w:r w:rsidRPr="0027653C">
        <w:rPr>
          <w:bCs/>
          <w:color w:val="000000"/>
          <w:sz w:val="26"/>
          <w:szCs w:val="26"/>
        </w:rPr>
        <w:t>К Заявке обязательно прилагается удостоверенная подписью уполномоченного лица Заявителя опись документов и материалов Заявки.</w:t>
      </w:r>
    </w:p>
    <w:p w:rsidR="0011743A" w:rsidRDefault="0027653C" w:rsidP="0027653C">
      <w:pPr>
        <w:ind w:left="-709" w:firstLine="225"/>
        <w:jc w:val="both"/>
        <w:rPr>
          <w:bCs/>
          <w:color w:val="000000"/>
          <w:sz w:val="26"/>
          <w:szCs w:val="26"/>
        </w:rPr>
      </w:pPr>
      <w:r w:rsidRPr="0027653C">
        <w:rPr>
          <w:bCs/>
          <w:color w:val="000000"/>
          <w:sz w:val="26"/>
          <w:szCs w:val="26"/>
        </w:rPr>
        <w:t>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27653C" w:rsidRDefault="0027653C" w:rsidP="0027653C">
      <w:pPr>
        <w:jc w:val="both"/>
        <w:rPr>
          <w:bCs/>
          <w:color w:val="000000"/>
          <w:sz w:val="26"/>
          <w:szCs w:val="26"/>
        </w:rPr>
      </w:pPr>
    </w:p>
    <w:p w:rsidR="0011743A" w:rsidRPr="00AE6B65" w:rsidRDefault="00D06206" w:rsidP="003D156E">
      <w:pPr>
        <w:ind w:left="-709" w:firstLine="225"/>
        <w:jc w:val="both"/>
        <w:rPr>
          <w:b/>
          <w:bCs/>
          <w:color w:val="000000"/>
          <w:sz w:val="26"/>
          <w:szCs w:val="26"/>
        </w:rPr>
      </w:pPr>
      <w:r w:rsidRPr="00AE6B65">
        <w:rPr>
          <w:b/>
          <w:bCs/>
          <w:color w:val="000000"/>
          <w:sz w:val="26"/>
          <w:szCs w:val="26"/>
        </w:rPr>
        <w:t>3.1.8.</w:t>
      </w:r>
      <w:r w:rsidR="00AE6B65" w:rsidRPr="00AE6B65">
        <w:rPr>
          <w:b/>
        </w:rPr>
        <w:t xml:space="preserve"> </w:t>
      </w:r>
      <w:r w:rsidR="00AE6B65" w:rsidRPr="00AE6B65">
        <w:rPr>
          <w:b/>
          <w:bCs/>
          <w:color w:val="000000"/>
          <w:sz w:val="26"/>
          <w:szCs w:val="26"/>
        </w:rPr>
        <w:t>Место и срок представления заявок на участие в конкурсе (даты и время начала и истечения этого срока);</w:t>
      </w:r>
    </w:p>
    <w:p w:rsidR="00D06206" w:rsidRDefault="00D06206" w:rsidP="003D156E">
      <w:pPr>
        <w:ind w:left="-709" w:firstLine="225"/>
        <w:jc w:val="both"/>
        <w:rPr>
          <w:bCs/>
          <w:color w:val="000000"/>
          <w:sz w:val="26"/>
          <w:szCs w:val="26"/>
        </w:rPr>
      </w:pPr>
    </w:p>
    <w:p w:rsidR="00D06206" w:rsidRDefault="00AE6B65" w:rsidP="003D156E">
      <w:pPr>
        <w:ind w:left="-709" w:firstLine="225"/>
        <w:jc w:val="both"/>
        <w:rPr>
          <w:bCs/>
          <w:color w:val="000000"/>
          <w:sz w:val="26"/>
          <w:szCs w:val="26"/>
        </w:rPr>
      </w:pPr>
      <w:r>
        <w:rPr>
          <w:bCs/>
          <w:color w:val="000000"/>
          <w:sz w:val="26"/>
          <w:szCs w:val="26"/>
        </w:rPr>
        <w:t>М</w:t>
      </w:r>
      <w:r w:rsidRPr="00AE6B65">
        <w:rPr>
          <w:bCs/>
          <w:color w:val="000000"/>
          <w:sz w:val="26"/>
          <w:szCs w:val="26"/>
        </w:rPr>
        <w:t xml:space="preserve">есто и срок представления заявок на участие в конкурсе (даты и время </w:t>
      </w:r>
      <w:r>
        <w:rPr>
          <w:bCs/>
          <w:color w:val="000000"/>
          <w:sz w:val="26"/>
          <w:szCs w:val="26"/>
        </w:rPr>
        <w:t>начала и истечения этого срока) указаны в дорожной карте.</w:t>
      </w:r>
    </w:p>
    <w:p w:rsidR="00D06206" w:rsidRDefault="00D06206" w:rsidP="003D156E">
      <w:pPr>
        <w:ind w:left="-709" w:firstLine="225"/>
        <w:jc w:val="both"/>
        <w:rPr>
          <w:bCs/>
          <w:color w:val="000000"/>
          <w:sz w:val="26"/>
          <w:szCs w:val="26"/>
        </w:rPr>
      </w:pPr>
    </w:p>
    <w:p w:rsidR="00D06206" w:rsidRPr="00AE6B65" w:rsidRDefault="00AE6B65" w:rsidP="003D156E">
      <w:pPr>
        <w:ind w:left="-709" w:firstLine="225"/>
        <w:jc w:val="both"/>
        <w:rPr>
          <w:b/>
          <w:bCs/>
          <w:color w:val="000000"/>
          <w:sz w:val="26"/>
          <w:szCs w:val="26"/>
        </w:rPr>
      </w:pPr>
      <w:r w:rsidRPr="00AE6B65">
        <w:rPr>
          <w:b/>
          <w:bCs/>
          <w:color w:val="000000"/>
          <w:sz w:val="26"/>
          <w:szCs w:val="26"/>
        </w:rPr>
        <w:t>3.1.9.</w:t>
      </w:r>
      <w:r w:rsidRPr="00AE6B65">
        <w:rPr>
          <w:b/>
        </w:rPr>
        <w:t xml:space="preserve"> </w:t>
      </w:r>
      <w:r>
        <w:rPr>
          <w:b/>
          <w:bCs/>
          <w:color w:val="000000"/>
          <w:sz w:val="26"/>
          <w:szCs w:val="26"/>
        </w:rPr>
        <w:t>П</w:t>
      </w:r>
      <w:r w:rsidRPr="00AE6B65">
        <w:rPr>
          <w:b/>
          <w:bCs/>
          <w:color w:val="000000"/>
          <w:sz w:val="26"/>
          <w:szCs w:val="26"/>
        </w:rPr>
        <w:t>орядок, место и срок предоставления конкурсной документации;</w:t>
      </w:r>
    </w:p>
    <w:p w:rsidR="0011743A" w:rsidRDefault="0011743A" w:rsidP="003D156E">
      <w:pPr>
        <w:ind w:left="-709" w:firstLine="225"/>
        <w:jc w:val="both"/>
        <w:rPr>
          <w:bCs/>
          <w:color w:val="000000"/>
          <w:sz w:val="26"/>
          <w:szCs w:val="26"/>
        </w:rPr>
      </w:pPr>
    </w:p>
    <w:p w:rsidR="00AE6B65" w:rsidRDefault="00AE6B65" w:rsidP="003D156E">
      <w:pPr>
        <w:ind w:left="-709" w:firstLine="225"/>
        <w:jc w:val="both"/>
        <w:rPr>
          <w:bCs/>
          <w:color w:val="000000"/>
          <w:sz w:val="26"/>
          <w:szCs w:val="26"/>
        </w:rPr>
      </w:pPr>
      <w:r>
        <w:rPr>
          <w:bCs/>
          <w:color w:val="000000"/>
          <w:sz w:val="26"/>
          <w:szCs w:val="26"/>
        </w:rPr>
        <w:t>П</w:t>
      </w:r>
      <w:r w:rsidRPr="00AE6B65">
        <w:rPr>
          <w:bCs/>
          <w:color w:val="000000"/>
          <w:sz w:val="26"/>
          <w:szCs w:val="26"/>
        </w:rPr>
        <w:t>орядок, место и срок предоставления конкурсной документации</w:t>
      </w:r>
      <w:r>
        <w:rPr>
          <w:bCs/>
          <w:color w:val="000000"/>
          <w:sz w:val="26"/>
          <w:szCs w:val="26"/>
        </w:rPr>
        <w:t xml:space="preserve"> указан в дорожной карте</w:t>
      </w:r>
      <w:r w:rsidRPr="00AE6B65">
        <w:rPr>
          <w:bCs/>
          <w:color w:val="000000"/>
          <w:sz w:val="26"/>
          <w:szCs w:val="26"/>
        </w:rPr>
        <w:t>;</w:t>
      </w:r>
    </w:p>
    <w:p w:rsidR="00AE6B65" w:rsidRDefault="00AE6B65" w:rsidP="003D156E">
      <w:pPr>
        <w:ind w:left="-709" w:firstLine="225"/>
        <w:jc w:val="both"/>
        <w:rPr>
          <w:bCs/>
          <w:color w:val="000000"/>
          <w:sz w:val="26"/>
          <w:szCs w:val="26"/>
        </w:rPr>
      </w:pPr>
    </w:p>
    <w:p w:rsidR="00AE6B65" w:rsidRPr="00B71B46" w:rsidRDefault="00AE6B65" w:rsidP="003D156E">
      <w:pPr>
        <w:ind w:left="-709" w:firstLine="225"/>
        <w:jc w:val="both"/>
        <w:rPr>
          <w:bCs/>
          <w:color w:val="000000"/>
          <w:sz w:val="26"/>
          <w:szCs w:val="26"/>
        </w:rPr>
      </w:pPr>
    </w:p>
    <w:p w:rsidR="003D156E" w:rsidRPr="00835071" w:rsidRDefault="007209A4" w:rsidP="003D156E">
      <w:pPr>
        <w:ind w:left="-709" w:firstLine="225"/>
        <w:jc w:val="both"/>
        <w:rPr>
          <w:b/>
          <w:bCs/>
          <w:color w:val="000000"/>
          <w:sz w:val="26"/>
          <w:szCs w:val="26"/>
        </w:rPr>
      </w:pPr>
      <w:r w:rsidRPr="00835071">
        <w:rPr>
          <w:b/>
          <w:bCs/>
          <w:color w:val="000000"/>
          <w:sz w:val="26"/>
          <w:szCs w:val="26"/>
        </w:rPr>
        <w:t>3.6</w:t>
      </w:r>
      <w:r w:rsidR="003D156E" w:rsidRPr="00835071">
        <w:rPr>
          <w:b/>
          <w:bCs/>
          <w:color w:val="000000"/>
          <w:sz w:val="26"/>
          <w:szCs w:val="26"/>
        </w:rPr>
        <w:t>. Задаток</w:t>
      </w:r>
    </w:p>
    <w:p w:rsidR="003D156E" w:rsidRPr="00835071" w:rsidRDefault="003D156E" w:rsidP="003D156E">
      <w:pPr>
        <w:ind w:left="-709"/>
        <w:jc w:val="both"/>
        <w:rPr>
          <w:sz w:val="26"/>
          <w:szCs w:val="26"/>
        </w:rPr>
      </w:pPr>
      <w:r w:rsidRPr="00835071">
        <w:rPr>
          <w:b/>
          <w:bCs/>
          <w:sz w:val="26"/>
          <w:szCs w:val="26"/>
        </w:rPr>
        <w:t xml:space="preserve">     </w:t>
      </w:r>
      <w:r w:rsidR="007209A4" w:rsidRPr="00835071">
        <w:rPr>
          <w:b/>
          <w:bCs/>
          <w:sz w:val="26"/>
          <w:szCs w:val="26"/>
        </w:rPr>
        <w:t>3</w:t>
      </w:r>
      <w:r w:rsidRPr="00835071">
        <w:rPr>
          <w:b/>
          <w:bCs/>
          <w:sz w:val="26"/>
          <w:szCs w:val="26"/>
        </w:rPr>
        <w:t>.</w:t>
      </w:r>
      <w:r w:rsidR="007209A4" w:rsidRPr="00835071">
        <w:rPr>
          <w:b/>
          <w:bCs/>
          <w:sz w:val="26"/>
          <w:szCs w:val="26"/>
        </w:rPr>
        <w:t>6.</w:t>
      </w:r>
      <w:r w:rsidRPr="00835071">
        <w:rPr>
          <w:b/>
          <w:bCs/>
          <w:sz w:val="26"/>
          <w:szCs w:val="26"/>
        </w:rPr>
        <w:t>1. Предоставление Задатка</w:t>
      </w:r>
    </w:p>
    <w:p w:rsidR="003D156E" w:rsidRPr="00835071" w:rsidRDefault="003D156E" w:rsidP="003D156E">
      <w:pPr>
        <w:ind w:left="-709" w:firstLine="225"/>
        <w:jc w:val="both"/>
        <w:rPr>
          <w:sz w:val="26"/>
          <w:szCs w:val="26"/>
        </w:rPr>
      </w:pPr>
      <w:r w:rsidRPr="00835071">
        <w:rPr>
          <w:sz w:val="26"/>
          <w:szCs w:val="26"/>
        </w:rPr>
        <w:t xml:space="preserve">Каждый потенциальный Заявитель должен представить Задаток в сумме </w:t>
      </w:r>
      <w:r w:rsidR="005D381D">
        <w:rPr>
          <w:sz w:val="26"/>
          <w:szCs w:val="26"/>
        </w:rPr>
        <w:t>3</w:t>
      </w:r>
      <w:r w:rsidRPr="00835071">
        <w:rPr>
          <w:sz w:val="26"/>
          <w:szCs w:val="26"/>
        </w:rPr>
        <w:t xml:space="preserve"> 000 (</w:t>
      </w:r>
      <w:r w:rsidR="005D381D">
        <w:rPr>
          <w:sz w:val="26"/>
          <w:szCs w:val="26"/>
        </w:rPr>
        <w:t>три</w:t>
      </w:r>
      <w:r w:rsidRPr="00835071">
        <w:rPr>
          <w:sz w:val="26"/>
          <w:szCs w:val="26"/>
        </w:rPr>
        <w:t xml:space="preserve">  тысяч</w:t>
      </w:r>
      <w:r w:rsidR="005D381D">
        <w:rPr>
          <w:sz w:val="26"/>
          <w:szCs w:val="26"/>
        </w:rPr>
        <w:t>и</w:t>
      </w:r>
      <w:r w:rsidRPr="00835071">
        <w:rPr>
          <w:sz w:val="26"/>
          <w:szCs w:val="26"/>
        </w:rPr>
        <w:t xml:space="preserve">) рублей. </w:t>
      </w:r>
    </w:p>
    <w:p w:rsidR="003D156E" w:rsidRPr="00835071" w:rsidRDefault="003D156E" w:rsidP="003D156E">
      <w:pPr>
        <w:ind w:left="-709" w:firstLine="225"/>
        <w:jc w:val="both"/>
        <w:rPr>
          <w:sz w:val="26"/>
          <w:szCs w:val="26"/>
        </w:rPr>
      </w:pPr>
      <w:r w:rsidRPr="00835071">
        <w:rPr>
          <w:sz w:val="26"/>
          <w:szCs w:val="26"/>
        </w:rPr>
        <w:lastRenderedPageBreak/>
        <w:t xml:space="preserve">Соглашение о Задатке заключается между администрацией муниципального образования </w:t>
      </w:r>
      <w:r w:rsidRPr="00835071">
        <w:rPr>
          <w:b/>
          <w:sz w:val="26"/>
          <w:szCs w:val="26"/>
        </w:rPr>
        <w:t>«</w:t>
      </w:r>
      <w:r w:rsidR="00871BF5">
        <w:rPr>
          <w:b/>
          <w:sz w:val="26"/>
          <w:szCs w:val="26"/>
        </w:rPr>
        <w:t>Мамхегское</w:t>
      </w:r>
      <w:r w:rsidRPr="00835071">
        <w:rPr>
          <w:b/>
          <w:sz w:val="26"/>
          <w:szCs w:val="26"/>
        </w:rPr>
        <w:t xml:space="preserve"> сельское поселение»</w:t>
      </w:r>
      <w:r w:rsidRPr="00835071">
        <w:rPr>
          <w:sz w:val="26"/>
          <w:szCs w:val="26"/>
        </w:rPr>
        <w:t xml:space="preserve"> (далее - Администрация) и Заявителем до подачи конкурсной заявки по форме согласно приложению Конкурсной документации.</w:t>
      </w:r>
    </w:p>
    <w:p w:rsidR="003D156E" w:rsidRPr="00835071" w:rsidRDefault="003D156E" w:rsidP="003D156E">
      <w:pPr>
        <w:ind w:left="-709" w:firstLine="225"/>
        <w:jc w:val="both"/>
        <w:rPr>
          <w:color w:val="000000"/>
          <w:sz w:val="26"/>
          <w:szCs w:val="26"/>
        </w:rPr>
      </w:pPr>
      <w:r w:rsidRPr="00835071">
        <w:rPr>
          <w:color w:val="000000"/>
          <w:sz w:val="26"/>
          <w:szCs w:val="26"/>
        </w:rPr>
        <w:t>На основании подписанного Соглашения о Задатке, Задаток должен быть перечислен в сроки, установленные Соглашением о задатке, на реквизиты администрации</w:t>
      </w:r>
      <w:r w:rsidR="00D07CAE" w:rsidRPr="00835071">
        <w:rPr>
          <w:color w:val="000000"/>
          <w:sz w:val="26"/>
          <w:szCs w:val="26"/>
        </w:rPr>
        <w:t>, указанные в приложении</w:t>
      </w:r>
      <w:r w:rsidRPr="00835071">
        <w:rPr>
          <w:color w:val="000000"/>
          <w:sz w:val="26"/>
          <w:szCs w:val="26"/>
        </w:rPr>
        <w:t>, при этом указать назначение платежа</w:t>
      </w:r>
    </w:p>
    <w:p w:rsidR="003D156E" w:rsidRPr="005D381D" w:rsidRDefault="003D156E" w:rsidP="003D156E">
      <w:pPr>
        <w:ind w:left="-709" w:firstLine="225"/>
        <w:jc w:val="both"/>
        <w:rPr>
          <w:b/>
          <w:i/>
          <w:sz w:val="26"/>
          <w:szCs w:val="26"/>
        </w:rPr>
      </w:pPr>
      <w:r w:rsidRPr="005D381D">
        <w:rPr>
          <w:b/>
          <w:i/>
          <w:sz w:val="26"/>
          <w:szCs w:val="26"/>
        </w:rPr>
        <w:t>"Задаток в обеспечение исполнения обязательств по заключению Концессионного соглашения на проектирование, строительство и эксплуатацию систем водоснабжения и водоотведения муниципального образования «</w:t>
      </w:r>
      <w:r w:rsidR="00871BF5">
        <w:rPr>
          <w:b/>
          <w:i/>
          <w:sz w:val="26"/>
          <w:szCs w:val="26"/>
        </w:rPr>
        <w:t>Мамхегское</w:t>
      </w:r>
      <w:r w:rsidRPr="005D381D">
        <w:rPr>
          <w:b/>
          <w:i/>
          <w:sz w:val="26"/>
          <w:szCs w:val="26"/>
        </w:rPr>
        <w:t xml:space="preserve"> сельское поселение»".</w:t>
      </w:r>
    </w:p>
    <w:p w:rsidR="003D156E" w:rsidRPr="00835071" w:rsidRDefault="00D07CAE" w:rsidP="003D156E">
      <w:pPr>
        <w:ind w:left="-709" w:firstLine="225"/>
        <w:jc w:val="both"/>
        <w:rPr>
          <w:b/>
          <w:color w:val="000000"/>
          <w:sz w:val="26"/>
          <w:szCs w:val="26"/>
        </w:rPr>
      </w:pPr>
      <w:r w:rsidRPr="00835071">
        <w:rPr>
          <w:b/>
          <w:color w:val="000000"/>
          <w:sz w:val="26"/>
          <w:szCs w:val="26"/>
        </w:rPr>
        <w:t>3.6</w:t>
      </w:r>
      <w:r w:rsidR="003D156E" w:rsidRPr="00835071">
        <w:rPr>
          <w:b/>
          <w:color w:val="000000"/>
          <w:sz w:val="26"/>
          <w:szCs w:val="26"/>
        </w:rPr>
        <w:t>.</w:t>
      </w:r>
      <w:r w:rsidRPr="00835071">
        <w:rPr>
          <w:b/>
          <w:color w:val="000000"/>
          <w:sz w:val="26"/>
          <w:szCs w:val="26"/>
        </w:rPr>
        <w:t>3.</w:t>
      </w:r>
      <w:r w:rsidR="003D156E" w:rsidRPr="00835071">
        <w:rPr>
          <w:b/>
          <w:color w:val="000000"/>
          <w:sz w:val="26"/>
          <w:szCs w:val="26"/>
        </w:rPr>
        <w:t xml:space="preserve"> Условия возврата Концедентом Задатка</w:t>
      </w:r>
    </w:p>
    <w:p w:rsidR="003D156E" w:rsidRPr="00835071" w:rsidRDefault="003D156E" w:rsidP="003D156E">
      <w:pPr>
        <w:ind w:left="-709" w:firstLine="225"/>
        <w:jc w:val="both"/>
        <w:rPr>
          <w:color w:val="000000"/>
          <w:sz w:val="26"/>
          <w:szCs w:val="26"/>
        </w:rPr>
      </w:pPr>
      <w:r w:rsidRPr="00835071">
        <w:rPr>
          <w:color w:val="000000"/>
          <w:sz w:val="26"/>
          <w:szCs w:val="26"/>
        </w:rPr>
        <w:t>Сумма Задатка возвращается Концедентом Претенденту (Заявителю, Участнику Конкурса) путем перечисления денежных средств в размере внесенного Заявителем Задатка на расчетный счет Претендента (Заявителя, Участника Конкурса) после наступления одного из следующих событий:</w:t>
      </w:r>
    </w:p>
    <w:p w:rsidR="003D156E" w:rsidRPr="00835071" w:rsidRDefault="003D156E" w:rsidP="003D156E">
      <w:pPr>
        <w:ind w:left="-709" w:firstLine="225"/>
        <w:jc w:val="both"/>
        <w:rPr>
          <w:color w:val="000000"/>
          <w:sz w:val="26"/>
          <w:szCs w:val="26"/>
        </w:rPr>
      </w:pP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отказа Концедента от проведения настоящего открытого Конкурса -внесенная сумма Задатка возвращается в возможно короткие сроки после направления Концедентом уведомления об отказе от дальнейшего проведения Конкурса;</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отзыва Заявителем Заявки на участие в Конкурсе - в любое время до истечения срока представления в Конкурсную комиссию Заявок на участие в Конкурсе - внесенная сумма Задатка возвращается в возможно короткие сроки после получения уведомления об отзыве;</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отзыва Участником Конкурса Конкурсного предложения в любое время до истечения срока представления в Конкурсную комиссию Конкурсных предложений - внесенная сумма Задатка возвращается в возможно короткие сроки после получения уведомления об отзыве;</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получения Заявки на участие в Конкурсе после истечения срока представления заявок на участие в Конкурсе - внесенная сумма Задатка возвращается в течение пяти рабочих дней после получения таковой Заявки на участие в Конкурсе;</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получения Конкурсного предложения после истечения срока представления Конкурсных предложений - внесенная сумма Задатка возвращается в течение пяти рабочих дней со дня получения такого Конкурсного предложения;</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если Конкурсной комиссией принято решение об отказе в допуске Заявителя к участию в настоящем Конкурсе - внесенная сумма Задатка возвращается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xml:space="preserve">-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 - внесенная сумма </w:t>
      </w:r>
      <w:r w:rsidRPr="00835071">
        <w:rPr>
          <w:color w:val="000000"/>
          <w:sz w:val="26"/>
          <w:szCs w:val="26"/>
        </w:rPr>
        <w:lastRenderedPageBreak/>
        <w:t>внесенного Задатка возвращается Заявителю в течение пяти рабочих дней со дня принятия указанного решения;</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 Конкурс по решению Концедента, принимаемому на следующий день после истечения срока представления Конкурсных предложений, объявляется несостоявшимся - внесенная сумма Задатка возвращается Участнику Конкурса в течение пяти рабочих дней со дня принятия такого решения;</w:t>
      </w:r>
    </w:p>
    <w:p w:rsidR="003D156E" w:rsidRPr="00835071" w:rsidRDefault="003D156E" w:rsidP="00931AFC">
      <w:pPr>
        <w:pStyle w:val="ac"/>
        <w:numPr>
          <w:ilvl w:val="0"/>
          <w:numId w:val="7"/>
        </w:numPr>
        <w:jc w:val="both"/>
        <w:rPr>
          <w:color w:val="000000"/>
          <w:sz w:val="26"/>
          <w:szCs w:val="26"/>
        </w:rPr>
      </w:pPr>
      <w:r w:rsidRPr="00835071">
        <w:rPr>
          <w:color w:val="000000"/>
          <w:sz w:val="26"/>
          <w:szCs w:val="26"/>
        </w:rPr>
        <w:t>- в случае, если Участник Конкурса участвовал в Конкурсе, но не стал Победителем Конкурса - внесенная сумма Задатка возвращается в течение пяти рабочих дней со дня подписания протокола о результатах проведения Конкурса.</w:t>
      </w:r>
    </w:p>
    <w:p w:rsidR="003D156E" w:rsidRPr="00835071" w:rsidRDefault="00D07CAE" w:rsidP="003D156E">
      <w:pPr>
        <w:ind w:left="-709" w:firstLine="225"/>
        <w:jc w:val="both"/>
        <w:rPr>
          <w:color w:val="000000"/>
          <w:sz w:val="26"/>
          <w:szCs w:val="26"/>
        </w:rPr>
      </w:pPr>
      <w:r w:rsidRPr="00835071">
        <w:rPr>
          <w:b/>
          <w:bCs/>
          <w:color w:val="000000"/>
          <w:sz w:val="26"/>
          <w:szCs w:val="26"/>
        </w:rPr>
        <w:t>3.6.4</w:t>
      </w:r>
      <w:r w:rsidR="003D156E" w:rsidRPr="00835071">
        <w:rPr>
          <w:b/>
          <w:bCs/>
          <w:color w:val="000000"/>
          <w:sz w:val="26"/>
          <w:szCs w:val="26"/>
        </w:rPr>
        <w:t>. Условия удержания Концедентом Задатка</w:t>
      </w:r>
    </w:p>
    <w:p w:rsidR="003D156E" w:rsidRPr="00835071" w:rsidRDefault="003D156E" w:rsidP="003D156E">
      <w:pPr>
        <w:ind w:left="-709" w:firstLine="225"/>
        <w:jc w:val="both"/>
        <w:rPr>
          <w:color w:val="000000"/>
          <w:sz w:val="26"/>
          <w:szCs w:val="26"/>
        </w:rPr>
      </w:pPr>
      <w:r w:rsidRPr="00835071">
        <w:rPr>
          <w:color w:val="000000"/>
          <w:sz w:val="26"/>
          <w:szCs w:val="26"/>
        </w:rPr>
        <w:t>Задаток остается (не возвращается) у Концедента в случае отказа или уклонения Победителя Конкурса от подписания Концессионного соглашения в течение срока, установленного для подписания Концессионного соглашения.</w:t>
      </w:r>
    </w:p>
    <w:p w:rsidR="003D156E" w:rsidRPr="00835071" w:rsidRDefault="00D07CAE" w:rsidP="00D07CAE">
      <w:pPr>
        <w:pStyle w:val="Heading"/>
        <w:jc w:val="both"/>
        <w:rPr>
          <w:rFonts w:ascii="Times New Roman" w:hAnsi="Times New Roman" w:cs="Times New Roman"/>
          <w:color w:val="000000"/>
          <w:sz w:val="26"/>
          <w:szCs w:val="26"/>
        </w:rPr>
      </w:pPr>
      <w:r w:rsidRPr="00835071">
        <w:rPr>
          <w:rFonts w:ascii="Times New Roman" w:hAnsi="Times New Roman" w:cs="Times New Roman"/>
          <w:color w:val="000000"/>
          <w:sz w:val="26"/>
          <w:szCs w:val="26"/>
        </w:rPr>
        <w:t>3.7.</w:t>
      </w:r>
      <w:r w:rsidR="003D156E" w:rsidRPr="00835071">
        <w:rPr>
          <w:rFonts w:ascii="Times New Roman" w:hAnsi="Times New Roman" w:cs="Times New Roman"/>
          <w:color w:val="000000"/>
          <w:sz w:val="26"/>
          <w:szCs w:val="26"/>
        </w:rPr>
        <w:t xml:space="preserve"> Предварительный отбор </w:t>
      </w:r>
    </w:p>
    <w:p w:rsidR="003D156E" w:rsidRPr="00835071" w:rsidRDefault="003D156E" w:rsidP="003D156E">
      <w:pPr>
        <w:pStyle w:val="Heading"/>
        <w:ind w:left="-709"/>
        <w:jc w:val="both"/>
        <w:rPr>
          <w:rFonts w:ascii="Times New Roman" w:hAnsi="Times New Roman" w:cs="Times New Roman"/>
          <w:color w:val="000000"/>
          <w:sz w:val="26"/>
          <w:szCs w:val="26"/>
        </w:rPr>
      </w:pPr>
      <w:r w:rsidRPr="00835071">
        <w:rPr>
          <w:rFonts w:ascii="Times New Roman" w:hAnsi="Times New Roman" w:cs="Times New Roman"/>
          <w:b w:val="0"/>
          <w:color w:val="000000"/>
          <w:sz w:val="26"/>
          <w:szCs w:val="26"/>
        </w:rPr>
        <w:t xml:space="preserve"> </w:t>
      </w:r>
      <w:r w:rsidRPr="00835071">
        <w:rPr>
          <w:rFonts w:ascii="Times New Roman" w:hAnsi="Times New Roman" w:cs="Times New Roman"/>
          <w:color w:val="000000"/>
          <w:sz w:val="26"/>
          <w:szCs w:val="26"/>
        </w:rPr>
        <w:t>Проведение предварительного отбора участников конкурса</w:t>
      </w:r>
    </w:p>
    <w:p w:rsidR="003D156E" w:rsidRPr="00835071" w:rsidRDefault="003D156E" w:rsidP="003D156E">
      <w:pPr>
        <w:pStyle w:val="Heading"/>
        <w:ind w:left="-709"/>
        <w:jc w:val="both"/>
        <w:rPr>
          <w:rFonts w:ascii="Times New Roman" w:hAnsi="Times New Roman" w:cs="Times New Roman"/>
          <w:b w:val="0"/>
          <w:color w:val="000000"/>
          <w:sz w:val="26"/>
          <w:szCs w:val="26"/>
        </w:rPr>
      </w:pPr>
      <w:bookmarkStart w:id="1" w:name="Par677"/>
      <w:bookmarkEnd w:id="1"/>
      <w:r w:rsidRPr="00835071">
        <w:rPr>
          <w:rFonts w:ascii="Times New Roman" w:hAnsi="Times New Roman" w:cs="Times New Roman"/>
          <w:b w:val="0"/>
          <w:color w:val="000000"/>
          <w:sz w:val="26"/>
          <w:szCs w:val="26"/>
        </w:rP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3D156E" w:rsidRPr="00835071" w:rsidRDefault="003D156E" w:rsidP="003D156E">
      <w:pPr>
        <w:pStyle w:val="Heading"/>
        <w:ind w:left="-709"/>
        <w:jc w:val="both"/>
        <w:rPr>
          <w:rFonts w:ascii="Times New Roman" w:hAnsi="Times New Roman" w:cs="Times New Roman"/>
          <w:b w:val="0"/>
          <w:color w:val="000000"/>
          <w:sz w:val="26"/>
          <w:szCs w:val="26"/>
        </w:rPr>
      </w:pPr>
      <w:r w:rsidRPr="00835071">
        <w:rPr>
          <w:rFonts w:ascii="Times New Roman" w:hAnsi="Times New Roman" w:cs="Times New Roman"/>
          <w:b w:val="0"/>
          <w:color w:val="000000"/>
          <w:sz w:val="26"/>
          <w:szCs w:val="26"/>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3D156E" w:rsidRPr="00835071" w:rsidRDefault="003D156E" w:rsidP="003D156E">
      <w:pPr>
        <w:pStyle w:val="Heading"/>
        <w:ind w:left="-709"/>
        <w:jc w:val="both"/>
        <w:rPr>
          <w:rFonts w:ascii="Times New Roman" w:hAnsi="Times New Roman" w:cs="Times New Roman"/>
          <w:b w:val="0"/>
          <w:color w:val="000000"/>
          <w:sz w:val="26"/>
          <w:szCs w:val="26"/>
        </w:rPr>
      </w:pPr>
      <w:r w:rsidRPr="00835071">
        <w:rPr>
          <w:rFonts w:ascii="Times New Roman" w:hAnsi="Times New Roman" w:cs="Times New Roman"/>
          <w:b w:val="0"/>
          <w:color w:val="000000"/>
          <w:sz w:val="26"/>
          <w:szCs w:val="26"/>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3D156E" w:rsidRPr="00835071" w:rsidRDefault="003D156E" w:rsidP="003D156E">
      <w:pPr>
        <w:pStyle w:val="Heading"/>
        <w:ind w:left="-709"/>
        <w:jc w:val="both"/>
        <w:rPr>
          <w:rFonts w:ascii="Times New Roman" w:hAnsi="Times New Roman" w:cs="Times New Roman"/>
          <w:b w:val="0"/>
          <w:color w:val="000000"/>
          <w:sz w:val="26"/>
          <w:szCs w:val="26"/>
        </w:rPr>
      </w:pPr>
      <w:r w:rsidRPr="00835071">
        <w:rPr>
          <w:rFonts w:ascii="Times New Roman" w:hAnsi="Times New Roman" w:cs="Times New Roman"/>
          <w:b w:val="0"/>
          <w:color w:val="000000"/>
          <w:sz w:val="26"/>
          <w:szCs w:val="26"/>
        </w:rPr>
        <w:t xml:space="preserve">3) соответствие заявителя требованиям, предъявляемым к концессионеру на основании </w:t>
      </w:r>
      <w:hyperlink w:anchor="Par112" w:tooltip="Ссылка на текущий документ" w:history="1">
        <w:r w:rsidRPr="00835071">
          <w:rPr>
            <w:rStyle w:val="ad"/>
            <w:rFonts w:ascii="Times New Roman" w:hAnsi="Times New Roman" w:cs="Times New Roman"/>
            <w:b w:val="0"/>
            <w:sz w:val="26"/>
            <w:szCs w:val="26"/>
          </w:rPr>
          <w:t>пункта 2 части 1 статьи 5</w:t>
        </w:r>
      </w:hyperlink>
      <w:r w:rsidRPr="00835071">
        <w:rPr>
          <w:rFonts w:ascii="Times New Roman" w:hAnsi="Times New Roman" w:cs="Times New Roman"/>
          <w:b w:val="0"/>
          <w:color w:val="000000"/>
          <w:sz w:val="26"/>
          <w:szCs w:val="26"/>
        </w:rPr>
        <w:t xml:space="preserve">  Федерального закона 115;</w:t>
      </w:r>
    </w:p>
    <w:p w:rsidR="003D156E" w:rsidRPr="00835071" w:rsidRDefault="003D156E" w:rsidP="003D156E">
      <w:pPr>
        <w:pStyle w:val="Heading"/>
        <w:ind w:left="-709"/>
        <w:jc w:val="both"/>
        <w:rPr>
          <w:rFonts w:ascii="Times New Roman" w:hAnsi="Times New Roman" w:cs="Times New Roman"/>
          <w:b w:val="0"/>
          <w:color w:val="000000"/>
          <w:sz w:val="26"/>
          <w:szCs w:val="26"/>
        </w:rPr>
      </w:pPr>
      <w:r w:rsidRPr="00835071">
        <w:rPr>
          <w:rFonts w:ascii="Times New Roman" w:hAnsi="Times New Roman" w:cs="Times New Roman"/>
          <w:b w:val="0"/>
          <w:color w:val="000000"/>
          <w:sz w:val="26"/>
          <w:szCs w:val="26"/>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3D156E" w:rsidRPr="00835071" w:rsidRDefault="003D156E" w:rsidP="003D156E">
      <w:pPr>
        <w:pStyle w:val="Heading"/>
        <w:ind w:left="-709"/>
        <w:jc w:val="both"/>
        <w:rPr>
          <w:rFonts w:ascii="Times New Roman" w:hAnsi="Times New Roman" w:cs="Times New Roman"/>
          <w:b w:val="0"/>
          <w:color w:val="000000"/>
          <w:sz w:val="26"/>
          <w:szCs w:val="26"/>
        </w:rPr>
      </w:pPr>
      <w:r w:rsidRPr="00835071">
        <w:rPr>
          <w:rFonts w:ascii="Times New Roman" w:hAnsi="Times New Roman" w:cs="Times New Roman"/>
          <w:b w:val="0"/>
          <w:color w:val="000000"/>
          <w:sz w:val="26"/>
          <w:szCs w:val="26"/>
        </w:rPr>
        <w:t>5) отсутствие решения о признании заявителя банкротом и об открытии конкурсного производства в отношении него.</w:t>
      </w:r>
    </w:p>
    <w:p w:rsidR="003D156E" w:rsidRPr="00835071" w:rsidRDefault="00CD1EDF" w:rsidP="003D156E">
      <w:pPr>
        <w:ind w:left="-709" w:firstLine="225"/>
        <w:jc w:val="both"/>
        <w:rPr>
          <w:b/>
          <w:bCs/>
          <w:color w:val="000000"/>
          <w:sz w:val="26"/>
          <w:szCs w:val="26"/>
        </w:rPr>
      </w:pPr>
      <w:r w:rsidRPr="00835071">
        <w:rPr>
          <w:b/>
          <w:bCs/>
          <w:color w:val="000000"/>
          <w:sz w:val="26"/>
          <w:szCs w:val="26"/>
        </w:rPr>
        <w:t>3.7.1</w:t>
      </w:r>
      <w:r w:rsidR="003D156E" w:rsidRPr="00835071">
        <w:rPr>
          <w:b/>
          <w:bCs/>
          <w:color w:val="000000"/>
          <w:sz w:val="26"/>
          <w:szCs w:val="26"/>
        </w:rPr>
        <w:t>. Инструкция по составлению Заявок</w:t>
      </w:r>
    </w:p>
    <w:p w:rsidR="003D156E" w:rsidRPr="00835071" w:rsidRDefault="00CD1EDF" w:rsidP="003D156E">
      <w:pPr>
        <w:ind w:left="-709"/>
        <w:jc w:val="both"/>
        <w:rPr>
          <w:color w:val="000000"/>
          <w:sz w:val="26"/>
          <w:szCs w:val="26"/>
        </w:rPr>
      </w:pPr>
      <w:r w:rsidRPr="00835071">
        <w:rPr>
          <w:b/>
          <w:bCs/>
          <w:color w:val="000000"/>
          <w:sz w:val="26"/>
          <w:szCs w:val="26"/>
        </w:rPr>
        <w:t xml:space="preserve">     1.</w:t>
      </w:r>
      <w:r w:rsidR="003D156E" w:rsidRPr="00835071">
        <w:rPr>
          <w:b/>
          <w:bCs/>
          <w:color w:val="000000"/>
          <w:sz w:val="26"/>
          <w:szCs w:val="26"/>
        </w:rPr>
        <w:t xml:space="preserve"> Язык Заявки</w:t>
      </w:r>
    </w:p>
    <w:p w:rsidR="003D156E" w:rsidRPr="00835071" w:rsidRDefault="003D156E" w:rsidP="003D156E">
      <w:pPr>
        <w:ind w:left="-709" w:firstLine="225"/>
        <w:jc w:val="both"/>
        <w:rPr>
          <w:color w:val="000000"/>
          <w:sz w:val="26"/>
          <w:szCs w:val="26"/>
        </w:rPr>
      </w:pPr>
      <w:r w:rsidRPr="00835071">
        <w:rPr>
          <w:b/>
          <w:bCs/>
          <w:color w:val="000000"/>
          <w:sz w:val="26"/>
          <w:szCs w:val="26"/>
        </w:rPr>
        <w:t>Раздел 2. Документы о Задатке</w:t>
      </w:r>
    </w:p>
    <w:p w:rsidR="003D156E" w:rsidRPr="00835071" w:rsidRDefault="003D156E" w:rsidP="003D156E">
      <w:pPr>
        <w:ind w:left="-709" w:firstLine="225"/>
        <w:jc w:val="both"/>
        <w:rPr>
          <w:color w:val="000000"/>
          <w:sz w:val="26"/>
          <w:szCs w:val="26"/>
        </w:rPr>
      </w:pPr>
      <w:r w:rsidRPr="00835071">
        <w:rPr>
          <w:color w:val="000000"/>
          <w:sz w:val="26"/>
          <w:szCs w:val="26"/>
        </w:rPr>
        <w:t xml:space="preserve">В составе Заявки должны быть представлены: </w:t>
      </w:r>
    </w:p>
    <w:p w:rsidR="003D156E" w:rsidRPr="00835071" w:rsidRDefault="003D156E" w:rsidP="003D156E">
      <w:pPr>
        <w:ind w:left="-709" w:firstLine="225"/>
        <w:jc w:val="both"/>
        <w:rPr>
          <w:color w:val="000000"/>
          <w:sz w:val="26"/>
          <w:szCs w:val="26"/>
        </w:rPr>
      </w:pPr>
      <w:r w:rsidRPr="00835071">
        <w:rPr>
          <w:color w:val="000000"/>
          <w:sz w:val="26"/>
          <w:szCs w:val="26"/>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p w:rsidR="003D156E" w:rsidRPr="00835071" w:rsidRDefault="003D156E" w:rsidP="003D156E">
      <w:pPr>
        <w:ind w:left="-709" w:firstLine="225"/>
        <w:jc w:val="both"/>
        <w:rPr>
          <w:color w:val="000000"/>
          <w:sz w:val="26"/>
          <w:szCs w:val="26"/>
        </w:rPr>
      </w:pPr>
      <w:r w:rsidRPr="00835071">
        <w:rPr>
          <w:color w:val="000000"/>
          <w:sz w:val="26"/>
          <w:szCs w:val="26"/>
        </w:rPr>
        <w:t xml:space="preserve">оригинал договора о Задатке. </w:t>
      </w:r>
    </w:p>
    <w:p w:rsidR="003D156E" w:rsidRPr="00835071" w:rsidRDefault="003D156E" w:rsidP="003D156E">
      <w:pPr>
        <w:ind w:left="-709" w:firstLine="225"/>
        <w:jc w:val="both"/>
        <w:rPr>
          <w:b/>
          <w:bCs/>
          <w:color w:val="000000"/>
          <w:sz w:val="26"/>
          <w:szCs w:val="26"/>
        </w:rPr>
      </w:pPr>
      <w:r w:rsidRPr="00835071">
        <w:rPr>
          <w:b/>
          <w:bCs/>
          <w:color w:val="000000"/>
          <w:sz w:val="26"/>
          <w:szCs w:val="26"/>
        </w:rPr>
        <w:lastRenderedPageBreak/>
        <w:t>2.2. Оформление и подписание Заявки</w:t>
      </w:r>
    </w:p>
    <w:p w:rsidR="003D156E" w:rsidRPr="00835071" w:rsidRDefault="003D156E" w:rsidP="003D156E">
      <w:pPr>
        <w:ind w:left="-709"/>
        <w:jc w:val="both"/>
        <w:rPr>
          <w:color w:val="000000"/>
          <w:sz w:val="26"/>
          <w:szCs w:val="26"/>
        </w:rPr>
      </w:pPr>
      <w:r w:rsidRPr="00835071">
        <w:rPr>
          <w:b/>
          <w:bCs/>
          <w:color w:val="000000"/>
          <w:sz w:val="26"/>
          <w:szCs w:val="26"/>
        </w:rPr>
        <w:t xml:space="preserve">     2.2.1. Правила оформления и подписания Заявки</w:t>
      </w:r>
    </w:p>
    <w:p w:rsidR="003D156E" w:rsidRPr="00835071" w:rsidRDefault="003D156E" w:rsidP="003D156E">
      <w:pPr>
        <w:ind w:left="-709" w:firstLine="225"/>
        <w:jc w:val="both"/>
        <w:rPr>
          <w:color w:val="000000"/>
          <w:sz w:val="26"/>
          <w:szCs w:val="26"/>
        </w:rPr>
      </w:pPr>
      <w:r w:rsidRPr="00835071">
        <w:rPr>
          <w:color w:val="000000"/>
          <w:sz w:val="26"/>
          <w:szCs w:val="26"/>
        </w:rPr>
        <w:t xml:space="preserve">Заявка представляется заверенной Заявителем в письменной форме в 2-х экземплярах (один оригинал и одну копию). Упоминание оригиналов и копий в единственном числе в данном разделе делается для удобства его использования). При этом один экземпляр - оригинал, сформированный, оформленный и подписанный Заявителем согласно требованиям к экземпляру-оригиналу Заявки, установленным в настоящей Конкурсной документации. Второй экземпляр - копия Заявки, которая должна соответствовать оригиналу по составу документов и материалов. При этом каждая страница экземпляра Заявки должна быть удостоверена подписью Заявителя либо его полномочного представителя. </w:t>
      </w:r>
    </w:p>
    <w:p w:rsidR="003D156E" w:rsidRPr="00835071" w:rsidRDefault="003D156E" w:rsidP="003D156E">
      <w:pPr>
        <w:ind w:left="-709" w:firstLine="225"/>
        <w:jc w:val="both"/>
        <w:rPr>
          <w:color w:val="000000"/>
          <w:sz w:val="26"/>
          <w:szCs w:val="26"/>
        </w:rPr>
      </w:pPr>
      <w:r w:rsidRPr="00835071">
        <w:rPr>
          <w:color w:val="000000"/>
          <w:sz w:val="26"/>
          <w:szCs w:val="26"/>
        </w:rPr>
        <w:t xml:space="preserve">Все документы, входящие в </w:t>
      </w:r>
      <w:r w:rsidRPr="00835071">
        <w:rPr>
          <w:b/>
          <w:bCs/>
          <w:color w:val="000000"/>
          <w:sz w:val="26"/>
          <w:szCs w:val="26"/>
        </w:rPr>
        <w:t>Оригинал</w:t>
      </w:r>
      <w:r w:rsidRPr="00835071">
        <w:rPr>
          <w:color w:val="000000"/>
          <w:sz w:val="26"/>
          <w:szCs w:val="26"/>
        </w:rPr>
        <w:t xml:space="preserve">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настоящего документа.</w:t>
      </w:r>
    </w:p>
    <w:p w:rsidR="003D156E" w:rsidRPr="00835071" w:rsidRDefault="003D156E" w:rsidP="003D156E">
      <w:pPr>
        <w:ind w:left="-709" w:firstLine="225"/>
        <w:jc w:val="both"/>
        <w:rPr>
          <w:color w:val="000000"/>
          <w:sz w:val="26"/>
          <w:szCs w:val="26"/>
        </w:rPr>
      </w:pPr>
      <w:r w:rsidRPr="00835071">
        <w:rPr>
          <w:color w:val="000000"/>
          <w:sz w:val="26"/>
          <w:szCs w:val="26"/>
        </w:rPr>
        <w:t>Все представляемые Заявителем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должны быть легализованы консульским учреждением Российской Федерации либо удостоверены проставлением апостиля в соответствии с Гаагской конвенцией от 5 октября 1961 года. (Легализация и проставление апостиля на представляемых документах не требуется, если международным договором Российской Федерации данная процедура в отношении указанных документов отменена или упрощена.)</w:t>
      </w:r>
    </w:p>
    <w:p w:rsidR="003D156E" w:rsidRPr="00835071" w:rsidRDefault="003D156E" w:rsidP="003D156E">
      <w:pPr>
        <w:ind w:left="-709" w:firstLine="225"/>
        <w:jc w:val="both"/>
        <w:rPr>
          <w:color w:val="000000"/>
          <w:sz w:val="26"/>
          <w:szCs w:val="26"/>
        </w:rPr>
      </w:pPr>
      <w:r w:rsidRPr="00835071">
        <w:rPr>
          <w:color w:val="000000"/>
          <w:sz w:val="26"/>
          <w:szCs w:val="26"/>
        </w:rPr>
        <w:t xml:space="preserve">Факсимильные Заявления не допускаются, а полученные таким образом документы считаются не имеющими юридической силы. </w:t>
      </w:r>
    </w:p>
    <w:p w:rsidR="003D156E" w:rsidRPr="00835071" w:rsidRDefault="003D156E" w:rsidP="003D156E">
      <w:pPr>
        <w:ind w:left="-709" w:firstLine="225"/>
        <w:jc w:val="both"/>
        <w:rPr>
          <w:color w:val="000000"/>
          <w:sz w:val="26"/>
          <w:szCs w:val="26"/>
        </w:rPr>
      </w:pPr>
      <w:r w:rsidRPr="00835071">
        <w:rPr>
          <w:color w:val="000000"/>
          <w:sz w:val="26"/>
          <w:szCs w:val="26"/>
        </w:rPr>
        <w:t xml:space="preserve">Документ в составе </w:t>
      </w:r>
      <w:r w:rsidRPr="00835071">
        <w:rPr>
          <w:b/>
          <w:bCs/>
          <w:color w:val="000000"/>
          <w:sz w:val="26"/>
          <w:szCs w:val="26"/>
        </w:rPr>
        <w:t>Оригинального экземпляра</w:t>
      </w:r>
      <w:r w:rsidRPr="00835071">
        <w:rPr>
          <w:color w:val="000000"/>
          <w:sz w:val="26"/>
          <w:szCs w:val="26"/>
        </w:rPr>
        <w:t xml:space="preserve">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F51223" w:rsidRDefault="003D156E" w:rsidP="000C382A">
      <w:pPr>
        <w:ind w:left="-709" w:firstLine="225"/>
        <w:jc w:val="both"/>
        <w:rPr>
          <w:color w:val="000000"/>
          <w:sz w:val="26"/>
          <w:szCs w:val="26"/>
        </w:rPr>
      </w:pPr>
      <w:r w:rsidRPr="00835071">
        <w:rPr>
          <w:color w:val="000000"/>
          <w:sz w:val="26"/>
          <w:szCs w:val="26"/>
        </w:rPr>
        <w:t>Все страницы оригинального экземпляра Заявки должны быть пронумерованы и четко помечены надписью "ОРИГИНАЛ". Все страницы экземпляра-копии Заявки четко помечаются надписью "КОПИЯ". В случае расхождений Конкурсная комиссия</w:t>
      </w:r>
      <w:r w:rsidR="000C382A">
        <w:rPr>
          <w:color w:val="000000"/>
          <w:sz w:val="26"/>
          <w:szCs w:val="26"/>
        </w:rPr>
        <w:t xml:space="preserve"> и Концедент следуют оригиналу.</w:t>
      </w:r>
    </w:p>
    <w:p w:rsidR="003D156E" w:rsidRPr="00835071" w:rsidRDefault="003D156E" w:rsidP="003D156E">
      <w:pPr>
        <w:ind w:left="-709" w:firstLine="225"/>
        <w:jc w:val="both"/>
        <w:rPr>
          <w:color w:val="000000"/>
          <w:sz w:val="26"/>
          <w:szCs w:val="26"/>
        </w:rPr>
      </w:pPr>
      <w:r w:rsidRPr="00835071">
        <w:rPr>
          <w:color w:val="000000"/>
          <w:sz w:val="26"/>
          <w:szCs w:val="26"/>
        </w:rPr>
        <w:t xml:space="preserve">Документы, включенные в </w:t>
      </w:r>
      <w:r w:rsidRPr="00835071">
        <w:rPr>
          <w:b/>
          <w:bCs/>
          <w:color w:val="000000"/>
          <w:sz w:val="26"/>
          <w:szCs w:val="26"/>
        </w:rPr>
        <w:t>Оригинал</w:t>
      </w:r>
      <w:r w:rsidRPr="00835071">
        <w:rPr>
          <w:color w:val="000000"/>
          <w:sz w:val="26"/>
          <w:szCs w:val="26"/>
        </w:rPr>
        <w:t xml:space="preserve"> Заявки, </w:t>
      </w:r>
      <w:r w:rsidRPr="00835071">
        <w:rPr>
          <w:b/>
          <w:bCs/>
          <w:color w:val="000000"/>
          <w:sz w:val="26"/>
          <w:szCs w:val="26"/>
        </w:rPr>
        <w:t>представляются в прошитом, скрепленном печатью (при ее наличии)</w:t>
      </w:r>
      <w:r w:rsidRPr="00835071">
        <w:rPr>
          <w:color w:val="000000"/>
          <w:sz w:val="26"/>
          <w:szCs w:val="26"/>
        </w:rPr>
        <w:t xml:space="preserve"> </w:t>
      </w:r>
      <w:r w:rsidRPr="00835071">
        <w:rPr>
          <w:b/>
          <w:bCs/>
          <w:color w:val="000000"/>
          <w:sz w:val="26"/>
          <w:szCs w:val="26"/>
        </w:rPr>
        <w:t>и подписью полномочного представителя Заявителя</w:t>
      </w:r>
      <w:r w:rsidRPr="00835071">
        <w:rPr>
          <w:color w:val="000000"/>
          <w:sz w:val="26"/>
          <w:szCs w:val="26"/>
        </w:rPr>
        <w:t xml:space="preserve"> виде с указанием на обороте последнего листа Заявки количества страниц. </w:t>
      </w:r>
    </w:p>
    <w:p w:rsidR="003D156E" w:rsidRPr="00835071" w:rsidRDefault="003D156E" w:rsidP="003D156E">
      <w:pPr>
        <w:ind w:left="-709" w:firstLine="225"/>
        <w:jc w:val="both"/>
        <w:rPr>
          <w:color w:val="000000"/>
          <w:sz w:val="26"/>
          <w:szCs w:val="26"/>
        </w:rPr>
      </w:pPr>
      <w:r w:rsidRPr="00835071">
        <w:rPr>
          <w:color w:val="000000"/>
          <w:sz w:val="26"/>
          <w:szCs w:val="26"/>
        </w:rPr>
        <w:t xml:space="preserve">Экземпляр копии Заявки брошюруется отдельно. При этом все разделы Заявки </w:t>
      </w:r>
      <w:r w:rsidRPr="00835071">
        <w:rPr>
          <w:b/>
          <w:bCs/>
          <w:color w:val="000000"/>
          <w:sz w:val="26"/>
          <w:szCs w:val="26"/>
        </w:rPr>
        <w:t>прошиваются, скрепляются печатью (при ее наличии) и подписью полномочного представителя Заявителя</w:t>
      </w:r>
      <w:r w:rsidRPr="00835071">
        <w:rPr>
          <w:color w:val="000000"/>
          <w:sz w:val="26"/>
          <w:szCs w:val="26"/>
        </w:rPr>
        <w:t xml:space="preserve"> с указанием на обороте последнего листа количества страниц экземпляра. </w:t>
      </w:r>
    </w:p>
    <w:p w:rsidR="003D156E" w:rsidRPr="00835071" w:rsidRDefault="003D156E" w:rsidP="003D156E">
      <w:pPr>
        <w:ind w:left="-709" w:firstLine="225"/>
        <w:jc w:val="both"/>
        <w:rPr>
          <w:color w:val="000000"/>
          <w:sz w:val="26"/>
          <w:szCs w:val="26"/>
        </w:rPr>
      </w:pPr>
      <w:r w:rsidRPr="00835071">
        <w:rPr>
          <w:color w:val="000000"/>
          <w:sz w:val="26"/>
          <w:szCs w:val="26"/>
        </w:rPr>
        <w:t>К Заявке обязательно прилагается удостоверенная подписью уполномоченного лица Заявителя опись документов и материалов Заявки.</w:t>
      </w:r>
    </w:p>
    <w:p w:rsidR="003D156E" w:rsidRPr="00835071" w:rsidRDefault="003D156E" w:rsidP="003D156E">
      <w:pPr>
        <w:ind w:left="-709" w:firstLine="225"/>
        <w:jc w:val="both"/>
        <w:rPr>
          <w:color w:val="000000"/>
          <w:sz w:val="26"/>
          <w:szCs w:val="26"/>
        </w:rPr>
      </w:pPr>
      <w:r w:rsidRPr="00835071">
        <w:rPr>
          <w:color w:val="000000"/>
          <w:sz w:val="26"/>
          <w:szCs w:val="26"/>
        </w:rPr>
        <w:lastRenderedPageBreak/>
        <w:t xml:space="preserve">Опись документов и материалов Заявки </w:t>
      </w:r>
      <w:r w:rsidRPr="00835071">
        <w:rPr>
          <w:b/>
          <w:bCs/>
          <w:color w:val="000000"/>
          <w:sz w:val="26"/>
          <w:szCs w:val="26"/>
        </w:rPr>
        <w:t>не сброшюровывается</w:t>
      </w:r>
      <w:r w:rsidRPr="00835071">
        <w:rPr>
          <w:color w:val="000000"/>
          <w:sz w:val="26"/>
          <w:szCs w:val="26"/>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3D156E" w:rsidRPr="00835071" w:rsidRDefault="003D156E" w:rsidP="003D156E">
      <w:pPr>
        <w:ind w:left="-709" w:firstLine="225"/>
        <w:jc w:val="both"/>
        <w:rPr>
          <w:color w:val="000000"/>
          <w:sz w:val="26"/>
          <w:szCs w:val="26"/>
        </w:rPr>
      </w:pPr>
      <w:r w:rsidRPr="00835071">
        <w:rPr>
          <w:b/>
          <w:bCs/>
          <w:color w:val="000000"/>
          <w:sz w:val="26"/>
          <w:szCs w:val="26"/>
        </w:rPr>
        <w:t>2.2.2. Опечатывание и маркировка Заявки</w:t>
      </w:r>
    </w:p>
    <w:p w:rsidR="003D156E" w:rsidRPr="00835071" w:rsidRDefault="003D156E" w:rsidP="003D156E">
      <w:pPr>
        <w:ind w:left="-709" w:firstLine="225"/>
        <w:jc w:val="both"/>
        <w:rPr>
          <w:color w:val="000000"/>
          <w:sz w:val="26"/>
          <w:szCs w:val="26"/>
        </w:rPr>
      </w:pPr>
      <w:r w:rsidRPr="00835071">
        <w:rPr>
          <w:color w:val="000000"/>
          <w:sz w:val="26"/>
          <w:szCs w:val="26"/>
        </w:rPr>
        <w:t>Заявитель подает Заявку в письменной форме в отдельном запечатанном конверте, внутри которого содержатся экземпляры Заявки - оригинал и копия.</w:t>
      </w:r>
    </w:p>
    <w:p w:rsidR="003D156E" w:rsidRPr="00835071" w:rsidRDefault="003D156E" w:rsidP="003D156E">
      <w:pPr>
        <w:ind w:left="-709" w:firstLine="225"/>
        <w:jc w:val="both"/>
        <w:rPr>
          <w:color w:val="000000"/>
          <w:sz w:val="26"/>
          <w:szCs w:val="26"/>
        </w:rPr>
      </w:pPr>
      <w:r w:rsidRPr="00835071">
        <w:rPr>
          <w:color w:val="000000"/>
          <w:sz w:val="26"/>
          <w:szCs w:val="26"/>
        </w:rPr>
        <w:t>К конверту обязательно прилагается два экземпляра описи документов и материалов Заявки.</w:t>
      </w:r>
    </w:p>
    <w:p w:rsidR="003D156E" w:rsidRPr="00835071" w:rsidRDefault="003D156E" w:rsidP="003D156E">
      <w:pPr>
        <w:ind w:left="-709" w:firstLine="225"/>
        <w:jc w:val="both"/>
        <w:rPr>
          <w:color w:val="000000"/>
          <w:sz w:val="26"/>
          <w:szCs w:val="26"/>
        </w:rPr>
      </w:pPr>
      <w:r w:rsidRPr="00835071">
        <w:rPr>
          <w:color w:val="000000"/>
          <w:sz w:val="26"/>
          <w:szCs w:val="26"/>
        </w:rPr>
        <w:t>На конверте должно быть указано:</w:t>
      </w:r>
    </w:p>
    <w:p w:rsidR="003D156E" w:rsidRPr="00835071" w:rsidRDefault="003D156E" w:rsidP="00931AFC">
      <w:pPr>
        <w:pStyle w:val="ac"/>
        <w:numPr>
          <w:ilvl w:val="0"/>
          <w:numId w:val="11"/>
        </w:numPr>
        <w:jc w:val="both"/>
        <w:rPr>
          <w:color w:val="000000"/>
          <w:sz w:val="26"/>
          <w:szCs w:val="26"/>
        </w:rPr>
      </w:pPr>
      <w:r w:rsidRPr="00835071">
        <w:rPr>
          <w:color w:val="000000"/>
          <w:sz w:val="26"/>
          <w:szCs w:val="26"/>
        </w:rPr>
        <w:t>наименование предмета Конкурса;</w:t>
      </w:r>
    </w:p>
    <w:p w:rsidR="003D156E" w:rsidRPr="00835071" w:rsidRDefault="003D156E" w:rsidP="00931AFC">
      <w:pPr>
        <w:pStyle w:val="ac"/>
        <w:numPr>
          <w:ilvl w:val="0"/>
          <w:numId w:val="11"/>
        </w:numPr>
        <w:jc w:val="both"/>
        <w:rPr>
          <w:color w:val="000000"/>
          <w:sz w:val="26"/>
          <w:szCs w:val="26"/>
        </w:rPr>
      </w:pPr>
      <w:r w:rsidRPr="00835071">
        <w:rPr>
          <w:color w:val="000000"/>
          <w:sz w:val="26"/>
          <w:szCs w:val="26"/>
        </w:rPr>
        <w:t>слова "Заявка";</w:t>
      </w:r>
    </w:p>
    <w:p w:rsidR="003D156E" w:rsidRPr="00835071" w:rsidRDefault="003D156E" w:rsidP="00931AFC">
      <w:pPr>
        <w:pStyle w:val="ac"/>
        <w:numPr>
          <w:ilvl w:val="0"/>
          <w:numId w:val="11"/>
        </w:numPr>
        <w:jc w:val="both"/>
        <w:rPr>
          <w:color w:val="000000"/>
          <w:sz w:val="26"/>
          <w:szCs w:val="26"/>
        </w:rPr>
      </w:pPr>
      <w:r w:rsidRPr="00835071">
        <w:rPr>
          <w:color w:val="000000"/>
          <w:sz w:val="26"/>
          <w:szCs w:val="26"/>
        </w:rPr>
        <w:t>наименование и адрес Заявителя; и</w:t>
      </w:r>
    </w:p>
    <w:p w:rsidR="003D156E" w:rsidRPr="00835071" w:rsidRDefault="003D156E" w:rsidP="00931AFC">
      <w:pPr>
        <w:pStyle w:val="ac"/>
        <w:numPr>
          <w:ilvl w:val="0"/>
          <w:numId w:val="11"/>
        </w:numPr>
        <w:jc w:val="both"/>
        <w:rPr>
          <w:color w:val="000000"/>
          <w:sz w:val="26"/>
          <w:szCs w:val="26"/>
        </w:rPr>
      </w:pPr>
      <w:r w:rsidRPr="00835071">
        <w:rPr>
          <w:color w:val="000000"/>
          <w:sz w:val="26"/>
          <w:szCs w:val="26"/>
        </w:rPr>
        <w:t>адрес для подачи Заявок.</w:t>
      </w:r>
    </w:p>
    <w:p w:rsidR="003D156E" w:rsidRPr="00835071" w:rsidRDefault="003D156E" w:rsidP="003D156E">
      <w:pPr>
        <w:ind w:left="-709" w:firstLine="225"/>
        <w:jc w:val="both"/>
        <w:rPr>
          <w:color w:val="000000"/>
          <w:sz w:val="26"/>
          <w:szCs w:val="26"/>
        </w:rPr>
      </w:pPr>
      <w:r w:rsidRPr="00835071">
        <w:rPr>
          <w:color w:val="000000"/>
          <w:sz w:val="26"/>
          <w:szCs w:val="26"/>
        </w:rPr>
        <w:t>Конверт на местах склейки должен быть подписан уполномоченным лицом Заявителя и пропечатан печатью Заявителя (при ее наличии).</w:t>
      </w:r>
    </w:p>
    <w:p w:rsidR="003D156E" w:rsidRPr="00835071" w:rsidRDefault="003D156E" w:rsidP="003D156E">
      <w:pPr>
        <w:ind w:left="-709" w:firstLine="225"/>
        <w:jc w:val="both"/>
        <w:rPr>
          <w:color w:val="000000"/>
          <w:sz w:val="26"/>
          <w:szCs w:val="26"/>
        </w:rPr>
      </w:pPr>
      <w:r w:rsidRPr="00835071">
        <w:rPr>
          <w:color w:val="000000"/>
          <w:sz w:val="26"/>
          <w:szCs w:val="26"/>
        </w:rPr>
        <w:t xml:space="preserve">В приеме конверта с Заявкой будет отказано, если он не запечатан и не соответствует указанному требованию. </w:t>
      </w:r>
    </w:p>
    <w:p w:rsidR="00F51223" w:rsidRPr="000C382A" w:rsidRDefault="003D156E" w:rsidP="000C382A">
      <w:pPr>
        <w:ind w:left="-709" w:firstLine="225"/>
        <w:jc w:val="both"/>
        <w:rPr>
          <w:color w:val="000000"/>
          <w:sz w:val="26"/>
          <w:szCs w:val="26"/>
        </w:rPr>
      </w:pPr>
      <w:r w:rsidRPr="00835071">
        <w:rPr>
          <w:color w:val="000000"/>
          <w:sz w:val="26"/>
          <w:szCs w:val="26"/>
        </w:rPr>
        <w:t>Представители Заявителей, присутствующие на процедуре вскрытия конвертов, также могут удостовериться в сохран</w:t>
      </w:r>
      <w:r w:rsidR="000C382A">
        <w:rPr>
          <w:color w:val="000000"/>
          <w:sz w:val="26"/>
          <w:szCs w:val="26"/>
        </w:rPr>
        <w:t>ности представленных конвертов.</w:t>
      </w:r>
    </w:p>
    <w:p w:rsidR="003D156E" w:rsidRPr="00835071" w:rsidRDefault="003D156E" w:rsidP="003D156E">
      <w:pPr>
        <w:ind w:left="-709" w:firstLine="225"/>
        <w:jc w:val="both"/>
        <w:rPr>
          <w:color w:val="000000"/>
          <w:sz w:val="26"/>
          <w:szCs w:val="26"/>
        </w:rPr>
      </w:pPr>
      <w:r w:rsidRPr="00835071">
        <w:rPr>
          <w:b/>
          <w:bCs/>
          <w:color w:val="000000"/>
          <w:sz w:val="26"/>
          <w:szCs w:val="26"/>
        </w:rPr>
        <w:t>2.2.3. Срок и место подачи Заявок</w:t>
      </w:r>
      <w:r w:rsidRPr="00835071">
        <w:rPr>
          <w:color w:val="000000"/>
          <w:sz w:val="26"/>
          <w:szCs w:val="26"/>
        </w:rPr>
        <w:t xml:space="preserve"> </w:t>
      </w:r>
    </w:p>
    <w:p w:rsidR="003D156E" w:rsidRPr="00835071" w:rsidRDefault="003D156E" w:rsidP="003D156E">
      <w:pPr>
        <w:ind w:left="-709" w:firstLine="225"/>
        <w:jc w:val="both"/>
        <w:rPr>
          <w:color w:val="000000"/>
          <w:sz w:val="26"/>
          <w:szCs w:val="26"/>
        </w:rPr>
      </w:pPr>
      <w:r w:rsidRPr="00835071">
        <w:rPr>
          <w:color w:val="000000"/>
          <w:sz w:val="26"/>
          <w:szCs w:val="26"/>
        </w:rPr>
        <w:t>Прием Заявок осуществляется в</w:t>
      </w:r>
      <w:r w:rsidR="00704C83" w:rsidRPr="00835071">
        <w:rPr>
          <w:color w:val="000000"/>
          <w:sz w:val="26"/>
          <w:szCs w:val="26"/>
        </w:rPr>
        <w:t xml:space="preserve"> порядке, установленном </w:t>
      </w:r>
      <w:r w:rsidR="000A0987" w:rsidRPr="00835071">
        <w:rPr>
          <w:color w:val="000000"/>
          <w:sz w:val="26"/>
          <w:szCs w:val="26"/>
        </w:rPr>
        <w:t>приложениях</w:t>
      </w:r>
      <w:r w:rsidRPr="00835071">
        <w:rPr>
          <w:color w:val="000000"/>
          <w:sz w:val="26"/>
          <w:szCs w:val="26"/>
        </w:rPr>
        <w:t xml:space="preserve"> настоящей Конкурсной документации.</w:t>
      </w:r>
    </w:p>
    <w:p w:rsidR="003D156E" w:rsidRPr="00835071" w:rsidRDefault="003D156E" w:rsidP="003D156E">
      <w:pPr>
        <w:ind w:left="-709" w:firstLine="225"/>
        <w:jc w:val="both"/>
        <w:rPr>
          <w:color w:val="000000"/>
          <w:sz w:val="26"/>
          <w:szCs w:val="26"/>
        </w:rPr>
      </w:pPr>
      <w:r w:rsidRPr="00835071">
        <w:rPr>
          <w:b/>
          <w:bCs/>
          <w:color w:val="000000"/>
          <w:sz w:val="26"/>
          <w:szCs w:val="26"/>
        </w:rPr>
        <w:t>2.2.4. Заявки, поданные с опозданием</w:t>
      </w:r>
    </w:p>
    <w:p w:rsidR="003D156E" w:rsidRPr="00835071" w:rsidRDefault="003D156E" w:rsidP="003D156E">
      <w:pPr>
        <w:ind w:left="-709" w:firstLine="225"/>
        <w:jc w:val="both"/>
        <w:rPr>
          <w:color w:val="000000"/>
          <w:sz w:val="26"/>
          <w:szCs w:val="26"/>
        </w:rPr>
      </w:pPr>
      <w:r w:rsidRPr="00835071">
        <w:rPr>
          <w:color w:val="000000"/>
          <w:sz w:val="26"/>
          <w:szCs w:val="26"/>
        </w:rPr>
        <w:t>После истечения установленного срока представления Заявки не принимаются.</w:t>
      </w:r>
    </w:p>
    <w:p w:rsidR="003D156E" w:rsidRPr="00835071" w:rsidRDefault="003D156E" w:rsidP="003D156E">
      <w:pPr>
        <w:ind w:left="-709" w:firstLine="225"/>
        <w:jc w:val="both"/>
        <w:rPr>
          <w:color w:val="000000"/>
          <w:sz w:val="26"/>
          <w:szCs w:val="26"/>
        </w:rPr>
      </w:pPr>
      <w:r w:rsidRPr="00835071">
        <w:rPr>
          <w:color w:val="000000"/>
          <w:sz w:val="26"/>
          <w:szCs w:val="26"/>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3D156E" w:rsidRPr="00835071" w:rsidRDefault="003D156E" w:rsidP="003D156E">
      <w:pPr>
        <w:ind w:left="-709" w:firstLine="225"/>
        <w:jc w:val="both"/>
        <w:rPr>
          <w:color w:val="000000"/>
          <w:sz w:val="26"/>
          <w:szCs w:val="26"/>
        </w:rPr>
      </w:pPr>
      <w:r w:rsidRPr="00835071">
        <w:rPr>
          <w:color w:val="000000"/>
          <w:sz w:val="26"/>
          <w:szCs w:val="26"/>
        </w:rPr>
        <w:t>В случае поступления таковой Заявки по почте конверт с Заявкой не вскрывается и возвращается представившему ее Заявителю с уведомлением об отказе в принятии Заявки.</w:t>
      </w:r>
    </w:p>
    <w:p w:rsidR="00F51223" w:rsidRDefault="00F51223" w:rsidP="003D156E">
      <w:pPr>
        <w:ind w:left="-709" w:firstLine="225"/>
        <w:jc w:val="both"/>
        <w:rPr>
          <w:b/>
          <w:bCs/>
          <w:color w:val="000000"/>
          <w:sz w:val="26"/>
          <w:szCs w:val="26"/>
        </w:rPr>
      </w:pPr>
    </w:p>
    <w:p w:rsidR="003D156E" w:rsidRPr="00835071" w:rsidRDefault="003D156E" w:rsidP="003D156E">
      <w:pPr>
        <w:ind w:left="-709" w:firstLine="225"/>
        <w:jc w:val="both"/>
        <w:rPr>
          <w:color w:val="000000"/>
          <w:sz w:val="26"/>
          <w:szCs w:val="26"/>
        </w:rPr>
      </w:pPr>
      <w:r w:rsidRPr="00835071">
        <w:rPr>
          <w:b/>
          <w:bCs/>
          <w:color w:val="000000"/>
          <w:sz w:val="26"/>
          <w:szCs w:val="26"/>
        </w:rPr>
        <w:t>2.2.5. Изменения в Заявках и их отзыв</w:t>
      </w:r>
      <w:r w:rsidRPr="00835071">
        <w:rPr>
          <w:color w:val="000000"/>
          <w:sz w:val="26"/>
          <w:szCs w:val="26"/>
        </w:rPr>
        <w:t xml:space="preserve"> </w:t>
      </w:r>
    </w:p>
    <w:p w:rsidR="003D156E" w:rsidRPr="00835071" w:rsidRDefault="003D156E" w:rsidP="003D156E">
      <w:pPr>
        <w:ind w:left="-709" w:firstLine="225"/>
        <w:jc w:val="both"/>
        <w:rPr>
          <w:color w:val="000000"/>
          <w:sz w:val="26"/>
          <w:szCs w:val="26"/>
        </w:rPr>
      </w:pPr>
      <w:r w:rsidRPr="00835071">
        <w:rPr>
          <w:color w:val="000000"/>
          <w:sz w:val="26"/>
          <w:szCs w:val="26"/>
        </w:rPr>
        <w:t>Заявитель вправе изменить или отозвать Заявку на участие в Конкурсе в любое время до истечения срока представления Заявок, установленного Графиком проведения настоящего Конкурса.</w:t>
      </w:r>
    </w:p>
    <w:p w:rsidR="003D156E" w:rsidRPr="00835071" w:rsidRDefault="003D156E" w:rsidP="003D156E">
      <w:pPr>
        <w:ind w:left="-709" w:firstLine="225"/>
        <w:jc w:val="both"/>
        <w:rPr>
          <w:color w:val="000000"/>
          <w:sz w:val="26"/>
          <w:szCs w:val="26"/>
        </w:rPr>
      </w:pPr>
      <w:r w:rsidRPr="00835071">
        <w:rPr>
          <w:color w:val="000000"/>
          <w:sz w:val="26"/>
          <w:szCs w:val="26"/>
        </w:rPr>
        <w:t>Такое изменение или уведомление об отзыве действительно, если оно поступило до истечения срока представления Заявок, установленного Графиком проведения настоящего Конкурса.</w:t>
      </w:r>
    </w:p>
    <w:p w:rsidR="003D156E" w:rsidRPr="00835071" w:rsidRDefault="003D156E" w:rsidP="003D156E">
      <w:pPr>
        <w:ind w:left="-709" w:firstLine="225"/>
        <w:jc w:val="both"/>
        <w:rPr>
          <w:color w:val="000000"/>
          <w:sz w:val="26"/>
          <w:szCs w:val="26"/>
        </w:rPr>
      </w:pPr>
      <w:r w:rsidRPr="00835071">
        <w:rPr>
          <w:color w:val="000000"/>
          <w:sz w:val="26"/>
          <w:szCs w:val="26"/>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3D156E" w:rsidRPr="00835071" w:rsidRDefault="003D156E" w:rsidP="003D156E">
      <w:pPr>
        <w:ind w:left="-709" w:firstLine="225"/>
        <w:jc w:val="both"/>
        <w:rPr>
          <w:color w:val="000000"/>
          <w:sz w:val="26"/>
          <w:szCs w:val="26"/>
        </w:rPr>
      </w:pPr>
      <w:r w:rsidRPr="00835071">
        <w:rPr>
          <w:color w:val="000000"/>
          <w:sz w:val="26"/>
          <w:szCs w:val="26"/>
        </w:rPr>
        <w:t>Регистрация изменений и уведомлений об отзыве Заявки производится в том же порядке, что и регистрация Заявки.</w:t>
      </w:r>
    </w:p>
    <w:p w:rsidR="003D156E" w:rsidRPr="00835071" w:rsidRDefault="003D156E" w:rsidP="003D156E">
      <w:pPr>
        <w:ind w:left="-709" w:firstLine="225"/>
        <w:jc w:val="both"/>
        <w:rPr>
          <w:color w:val="000000"/>
          <w:sz w:val="26"/>
          <w:szCs w:val="26"/>
        </w:rPr>
      </w:pPr>
      <w:r w:rsidRPr="00835071">
        <w:rPr>
          <w:color w:val="000000"/>
          <w:sz w:val="26"/>
          <w:szCs w:val="26"/>
        </w:rPr>
        <w:t>Никакие изменения не могут быть внесены в Заявки после истечения срока представления Заявок, установленного Графиком проведения настоящего Конкурса.</w:t>
      </w:r>
    </w:p>
    <w:p w:rsidR="003D156E" w:rsidRPr="00835071" w:rsidRDefault="003D156E" w:rsidP="003D156E">
      <w:pPr>
        <w:ind w:left="-709" w:firstLine="225"/>
        <w:jc w:val="both"/>
        <w:rPr>
          <w:color w:val="000000"/>
          <w:sz w:val="26"/>
          <w:szCs w:val="26"/>
        </w:rPr>
      </w:pPr>
      <w:r w:rsidRPr="00835071">
        <w:rPr>
          <w:b/>
          <w:bCs/>
          <w:color w:val="000000"/>
          <w:sz w:val="26"/>
          <w:szCs w:val="26"/>
        </w:rPr>
        <w:t>2.3. Порядок вскрытия конвертов, содержащих Заявки</w:t>
      </w:r>
    </w:p>
    <w:p w:rsidR="003D156E" w:rsidRPr="00835071" w:rsidRDefault="003D156E" w:rsidP="003D156E">
      <w:pPr>
        <w:ind w:left="-709" w:firstLine="225"/>
        <w:jc w:val="both"/>
        <w:rPr>
          <w:color w:val="000000"/>
          <w:sz w:val="26"/>
          <w:szCs w:val="26"/>
        </w:rPr>
      </w:pPr>
      <w:r w:rsidRPr="00835071">
        <w:rPr>
          <w:color w:val="000000"/>
          <w:sz w:val="26"/>
          <w:szCs w:val="26"/>
        </w:rPr>
        <w:lastRenderedPageBreak/>
        <w:t>Вскрытие конвертов с Заявками будет произведено Конкурсной комиссией в порядке, установленном ст.28 Закона о концессиях. Заявители (их полномочные представители) могут присутствовать на процедуре вскрытия конвертов.</w:t>
      </w:r>
    </w:p>
    <w:p w:rsidR="003D156E" w:rsidRPr="00835071" w:rsidRDefault="003D156E" w:rsidP="003D156E">
      <w:pPr>
        <w:ind w:left="-709" w:firstLine="225"/>
        <w:jc w:val="both"/>
        <w:rPr>
          <w:color w:val="000000"/>
          <w:sz w:val="26"/>
          <w:szCs w:val="26"/>
        </w:rPr>
      </w:pPr>
      <w:r w:rsidRPr="00835071">
        <w:rPr>
          <w:color w:val="000000"/>
          <w:sz w:val="26"/>
          <w:szCs w:val="26"/>
        </w:rPr>
        <w:t>Конкурсной комиссией вскрываются только конверты с Заявками, которые поданы до истечения установленного срока подачи Заявок.</w:t>
      </w:r>
    </w:p>
    <w:p w:rsidR="003D156E" w:rsidRPr="00835071" w:rsidRDefault="003D156E" w:rsidP="003D156E">
      <w:pPr>
        <w:ind w:left="-709" w:firstLine="225"/>
        <w:jc w:val="both"/>
        <w:rPr>
          <w:color w:val="000000"/>
          <w:sz w:val="26"/>
          <w:szCs w:val="26"/>
        </w:rPr>
      </w:pPr>
      <w:r w:rsidRPr="00835071">
        <w:rPr>
          <w:color w:val="000000"/>
          <w:sz w:val="26"/>
          <w:szCs w:val="26"/>
        </w:rPr>
        <w:t>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Закона о концессиях, вскрываться и рассматриваться не будут.</w:t>
      </w:r>
    </w:p>
    <w:p w:rsidR="003D156E" w:rsidRPr="00835071" w:rsidRDefault="003D156E" w:rsidP="003D156E">
      <w:pPr>
        <w:ind w:left="-709" w:firstLine="225"/>
        <w:jc w:val="both"/>
        <w:rPr>
          <w:color w:val="000000"/>
          <w:sz w:val="26"/>
          <w:szCs w:val="26"/>
        </w:rPr>
      </w:pPr>
      <w:r w:rsidRPr="00835071">
        <w:rPr>
          <w:color w:val="000000"/>
          <w:sz w:val="26"/>
          <w:szCs w:val="26"/>
        </w:rPr>
        <w:t>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F51223" w:rsidRDefault="00F51223" w:rsidP="003D156E">
      <w:pPr>
        <w:ind w:left="-709" w:firstLine="225"/>
        <w:jc w:val="both"/>
        <w:rPr>
          <w:b/>
          <w:bCs/>
          <w:color w:val="000000"/>
          <w:sz w:val="26"/>
          <w:szCs w:val="26"/>
        </w:rPr>
      </w:pPr>
    </w:p>
    <w:p w:rsidR="003D156E" w:rsidRPr="00835071" w:rsidRDefault="003D156E" w:rsidP="003D156E">
      <w:pPr>
        <w:ind w:left="-709" w:firstLine="225"/>
        <w:jc w:val="both"/>
        <w:rPr>
          <w:b/>
          <w:bCs/>
          <w:color w:val="000000"/>
          <w:sz w:val="26"/>
          <w:szCs w:val="26"/>
        </w:rPr>
      </w:pPr>
      <w:r w:rsidRPr="00835071">
        <w:rPr>
          <w:b/>
          <w:bCs/>
          <w:color w:val="000000"/>
          <w:sz w:val="26"/>
          <w:szCs w:val="26"/>
        </w:rPr>
        <w:t>2.4. Рассмотрение Заявок</w:t>
      </w:r>
    </w:p>
    <w:p w:rsidR="003D156E" w:rsidRPr="00835071" w:rsidRDefault="003D156E" w:rsidP="003D156E">
      <w:pPr>
        <w:ind w:left="-709"/>
        <w:jc w:val="both"/>
        <w:rPr>
          <w:color w:val="000000"/>
          <w:sz w:val="26"/>
          <w:szCs w:val="26"/>
        </w:rPr>
      </w:pPr>
      <w:r w:rsidRPr="00835071">
        <w:rPr>
          <w:b/>
          <w:bCs/>
          <w:color w:val="000000"/>
          <w:sz w:val="26"/>
          <w:szCs w:val="26"/>
        </w:rPr>
        <w:t xml:space="preserve">     2.4.1. Порядок рассмотрения Заявок</w:t>
      </w:r>
    </w:p>
    <w:p w:rsidR="003D156E" w:rsidRPr="00835071" w:rsidRDefault="003D156E" w:rsidP="003D156E">
      <w:pPr>
        <w:ind w:left="-709" w:firstLine="225"/>
        <w:jc w:val="both"/>
        <w:rPr>
          <w:color w:val="000000"/>
          <w:sz w:val="26"/>
          <w:szCs w:val="26"/>
        </w:rPr>
      </w:pPr>
      <w:r w:rsidRPr="00835071">
        <w:rPr>
          <w:color w:val="000000"/>
          <w:sz w:val="26"/>
          <w:szCs w:val="26"/>
        </w:rPr>
        <w:t>Конкурсная комиссия рассматривает Заявки на:</w:t>
      </w:r>
    </w:p>
    <w:p w:rsidR="003D156E" w:rsidRPr="00835071" w:rsidRDefault="003D156E" w:rsidP="003D156E">
      <w:pPr>
        <w:ind w:left="-709" w:firstLine="225"/>
        <w:jc w:val="both"/>
        <w:rPr>
          <w:color w:val="000000"/>
          <w:sz w:val="26"/>
          <w:szCs w:val="26"/>
        </w:rPr>
      </w:pPr>
      <w:r w:rsidRPr="00835071">
        <w:rPr>
          <w:color w:val="000000"/>
          <w:sz w:val="26"/>
          <w:szCs w:val="26"/>
        </w:rPr>
        <w:t>1) соответствие Заявки требованиям, содержащимся в Конкурсной документации;</w:t>
      </w:r>
    </w:p>
    <w:p w:rsidR="003D156E" w:rsidRPr="00835071" w:rsidRDefault="003D156E" w:rsidP="003D156E">
      <w:pPr>
        <w:ind w:left="-709" w:firstLine="225"/>
        <w:jc w:val="both"/>
        <w:rPr>
          <w:color w:val="000000"/>
          <w:sz w:val="26"/>
          <w:szCs w:val="26"/>
        </w:rPr>
      </w:pPr>
      <w:r w:rsidRPr="00835071">
        <w:rPr>
          <w:color w:val="000000"/>
          <w:sz w:val="26"/>
          <w:szCs w:val="26"/>
        </w:rPr>
        <w:t>2) 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3D156E" w:rsidRPr="00835071" w:rsidRDefault="003D156E" w:rsidP="003D156E">
      <w:pPr>
        <w:ind w:left="-709" w:firstLine="225"/>
        <w:jc w:val="both"/>
        <w:rPr>
          <w:color w:val="000000"/>
          <w:sz w:val="26"/>
          <w:szCs w:val="26"/>
        </w:rPr>
      </w:pPr>
      <w:r w:rsidRPr="00835071">
        <w:rPr>
          <w:color w:val="000000"/>
          <w:sz w:val="26"/>
          <w:szCs w:val="26"/>
        </w:rPr>
        <w:t xml:space="preserve">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 </w:t>
      </w:r>
    </w:p>
    <w:p w:rsidR="003D156E" w:rsidRPr="00835071" w:rsidRDefault="003D156E" w:rsidP="003D156E">
      <w:pPr>
        <w:ind w:left="-709" w:firstLine="225"/>
        <w:jc w:val="both"/>
        <w:rPr>
          <w:color w:val="000000"/>
          <w:sz w:val="26"/>
          <w:szCs w:val="26"/>
        </w:rPr>
      </w:pPr>
      <w:r w:rsidRPr="00835071">
        <w:rPr>
          <w:color w:val="000000"/>
          <w:sz w:val="26"/>
          <w:szCs w:val="26"/>
        </w:rPr>
        <w:t>Запрос Конкурсной комиссии к Заявителю о представлении разъяснений положений Заявки должен содержать:</w:t>
      </w:r>
    </w:p>
    <w:p w:rsidR="003D156E" w:rsidRPr="00835071" w:rsidRDefault="003D156E" w:rsidP="00931AFC">
      <w:pPr>
        <w:pStyle w:val="ac"/>
        <w:numPr>
          <w:ilvl w:val="0"/>
          <w:numId w:val="12"/>
        </w:numPr>
        <w:jc w:val="both"/>
        <w:rPr>
          <w:color w:val="000000"/>
          <w:sz w:val="26"/>
          <w:szCs w:val="26"/>
        </w:rPr>
      </w:pPr>
      <w:r w:rsidRPr="00835071">
        <w:rPr>
          <w:color w:val="000000"/>
          <w:sz w:val="26"/>
          <w:szCs w:val="26"/>
        </w:rPr>
        <w:t>- суть запрашиваемых разъяснений;</w:t>
      </w:r>
    </w:p>
    <w:p w:rsidR="003D156E" w:rsidRPr="00835071" w:rsidRDefault="003D156E" w:rsidP="00931AFC">
      <w:pPr>
        <w:pStyle w:val="ac"/>
        <w:numPr>
          <w:ilvl w:val="0"/>
          <w:numId w:val="12"/>
        </w:numPr>
        <w:jc w:val="both"/>
        <w:rPr>
          <w:color w:val="000000"/>
          <w:sz w:val="26"/>
          <w:szCs w:val="26"/>
        </w:rPr>
      </w:pPr>
      <w:r w:rsidRPr="00835071">
        <w:rPr>
          <w:color w:val="000000"/>
          <w:sz w:val="26"/>
          <w:szCs w:val="26"/>
        </w:rPr>
        <w:t xml:space="preserve">- сроки и адрес представления Заявителем разъяснений Заявки. </w:t>
      </w:r>
    </w:p>
    <w:p w:rsidR="003D156E" w:rsidRPr="00835071" w:rsidRDefault="003D156E" w:rsidP="003D156E">
      <w:pPr>
        <w:ind w:left="-709" w:firstLine="225"/>
        <w:jc w:val="both"/>
        <w:rPr>
          <w:color w:val="000000"/>
          <w:sz w:val="26"/>
          <w:szCs w:val="26"/>
        </w:rPr>
      </w:pPr>
      <w:r w:rsidRPr="00835071">
        <w:rPr>
          <w:color w:val="000000"/>
          <w:sz w:val="26"/>
          <w:szCs w:val="26"/>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3D156E" w:rsidRPr="00835071" w:rsidRDefault="003D156E" w:rsidP="003D156E">
      <w:pPr>
        <w:ind w:left="-709" w:firstLine="225"/>
        <w:jc w:val="both"/>
        <w:rPr>
          <w:color w:val="000000"/>
          <w:sz w:val="26"/>
          <w:szCs w:val="26"/>
        </w:rPr>
      </w:pPr>
      <w:r w:rsidRPr="00835071">
        <w:rPr>
          <w:color w:val="000000"/>
          <w:sz w:val="26"/>
          <w:szCs w:val="26"/>
        </w:rPr>
        <w:t>При рассмотрении Заявок Конкурсная комиссия может принять во внимание мнение Экспертов.</w:t>
      </w:r>
    </w:p>
    <w:p w:rsidR="003D156E" w:rsidRPr="00835071" w:rsidRDefault="003D156E" w:rsidP="003D156E">
      <w:pPr>
        <w:ind w:left="-709" w:firstLine="225"/>
        <w:jc w:val="both"/>
        <w:rPr>
          <w:color w:val="000000"/>
          <w:sz w:val="26"/>
          <w:szCs w:val="26"/>
        </w:rPr>
      </w:pPr>
      <w:r w:rsidRPr="00835071">
        <w:rPr>
          <w:color w:val="000000"/>
          <w:sz w:val="26"/>
          <w:szCs w:val="26"/>
        </w:rPr>
        <w:t>На основании результатов рассмотрения Заявок Конкурсной комиссией принимается решение:</w:t>
      </w:r>
    </w:p>
    <w:p w:rsidR="003D156E" w:rsidRPr="00835071" w:rsidRDefault="003D156E" w:rsidP="00931AFC">
      <w:pPr>
        <w:pStyle w:val="ac"/>
        <w:numPr>
          <w:ilvl w:val="0"/>
          <w:numId w:val="13"/>
        </w:numPr>
        <w:jc w:val="both"/>
        <w:rPr>
          <w:color w:val="000000"/>
          <w:sz w:val="26"/>
          <w:szCs w:val="26"/>
        </w:rPr>
      </w:pPr>
      <w:r w:rsidRPr="00835071">
        <w:rPr>
          <w:color w:val="000000"/>
          <w:sz w:val="26"/>
          <w:szCs w:val="26"/>
        </w:rPr>
        <w:t xml:space="preserve">- о допуске Заявителя к участию в Конкурсе или </w:t>
      </w:r>
    </w:p>
    <w:p w:rsidR="003D156E" w:rsidRPr="00835071" w:rsidRDefault="003D156E" w:rsidP="00931AFC">
      <w:pPr>
        <w:pStyle w:val="ac"/>
        <w:numPr>
          <w:ilvl w:val="0"/>
          <w:numId w:val="13"/>
        </w:numPr>
        <w:jc w:val="both"/>
        <w:rPr>
          <w:color w:val="000000"/>
          <w:sz w:val="26"/>
          <w:szCs w:val="26"/>
        </w:rPr>
      </w:pPr>
      <w:r w:rsidRPr="00835071">
        <w:rPr>
          <w:color w:val="000000"/>
          <w:sz w:val="26"/>
          <w:szCs w:val="26"/>
        </w:rPr>
        <w:t>- об отказе в допуске такого Заявителя к участию в Конкурсе.</w:t>
      </w:r>
    </w:p>
    <w:p w:rsidR="003D156E" w:rsidRPr="00835071" w:rsidRDefault="003D156E" w:rsidP="003D156E">
      <w:pPr>
        <w:ind w:left="-709" w:firstLine="225"/>
        <w:jc w:val="both"/>
        <w:rPr>
          <w:color w:val="000000"/>
          <w:sz w:val="26"/>
          <w:szCs w:val="26"/>
        </w:rPr>
      </w:pPr>
      <w:r w:rsidRPr="00835071">
        <w:rPr>
          <w:color w:val="000000"/>
          <w:sz w:val="26"/>
          <w:szCs w:val="26"/>
        </w:rPr>
        <w:t>Заявитель получает статус Заявителя, прошедшего предварительный отбор, после подписания членами Конкурсной комиссии протокола проведения предварительного отбора Участников Конкурса с указанием сведений о допуске данного Заявителя к участию в Конкурсе.</w:t>
      </w:r>
    </w:p>
    <w:p w:rsidR="00F51223" w:rsidRDefault="00F51223" w:rsidP="003D156E">
      <w:pPr>
        <w:ind w:left="-709" w:firstLine="225"/>
        <w:jc w:val="both"/>
        <w:rPr>
          <w:bCs/>
          <w:color w:val="000000"/>
          <w:sz w:val="26"/>
          <w:szCs w:val="26"/>
        </w:rPr>
      </w:pPr>
    </w:p>
    <w:p w:rsidR="003D156E" w:rsidRPr="00835071" w:rsidRDefault="003D156E" w:rsidP="003D156E">
      <w:pPr>
        <w:ind w:left="-709" w:firstLine="225"/>
        <w:jc w:val="both"/>
        <w:rPr>
          <w:bCs/>
          <w:color w:val="000000"/>
          <w:sz w:val="26"/>
          <w:szCs w:val="26"/>
        </w:rPr>
      </w:pPr>
      <w:r w:rsidRPr="00835071">
        <w:rPr>
          <w:bCs/>
          <w:color w:val="000000"/>
          <w:sz w:val="26"/>
          <w:szCs w:val="26"/>
        </w:rPr>
        <w:t xml:space="preserve">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w:t>
      </w:r>
      <w:r w:rsidRPr="00835071">
        <w:rPr>
          <w:bCs/>
          <w:color w:val="000000"/>
          <w:sz w:val="26"/>
          <w:szCs w:val="26"/>
        </w:rPr>
        <w:lastRenderedPageBreak/>
        <w:t>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3D156E" w:rsidRPr="00835071" w:rsidRDefault="003D156E" w:rsidP="003D156E">
      <w:pPr>
        <w:ind w:left="-709" w:firstLine="225"/>
        <w:jc w:val="both"/>
        <w:rPr>
          <w:bCs/>
          <w:color w:val="000000"/>
          <w:sz w:val="26"/>
          <w:szCs w:val="26"/>
        </w:rPr>
      </w:pPr>
      <w:r w:rsidRPr="00835071">
        <w:rPr>
          <w:bCs/>
          <w:color w:val="000000"/>
          <w:sz w:val="26"/>
          <w:szCs w:val="26"/>
        </w:rPr>
        <w:t xml:space="preserve"> Решение об отказе в допуске заявителя к участию в конкурсе принимается конкурсной комиссией в случае, если:</w:t>
      </w:r>
    </w:p>
    <w:p w:rsidR="003D156E" w:rsidRPr="00835071" w:rsidRDefault="003D156E" w:rsidP="003D156E">
      <w:pPr>
        <w:ind w:left="-709" w:firstLine="225"/>
        <w:jc w:val="both"/>
        <w:rPr>
          <w:bCs/>
          <w:color w:val="000000"/>
          <w:sz w:val="26"/>
          <w:szCs w:val="26"/>
        </w:rPr>
      </w:pPr>
      <w:r w:rsidRPr="00835071">
        <w:rPr>
          <w:bCs/>
          <w:color w:val="000000"/>
          <w:sz w:val="26"/>
          <w:szCs w:val="26"/>
        </w:rPr>
        <w:t>1) заявитель не соответствует требованиям, предъявляемым к участникам конкурса и установленным настоящим положением;</w:t>
      </w:r>
    </w:p>
    <w:p w:rsidR="003D156E" w:rsidRPr="00835071" w:rsidRDefault="003D156E" w:rsidP="003D156E">
      <w:pPr>
        <w:ind w:left="-709" w:firstLine="225"/>
        <w:jc w:val="both"/>
        <w:rPr>
          <w:bCs/>
          <w:color w:val="000000"/>
          <w:sz w:val="26"/>
          <w:szCs w:val="26"/>
        </w:rPr>
      </w:pPr>
      <w:r w:rsidRPr="00835071">
        <w:rPr>
          <w:bCs/>
          <w:color w:val="000000"/>
          <w:sz w:val="26"/>
          <w:szCs w:val="26"/>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3D156E" w:rsidRPr="00835071" w:rsidRDefault="003D156E" w:rsidP="003D156E">
      <w:pPr>
        <w:ind w:left="-709" w:firstLine="225"/>
        <w:jc w:val="both"/>
        <w:rPr>
          <w:bCs/>
          <w:color w:val="000000"/>
          <w:sz w:val="26"/>
          <w:szCs w:val="26"/>
        </w:rPr>
      </w:pPr>
      <w:r w:rsidRPr="00835071">
        <w:rPr>
          <w:bCs/>
          <w:color w:val="000000"/>
          <w:sz w:val="26"/>
          <w:szCs w:val="26"/>
        </w:rPr>
        <w:t>3) представленные заявителем документы и материалы неполны и (или) недостоверны;</w:t>
      </w:r>
    </w:p>
    <w:p w:rsidR="003D156E" w:rsidRPr="00835071" w:rsidRDefault="003D156E" w:rsidP="003D156E">
      <w:pPr>
        <w:ind w:left="-709" w:firstLine="225"/>
        <w:jc w:val="both"/>
        <w:rPr>
          <w:bCs/>
          <w:color w:val="000000"/>
          <w:sz w:val="26"/>
          <w:szCs w:val="26"/>
        </w:rPr>
      </w:pPr>
      <w:r w:rsidRPr="00835071">
        <w:rPr>
          <w:bCs/>
          <w:color w:val="000000"/>
          <w:sz w:val="26"/>
          <w:szCs w:val="26"/>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3D156E" w:rsidRPr="00835071" w:rsidRDefault="003D156E" w:rsidP="003D156E">
      <w:pPr>
        <w:ind w:left="-709" w:firstLine="225"/>
        <w:jc w:val="both"/>
        <w:rPr>
          <w:bCs/>
          <w:color w:val="000000"/>
          <w:sz w:val="26"/>
          <w:szCs w:val="26"/>
        </w:rPr>
      </w:pPr>
      <w:r w:rsidRPr="00835071">
        <w:rPr>
          <w:bCs/>
          <w:color w:val="000000"/>
          <w:sz w:val="26"/>
          <w:szCs w:val="26"/>
        </w:rPr>
        <w:t xml:space="preserve"> Конкурсная комиссия в </w:t>
      </w:r>
      <w:r w:rsidRPr="0055297F">
        <w:rPr>
          <w:b/>
          <w:bCs/>
          <w:color w:val="000000"/>
          <w:sz w:val="26"/>
          <w:szCs w:val="26"/>
          <w:u w:val="single"/>
        </w:rPr>
        <w:t>течение трех рабочих дней</w:t>
      </w:r>
      <w:r w:rsidRPr="00835071">
        <w:rPr>
          <w:bCs/>
          <w:color w:val="000000"/>
          <w:sz w:val="26"/>
          <w:szCs w:val="26"/>
        </w:rPr>
        <w:t xml:space="preserve">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3D156E" w:rsidRPr="00835071" w:rsidRDefault="003D156E" w:rsidP="003D156E">
      <w:pPr>
        <w:ind w:left="-709" w:firstLine="225"/>
        <w:jc w:val="both"/>
        <w:rPr>
          <w:bCs/>
          <w:color w:val="000000"/>
          <w:sz w:val="26"/>
          <w:szCs w:val="26"/>
        </w:rPr>
      </w:pPr>
      <w:r w:rsidRPr="00835071">
        <w:rPr>
          <w:bCs/>
          <w:color w:val="000000"/>
          <w:sz w:val="26"/>
          <w:szCs w:val="26"/>
        </w:rP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3D156E" w:rsidRPr="00835071" w:rsidRDefault="003D156E" w:rsidP="003D156E">
      <w:pPr>
        <w:ind w:left="-709" w:firstLine="225"/>
        <w:jc w:val="both"/>
        <w:rPr>
          <w:color w:val="000000"/>
          <w:sz w:val="26"/>
          <w:szCs w:val="26"/>
        </w:rPr>
      </w:pPr>
      <w:r w:rsidRPr="00835071">
        <w:rPr>
          <w:b/>
          <w:bCs/>
          <w:color w:val="000000"/>
          <w:sz w:val="26"/>
          <w:szCs w:val="26"/>
        </w:rPr>
        <w:t>2.4.2. Уведомление Заявителям о результатах предварительного отбора Участников  Конкурса</w:t>
      </w:r>
    </w:p>
    <w:p w:rsidR="003D156E" w:rsidRPr="00835071" w:rsidRDefault="003D156E" w:rsidP="003D156E">
      <w:pPr>
        <w:ind w:left="-709" w:firstLine="225"/>
        <w:jc w:val="both"/>
        <w:rPr>
          <w:sz w:val="26"/>
          <w:szCs w:val="26"/>
        </w:rPr>
      </w:pPr>
      <w:r w:rsidRPr="00835071">
        <w:rPr>
          <w:sz w:val="26"/>
          <w:szCs w:val="26"/>
        </w:rPr>
        <w:t xml:space="preserve">Конкурсная комиссия в течение срока, установленного Графиком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 </w:t>
      </w:r>
    </w:p>
    <w:p w:rsidR="003D156E" w:rsidRPr="00835071" w:rsidRDefault="003D156E" w:rsidP="003D156E">
      <w:pPr>
        <w:ind w:left="-709" w:firstLine="225"/>
        <w:jc w:val="both"/>
        <w:rPr>
          <w:color w:val="000000"/>
          <w:sz w:val="26"/>
          <w:szCs w:val="26"/>
        </w:rPr>
      </w:pPr>
      <w:r w:rsidRPr="00835071">
        <w:rPr>
          <w:color w:val="000000"/>
          <w:sz w:val="26"/>
          <w:szCs w:val="26"/>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w:t>
      </w:r>
    </w:p>
    <w:p w:rsidR="003D156E" w:rsidRPr="00835071" w:rsidRDefault="003D156E" w:rsidP="003D156E">
      <w:pPr>
        <w:ind w:left="-709" w:firstLine="225"/>
        <w:jc w:val="both"/>
        <w:rPr>
          <w:color w:val="000000"/>
          <w:sz w:val="26"/>
          <w:szCs w:val="26"/>
        </w:rPr>
      </w:pPr>
      <w:r w:rsidRPr="00835071">
        <w:rPr>
          <w:b/>
          <w:bCs/>
          <w:color w:val="000000"/>
          <w:sz w:val="26"/>
          <w:szCs w:val="26"/>
        </w:rPr>
        <w:t>2.4.3. Возврат Заявок Заявителям</w:t>
      </w:r>
    </w:p>
    <w:p w:rsidR="003D156E" w:rsidRPr="00835071" w:rsidRDefault="003D156E" w:rsidP="003D156E">
      <w:pPr>
        <w:ind w:left="-709" w:firstLine="225"/>
        <w:jc w:val="both"/>
        <w:rPr>
          <w:color w:val="000000"/>
          <w:sz w:val="26"/>
          <w:szCs w:val="26"/>
        </w:rPr>
      </w:pPr>
      <w:r w:rsidRPr="00835071">
        <w:rPr>
          <w:color w:val="000000"/>
          <w:sz w:val="26"/>
          <w:szCs w:val="26"/>
        </w:rPr>
        <w:t>По завершении процедуры вскрытия конвертов с Заявками все Заявки (копии) становятся собственностью Концедента и не подлежат возврату Заявителям.</w:t>
      </w:r>
    </w:p>
    <w:p w:rsidR="003D156E" w:rsidRPr="00835071" w:rsidRDefault="003D156E" w:rsidP="003D156E">
      <w:pPr>
        <w:ind w:left="-709" w:firstLine="225"/>
        <w:jc w:val="both"/>
        <w:rPr>
          <w:b/>
          <w:color w:val="000000"/>
          <w:sz w:val="26"/>
          <w:szCs w:val="26"/>
        </w:rPr>
      </w:pPr>
      <w:r w:rsidRPr="00835071">
        <w:rPr>
          <w:b/>
          <w:color w:val="000000"/>
          <w:sz w:val="26"/>
          <w:szCs w:val="26"/>
        </w:rPr>
        <w:t>2.4.4.</w:t>
      </w:r>
      <w:r w:rsidRPr="00835071">
        <w:rPr>
          <w:b/>
          <w:bCs/>
          <w:color w:val="000000"/>
          <w:sz w:val="26"/>
          <w:szCs w:val="26"/>
        </w:rPr>
        <w:t xml:space="preserve"> Конкурс </w:t>
      </w:r>
      <w:r w:rsidR="000A0987" w:rsidRPr="00835071">
        <w:rPr>
          <w:b/>
          <w:bCs/>
          <w:color w:val="000000"/>
          <w:sz w:val="26"/>
          <w:szCs w:val="26"/>
        </w:rPr>
        <w:t xml:space="preserve">предварительных заявок </w:t>
      </w:r>
      <w:r w:rsidRPr="00835071">
        <w:rPr>
          <w:b/>
          <w:bCs/>
          <w:color w:val="000000"/>
          <w:sz w:val="26"/>
          <w:szCs w:val="26"/>
        </w:rPr>
        <w:t>объявлен не состоявшимся</w:t>
      </w:r>
    </w:p>
    <w:p w:rsidR="003D156E" w:rsidRPr="00835071" w:rsidRDefault="003D156E" w:rsidP="003D156E">
      <w:pPr>
        <w:ind w:left="-709"/>
        <w:jc w:val="both"/>
        <w:rPr>
          <w:bCs/>
          <w:color w:val="000000"/>
          <w:sz w:val="26"/>
          <w:szCs w:val="26"/>
        </w:rPr>
      </w:pPr>
      <w:bookmarkStart w:id="2" w:name="Par700"/>
      <w:bookmarkEnd w:id="2"/>
      <w:r w:rsidRPr="00835071">
        <w:rPr>
          <w:bCs/>
          <w:color w:val="000000"/>
          <w:sz w:val="26"/>
          <w:szCs w:val="26"/>
        </w:rPr>
        <w:t xml:space="preserve">. В случае если конкурс объявлен не состоявшимся в соответствии с Федеральным законом,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w:t>
      </w:r>
      <w:r w:rsidRPr="00835071">
        <w:rPr>
          <w:b/>
          <w:bCs/>
          <w:color w:val="FF0000"/>
          <w:sz w:val="26"/>
          <w:szCs w:val="26"/>
        </w:rPr>
        <w:t>трех рабочих дней</w:t>
      </w:r>
      <w:r w:rsidRPr="00835071">
        <w:rPr>
          <w:bCs/>
          <w:color w:val="000000"/>
          <w:sz w:val="26"/>
          <w:szCs w:val="26"/>
        </w:rPr>
        <w:t xml:space="preserve"> со дня принятия решения о признании конкурса несостоявшимся. В случае, если заявитель и представленная им заявка на участие в </w:t>
      </w:r>
      <w:r w:rsidRPr="00835071">
        <w:rPr>
          <w:bCs/>
          <w:color w:val="000000"/>
          <w:sz w:val="26"/>
          <w:szCs w:val="26"/>
        </w:rPr>
        <w:lastRenderedPageBreak/>
        <w:t xml:space="preserve">конкурсе соответствуют требованиям, установленным конкурсной документацией, концедент в течение </w:t>
      </w:r>
      <w:r w:rsidRPr="00835071">
        <w:rPr>
          <w:b/>
          <w:bCs/>
          <w:color w:val="FF0000"/>
          <w:sz w:val="26"/>
          <w:szCs w:val="26"/>
        </w:rPr>
        <w:t xml:space="preserve">десяти рабочих дней </w:t>
      </w:r>
      <w:r w:rsidRPr="00835071">
        <w:rPr>
          <w:bCs/>
          <w:color w:val="000000"/>
          <w:sz w:val="26"/>
          <w:szCs w:val="26"/>
        </w:rPr>
        <w:t xml:space="preserve">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w:t>
      </w:r>
      <w:r w:rsidRPr="00835071">
        <w:rPr>
          <w:b/>
          <w:bCs/>
          <w:color w:val="FF0000"/>
          <w:sz w:val="26"/>
          <w:szCs w:val="26"/>
        </w:rPr>
        <w:t>шестьдесят рабочих дней</w:t>
      </w:r>
      <w:r w:rsidRPr="00835071">
        <w:rPr>
          <w:bCs/>
          <w:color w:val="000000"/>
          <w:sz w:val="26"/>
          <w:szCs w:val="26"/>
        </w:rPr>
        <w:t xml:space="preserve">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3D156E" w:rsidRPr="00835071" w:rsidRDefault="003D156E" w:rsidP="003D156E">
      <w:pPr>
        <w:ind w:left="-709"/>
        <w:jc w:val="both"/>
        <w:rPr>
          <w:b/>
          <w:bCs/>
          <w:color w:val="000000"/>
          <w:sz w:val="26"/>
          <w:szCs w:val="26"/>
        </w:rPr>
      </w:pPr>
      <w:r w:rsidRPr="00835071">
        <w:rPr>
          <w:b/>
          <w:bCs/>
          <w:color w:val="000000"/>
          <w:sz w:val="26"/>
          <w:szCs w:val="26"/>
        </w:rPr>
        <w:t xml:space="preserve">2.4.5. Возвращение единственной заявки заявителю </w:t>
      </w:r>
    </w:p>
    <w:p w:rsidR="003D156E" w:rsidRPr="00835071" w:rsidRDefault="003D156E" w:rsidP="003D156E">
      <w:pPr>
        <w:ind w:left="-709" w:firstLine="225"/>
        <w:jc w:val="both"/>
        <w:rPr>
          <w:bCs/>
          <w:color w:val="000000"/>
          <w:sz w:val="26"/>
          <w:szCs w:val="26"/>
        </w:rPr>
      </w:pPr>
      <w:r w:rsidRPr="00835071">
        <w:rPr>
          <w:bCs/>
          <w:color w:val="000000"/>
          <w:sz w:val="26"/>
          <w:szCs w:val="26"/>
        </w:rPr>
        <w:t xml:space="preserve"> Концедент возвращает заявителю, представившему единственную заявку на участие в конкурсе, внесенный им задаток в случае, если:</w:t>
      </w:r>
    </w:p>
    <w:p w:rsidR="003D156E" w:rsidRPr="00835071" w:rsidRDefault="003D156E" w:rsidP="003D156E">
      <w:pPr>
        <w:ind w:left="-709" w:firstLine="225"/>
        <w:jc w:val="both"/>
        <w:rPr>
          <w:bCs/>
          <w:color w:val="000000"/>
          <w:sz w:val="26"/>
          <w:szCs w:val="26"/>
        </w:rPr>
      </w:pPr>
      <w:r w:rsidRPr="00835071">
        <w:rPr>
          <w:bCs/>
          <w:color w:val="000000"/>
          <w:sz w:val="26"/>
          <w:szCs w:val="26"/>
        </w:rP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3D156E" w:rsidRPr="00835071" w:rsidRDefault="003D156E" w:rsidP="003D156E">
      <w:pPr>
        <w:ind w:left="-709" w:firstLine="225"/>
        <w:jc w:val="both"/>
        <w:rPr>
          <w:bCs/>
          <w:color w:val="000000"/>
          <w:sz w:val="26"/>
          <w:szCs w:val="26"/>
        </w:rPr>
      </w:pPr>
      <w:r w:rsidRPr="00835071">
        <w:rPr>
          <w:bCs/>
          <w:color w:val="000000"/>
          <w:sz w:val="26"/>
          <w:szCs w:val="26"/>
        </w:rP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3D156E" w:rsidRPr="00835071" w:rsidRDefault="003D156E" w:rsidP="003D156E">
      <w:pPr>
        <w:ind w:left="-709" w:firstLine="225"/>
        <w:jc w:val="both"/>
        <w:rPr>
          <w:bCs/>
          <w:color w:val="000000"/>
          <w:sz w:val="26"/>
          <w:szCs w:val="26"/>
        </w:rPr>
      </w:pPr>
      <w:r w:rsidRPr="00835071">
        <w:rPr>
          <w:bCs/>
          <w:color w:val="000000"/>
          <w:sz w:val="26"/>
          <w:szCs w:val="26"/>
        </w:rP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3D156E" w:rsidRPr="003D156E" w:rsidRDefault="003D156E" w:rsidP="003D156E">
      <w:pPr>
        <w:spacing w:after="200" w:line="276" w:lineRule="auto"/>
        <w:rPr>
          <w:color w:val="000000"/>
          <w:sz w:val="28"/>
          <w:szCs w:val="28"/>
        </w:rPr>
      </w:pPr>
    </w:p>
    <w:p w:rsidR="003D156E" w:rsidRPr="003D156E" w:rsidRDefault="003D156E" w:rsidP="003D156E">
      <w:pPr>
        <w:ind w:left="-709" w:firstLine="225"/>
        <w:jc w:val="both"/>
        <w:rPr>
          <w:color w:val="000000"/>
          <w:sz w:val="28"/>
          <w:szCs w:val="28"/>
        </w:rPr>
      </w:pPr>
    </w:p>
    <w:p w:rsidR="004778F9" w:rsidRPr="00765D19" w:rsidRDefault="004778F9" w:rsidP="004778F9">
      <w:pPr>
        <w:ind w:left="-709" w:firstLine="225"/>
        <w:jc w:val="center"/>
        <w:rPr>
          <w:color w:val="7030A0"/>
          <w:sz w:val="28"/>
          <w:szCs w:val="28"/>
        </w:rPr>
      </w:pPr>
      <w:r w:rsidRPr="00765D19">
        <w:rPr>
          <w:color w:val="7030A0"/>
          <w:sz w:val="28"/>
          <w:szCs w:val="28"/>
        </w:rPr>
        <w:t>ДОРОЖНАЯ КАРТА ПРОВЕДЕНИЯ КОНКУРСА ЗАЯВОК и ПРЕДЛОЖЕНИЙ ПО ОТБОРУ КАНДИДАТОВ НА ПРАВО ЗАКЛЮЧЕНИЯ КОНЦЕССИОННОГО СОГЛАШЕНИЯ В ОТНОШЕНИИ СИСТЕМ ВОДОСНАБЖЕНИЯ МУНИЦИПАЛЬНОГО ОБРАЗОВАНИЯ</w:t>
      </w:r>
    </w:p>
    <w:p w:rsidR="004778F9" w:rsidRPr="00D769BB" w:rsidRDefault="004778F9" w:rsidP="004778F9">
      <w:pPr>
        <w:jc w:val="center"/>
        <w:rPr>
          <w:b/>
          <w:sz w:val="28"/>
          <w:szCs w:val="28"/>
        </w:rPr>
      </w:pPr>
      <w:r w:rsidRPr="00D769BB">
        <w:rPr>
          <w:b/>
          <w:sz w:val="28"/>
          <w:szCs w:val="28"/>
        </w:rPr>
        <w:t>«</w:t>
      </w:r>
      <w:r w:rsidR="000C382A">
        <w:rPr>
          <w:b/>
          <w:sz w:val="28"/>
          <w:szCs w:val="28"/>
        </w:rPr>
        <w:t>Мамхегское</w:t>
      </w:r>
      <w:r w:rsidRPr="00D769BB">
        <w:rPr>
          <w:b/>
          <w:sz w:val="28"/>
          <w:szCs w:val="28"/>
        </w:rPr>
        <w:t xml:space="preserve"> сельское поселение»</w:t>
      </w:r>
    </w:p>
    <w:p w:rsidR="004778F9" w:rsidRPr="00D769BB" w:rsidRDefault="004778F9" w:rsidP="004778F9">
      <w:pPr>
        <w:ind w:left="-709"/>
        <w:jc w:val="both"/>
        <w:rPr>
          <w:b/>
          <w:sz w:val="28"/>
          <w:szCs w:val="28"/>
        </w:rPr>
      </w:pPr>
    </w:p>
    <w:tbl>
      <w:tblPr>
        <w:tblStyle w:val="af9"/>
        <w:tblW w:w="10207" w:type="dxa"/>
        <w:tblInd w:w="-714" w:type="dxa"/>
        <w:tblLook w:val="04A0" w:firstRow="1" w:lastRow="0" w:firstColumn="1" w:lastColumn="0" w:noHBand="0" w:noVBand="1"/>
      </w:tblPr>
      <w:tblGrid>
        <w:gridCol w:w="539"/>
        <w:gridCol w:w="3083"/>
        <w:gridCol w:w="3640"/>
        <w:gridCol w:w="2945"/>
      </w:tblGrid>
      <w:tr w:rsidR="004778F9" w:rsidRPr="003D156E" w:rsidTr="00871BF5">
        <w:tc>
          <w:tcPr>
            <w:tcW w:w="539" w:type="dxa"/>
            <w:shd w:val="clear" w:color="auto" w:fill="FFFF00"/>
          </w:tcPr>
          <w:p w:rsidR="004778F9" w:rsidRPr="003D156E" w:rsidRDefault="004778F9" w:rsidP="00871BF5">
            <w:pPr>
              <w:jc w:val="center"/>
              <w:rPr>
                <w:b/>
                <w:color w:val="000000"/>
                <w:sz w:val="28"/>
                <w:szCs w:val="28"/>
              </w:rPr>
            </w:pPr>
            <w:r w:rsidRPr="003D156E">
              <w:rPr>
                <w:b/>
                <w:color w:val="000000"/>
                <w:sz w:val="28"/>
                <w:szCs w:val="28"/>
              </w:rPr>
              <w:t>№</w:t>
            </w:r>
          </w:p>
          <w:p w:rsidR="004778F9" w:rsidRPr="003D156E" w:rsidRDefault="004778F9" w:rsidP="00871BF5">
            <w:pPr>
              <w:jc w:val="center"/>
              <w:rPr>
                <w:b/>
                <w:color w:val="000000"/>
                <w:sz w:val="28"/>
                <w:szCs w:val="28"/>
              </w:rPr>
            </w:pPr>
            <w:r w:rsidRPr="003D156E">
              <w:rPr>
                <w:b/>
                <w:color w:val="000000"/>
                <w:sz w:val="28"/>
                <w:szCs w:val="28"/>
              </w:rPr>
              <w:t>пп</w:t>
            </w:r>
          </w:p>
        </w:tc>
        <w:tc>
          <w:tcPr>
            <w:tcW w:w="3083" w:type="dxa"/>
            <w:shd w:val="clear" w:color="auto" w:fill="FFFF00"/>
          </w:tcPr>
          <w:p w:rsidR="004778F9" w:rsidRPr="003D156E" w:rsidRDefault="004778F9" w:rsidP="00871BF5">
            <w:pPr>
              <w:jc w:val="center"/>
              <w:rPr>
                <w:b/>
                <w:color w:val="000000"/>
                <w:sz w:val="28"/>
                <w:szCs w:val="28"/>
              </w:rPr>
            </w:pPr>
            <w:r w:rsidRPr="003D156E">
              <w:rPr>
                <w:b/>
                <w:color w:val="000000"/>
                <w:sz w:val="28"/>
                <w:szCs w:val="28"/>
              </w:rPr>
              <w:t>дата</w:t>
            </w:r>
          </w:p>
        </w:tc>
        <w:tc>
          <w:tcPr>
            <w:tcW w:w="3640" w:type="dxa"/>
            <w:shd w:val="clear" w:color="auto" w:fill="FFFF00"/>
          </w:tcPr>
          <w:p w:rsidR="004778F9" w:rsidRPr="003D156E" w:rsidRDefault="004778F9" w:rsidP="00871BF5">
            <w:pPr>
              <w:jc w:val="center"/>
              <w:rPr>
                <w:b/>
                <w:color w:val="000000"/>
                <w:sz w:val="28"/>
                <w:szCs w:val="28"/>
              </w:rPr>
            </w:pPr>
            <w:r w:rsidRPr="003D156E">
              <w:rPr>
                <w:b/>
                <w:color w:val="000000"/>
                <w:sz w:val="28"/>
                <w:szCs w:val="28"/>
              </w:rPr>
              <w:t>Действия участников</w:t>
            </w:r>
          </w:p>
        </w:tc>
        <w:tc>
          <w:tcPr>
            <w:tcW w:w="2945" w:type="dxa"/>
            <w:shd w:val="clear" w:color="auto" w:fill="FFFF00"/>
          </w:tcPr>
          <w:p w:rsidR="004778F9" w:rsidRPr="003D156E" w:rsidRDefault="004778F9" w:rsidP="00871BF5">
            <w:pPr>
              <w:jc w:val="center"/>
              <w:rPr>
                <w:b/>
                <w:color w:val="000000"/>
                <w:sz w:val="28"/>
                <w:szCs w:val="28"/>
              </w:rPr>
            </w:pPr>
            <w:r w:rsidRPr="003D156E">
              <w:rPr>
                <w:b/>
                <w:color w:val="000000"/>
                <w:sz w:val="28"/>
                <w:szCs w:val="28"/>
              </w:rPr>
              <w:t>Уточнения в случае изменения</w:t>
            </w:r>
          </w:p>
        </w:tc>
      </w:tr>
      <w:tr w:rsidR="004778F9" w:rsidRPr="003D156E" w:rsidTr="00871BF5">
        <w:tc>
          <w:tcPr>
            <w:tcW w:w="10207" w:type="dxa"/>
            <w:gridSpan w:val="4"/>
          </w:tcPr>
          <w:p w:rsidR="004778F9" w:rsidRPr="00765D19" w:rsidRDefault="004778F9" w:rsidP="00871BF5">
            <w:pPr>
              <w:jc w:val="both"/>
              <w:rPr>
                <w:color w:val="000000"/>
                <w:sz w:val="24"/>
                <w:szCs w:val="24"/>
              </w:rPr>
            </w:pPr>
            <w:r w:rsidRPr="00765D19">
              <w:rPr>
                <w:color w:val="000000"/>
                <w:sz w:val="24"/>
                <w:szCs w:val="24"/>
              </w:rPr>
              <w:t>Разработка документов для объявления открытого конкурса</w:t>
            </w:r>
          </w:p>
        </w:tc>
      </w:tr>
      <w:tr w:rsidR="004778F9" w:rsidRPr="003D156E" w:rsidTr="00871BF5">
        <w:tc>
          <w:tcPr>
            <w:tcW w:w="539" w:type="dxa"/>
          </w:tcPr>
          <w:p w:rsidR="004778F9" w:rsidRPr="00765D19" w:rsidRDefault="004778F9" w:rsidP="004778F9">
            <w:pPr>
              <w:pStyle w:val="ac"/>
              <w:numPr>
                <w:ilvl w:val="0"/>
                <w:numId w:val="54"/>
              </w:num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r w:rsidRPr="00765D19">
              <w:rPr>
                <w:color w:val="000000"/>
                <w:sz w:val="24"/>
                <w:szCs w:val="24"/>
              </w:rPr>
              <w:t>Уточнение состава конкурсной комиссии</w:t>
            </w: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r w:rsidRPr="00765D19">
              <w:rPr>
                <w:color w:val="000000"/>
                <w:sz w:val="24"/>
                <w:szCs w:val="24"/>
              </w:rPr>
              <w:t>Пост об объявлении открытого конкурса</w:t>
            </w: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r w:rsidRPr="00765D19">
              <w:rPr>
                <w:color w:val="000000"/>
                <w:sz w:val="24"/>
                <w:szCs w:val="24"/>
              </w:rPr>
              <w:t>Регистрация в ГАС Управление</w:t>
            </w: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10207" w:type="dxa"/>
            <w:gridSpan w:val="4"/>
          </w:tcPr>
          <w:p w:rsidR="004778F9" w:rsidRPr="00765D19" w:rsidRDefault="004778F9" w:rsidP="00871BF5">
            <w:pPr>
              <w:jc w:val="center"/>
              <w:rPr>
                <w:color w:val="000000"/>
                <w:sz w:val="24"/>
                <w:szCs w:val="24"/>
              </w:rPr>
            </w:pPr>
            <w:r w:rsidRPr="00765D19">
              <w:rPr>
                <w:b/>
                <w:color w:val="000000"/>
                <w:sz w:val="24"/>
                <w:szCs w:val="24"/>
              </w:rPr>
              <w:lastRenderedPageBreak/>
              <w:t>Дата</w:t>
            </w:r>
            <w:r w:rsidR="000C382A">
              <w:rPr>
                <w:b/>
                <w:color w:val="000000"/>
                <w:sz w:val="24"/>
                <w:szCs w:val="24"/>
              </w:rPr>
              <w:t xml:space="preserve"> объявления конкурса заявок с 13</w:t>
            </w:r>
            <w:r>
              <w:rPr>
                <w:b/>
                <w:color w:val="000000"/>
                <w:sz w:val="24"/>
                <w:szCs w:val="24"/>
              </w:rPr>
              <w:t xml:space="preserve">. </w:t>
            </w:r>
            <w:r w:rsidR="000C382A">
              <w:rPr>
                <w:b/>
                <w:color w:val="000000"/>
                <w:sz w:val="24"/>
                <w:szCs w:val="24"/>
              </w:rPr>
              <w:t>августа 2023</w:t>
            </w:r>
            <w:r w:rsidRPr="00765D19">
              <w:rPr>
                <w:b/>
                <w:color w:val="000000"/>
                <w:sz w:val="24"/>
                <w:szCs w:val="24"/>
              </w:rPr>
              <w:t xml:space="preserve"> г.</w:t>
            </w:r>
          </w:p>
        </w:tc>
      </w:tr>
      <w:tr w:rsidR="004778F9" w:rsidRPr="003D156E" w:rsidTr="00871BF5">
        <w:tc>
          <w:tcPr>
            <w:tcW w:w="539" w:type="dxa"/>
          </w:tcPr>
          <w:p w:rsidR="004778F9" w:rsidRPr="00765D19" w:rsidRDefault="004778F9" w:rsidP="00871BF5">
            <w:pPr>
              <w:jc w:val="both"/>
              <w:rPr>
                <w:color w:val="000000"/>
                <w:sz w:val="24"/>
                <w:szCs w:val="24"/>
              </w:rPr>
            </w:pPr>
            <w:r w:rsidRPr="00765D19">
              <w:rPr>
                <w:color w:val="000000"/>
                <w:sz w:val="24"/>
                <w:szCs w:val="24"/>
              </w:rPr>
              <w:t>1</w:t>
            </w: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FC505D" w:rsidP="00871BF5">
            <w:pPr>
              <w:jc w:val="both"/>
              <w:rPr>
                <w:color w:val="000000"/>
                <w:sz w:val="24"/>
                <w:szCs w:val="24"/>
              </w:rPr>
            </w:pPr>
            <w:r>
              <w:rPr>
                <w:color w:val="000000"/>
                <w:sz w:val="24"/>
                <w:szCs w:val="24"/>
              </w:rPr>
              <w:t>13.08.23</w:t>
            </w:r>
            <w:r w:rsidR="004778F9">
              <w:rPr>
                <w:color w:val="000000"/>
                <w:sz w:val="24"/>
                <w:szCs w:val="24"/>
              </w:rPr>
              <w:t>г</w:t>
            </w:r>
            <w:r w:rsidR="004778F9" w:rsidRPr="00765D19">
              <w:rPr>
                <w:color w:val="000000"/>
                <w:sz w:val="24"/>
                <w:szCs w:val="24"/>
              </w:rPr>
              <w:t xml:space="preserve">. и время 9-00 </w:t>
            </w:r>
          </w:p>
        </w:tc>
        <w:tc>
          <w:tcPr>
            <w:tcW w:w="3640" w:type="dxa"/>
          </w:tcPr>
          <w:p w:rsidR="004778F9" w:rsidRPr="00765D19" w:rsidRDefault="004778F9" w:rsidP="00871BF5">
            <w:pPr>
              <w:jc w:val="both"/>
              <w:rPr>
                <w:color w:val="000000"/>
                <w:sz w:val="24"/>
                <w:szCs w:val="24"/>
              </w:rPr>
            </w:pPr>
            <w:r w:rsidRPr="00765D19">
              <w:rPr>
                <w:color w:val="000000"/>
                <w:sz w:val="24"/>
                <w:szCs w:val="24"/>
              </w:rPr>
              <w:t>Опубликование извещения на сайтах и ОФ/изд, и начало приема заявок на участие</w:t>
            </w:r>
          </w:p>
        </w:tc>
        <w:tc>
          <w:tcPr>
            <w:tcW w:w="2945" w:type="dxa"/>
          </w:tcPr>
          <w:p w:rsidR="004778F9" w:rsidRPr="00765D19" w:rsidRDefault="004778F9" w:rsidP="00871BF5">
            <w:pPr>
              <w:jc w:val="both"/>
              <w:rPr>
                <w:color w:val="000000"/>
                <w:sz w:val="24"/>
                <w:szCs w:val="24"/>
              </w:rPr>
            </w:pPr>
            <w:r w:rsidRPr="00765D19">
              <w:rPr>
                <w:color w:val="000000"/>
                <w:sz w:val="24"/>
                <w:szCs w:val="24"/>
              </w:rPr>
              <w:t>Разослать всем участникам о принятии участия ст. 27</w:t>
            </w:r>
          </w:p>
        </w:tc>
      </w:tr>
      <w:tr w:rsidR="004778F9" w:rsidRPr="003D156E" w:rsidTr="00871BF5">
        <w:tc>
          <w:tcPr>
            <w:tcW w:w="539" w:type="dxa"/>
          </w:tcPr>
          <w:p w:rsidR="004778F9" w:rsidRPr="00765D19" w:rsidRDefault="004778F9" w:rsidP="00871BF5">
            <w:pPr>
              <w:jc w:val="both"/>
              <w:rPr>
                <w:color w:val="000000"/>
                <w:sz w:val="24"/>
                <w:szCs w:val="24"/>
              </w:rPr>
            </w:pPr>
            <w:r w:rsidRPr="00765D19">
              <w:rPr>
                <w:color w:val="000000"/>
                <w:sz w:val="24"/>
                <w:szCs w:val="24"/>
              </w:rPr>
              <w:t>2</w:t>
            </w:r>
          </w:p>
        </w:tc>
        <w:tc>
          <w:tcPr>
            <w:tcW w:w="3083" w:type="dxa"/>
          </w:tcPr>
          <w:p w:rsidR="004778F9" w:rsidRPr="00765D19" w:rsidRDefault="00F6521D" w:rsidP="00F6521D">
            <w:pPr>
              <w:jc w:val="both"/>
              <w:rPr>
                <w:color w:val="000000"/>
                <w:sz w:val="24"/>
                <w:szCs w:val="24"/>
              </w:rPr>
            </w:pPr>
            <w:r>
              <w:rPr>
                <w:color w:val="000000"/>
                <w:sz w:val="24"/>
                <w:szCs w:val="24"/>
              </w:rPr>
              <w:t xml:space="preserve">До  </w:t>
            </w:r>
            <w:r w:rsidR="0094762B">
              <w:rPr>
                <w:color w:val="000000"/>
                <w:sz w:val="24"/>
                <w:szCs w:val="24"/>
              </w:rPr>
              <w:t>28.09.</w:t>
            </w:r>
            <w:r>
              <w:rPr>
                <w:color w:val="000000"/>
                <w:sz w:val="24"/>
                <w:szCs w:val="24"/>
              </w:rPr>
              <w:t xml:space="preserve"> – 2023</w:t>
            </w:r>
            <w:r w:rsidR="004778F9" w:rsidRPr="00765D19">
              <w:rPr>
                <w:color w:val="000000"/>
                <w:sz w:val="24"/>
                <w:szCs w:val="24"/>
              </w:rPr>
              <w:t xml:space="preserve"> гг</w:t>
            </w:r>
          </w:p>
        </w:tc>
        <w:tc>
          <w:tcPr>
            <w:tcW w:w="3640" w:type="dxa"/>
          </w:tcPr>
          <w:p w:rsidR="004778F9" w:rsidRPr="00765D19" w:rsidRDefault="004778F9" w:rsidP="00871BF5">
            <w:pPr>
              <w:jc w:val="both"/>
              <w:rPr>
                <w:color w:val="000000"/>
                <w:sz w:val="24"/>
                <w:szCs w:val="24"/>
              </w:rPr>
            </w:pPr>
            <w:r w:rsidRPr="00765D19">
              <w:rPr>
                <w:color w:val="000000"/>
                <w:sz w:val="24"/>
                <w:szCs w:val="24"/>
              </w:rPr>
              <w:t>Внесение задатка</w:t>
            </w:r>
          </w:p>
        </w:tc>
        <w:tc>
          <w:tcPr>
            <w:tcW w:w="2945" w:type="dxa"/>
          </w:tcPr>
          <w:p w:rsidR="004778F9" w:rsidRPr="00765D19" w:rsidRDefault="004778F9" w:rsidP="00871BF5">
            <w:pPr>
              <w:jc w:val="both"/>
              <w:rPr>
                <w:color w:val="000000"/>
                <w:sz w:val="24"/>
                <w:szCs w:val="24"/>
              </w:rPr>
            </w:pPr>
            <w:r w:rsidRPr="00765D19">
              <w:rPr>
                <w:color w:val="000000"/>
                <w:sz w:val="24"/>
                <w:szCs w:val="24"/>
              </w:rPr>
              <w:t>За шесть дней до окончания приема заявок</w:t>
            </w:r>
          </w:p>
          <w:p w:rsidR="004778F9" w:rsidRPr="00765D19" w:rsidRDefault="004778F9" w:rsidP="00871BF5">
            <w:pPr>
              <w:jc w:val="both"/>
              <w:rPr>
                <w:color w:val="000000"/>
                <w:sz w:val="24"/>
                <w:szCs w:val="24"/>
              </w:rPr>
            </w:pPr>
            <w:r w:rsidRPr="00765D19">
              <w:rPr>
                <w:color w:val="000000"/>
                <w:sz w:val="24"/>
                <w:szCs w:val="24"/>
              </w:rPr>
              <w:t>Об</w:t>
            </w:r>
            <w:r>
              <w:rPr>
                <w:color w:val="000000"/>
                <w:sz w:val="24"/>
                <w:szCs w:val="24"/>
              </w:rPr>
              <w:t>раб</w:t>
            </w:r>
            <w:r w:rsidRPr="00765D19">
              <w:rPr>
                <w:color w:val="000000"/>
                <w:sz w:val="24"/>
                <w:szCs w:val="24"/>
              </w:rPr>
              <w:t xml:space="preserve"> – банк работа</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r w:rsidRPr="00765D19">
              <w:rPr>
                <w:color w:val="000000"/>
                <w:sz w:val="24"/>
                <w:szCs w:val="24"/>
              </w:rPr>
              <w:t>3</w:t>
            </w:r>
          </w:p>
        </w:tc>
        <w:tc>
          <w:tcPr>
            <w:tcW w:w="3083" w:type="dxa"/>
          </w:tcPr>
          <w:p w:rsidR="004778F9" w:rsidRPr="00765D19" w:rsidRDefault="004778F9" w:rsidP="00871BF5">
            <w:pPr>
              <w:jc w:val="both"/>
              <w:rPr>
                <w:color w:val="000000"/>
                <w:sz w:val="24"/>
                <w:szCs w:val="24"/>
              </w:rPr>
            </w:pPr>
          </w:p>
          <w:p w:rsidR="004778F9" w:rsidRPr="00765D19" w:rsidRDefault="004778F9" w:rsidP="00871BF5">
            <w:pPr>
              <w:jc w:val="both"/>
              <w:rPr>
                <w:color w:val="000000"/>
                <w:sz w:val="24"/>
                <w:szCs w:val="24"/>
              </w:rPr>
            </w:pPr>
            <w:r w:rsidRPr="00765D19">
              <w:rPr>
                <w:color w:val="000000"/>
                <w:sz w:val="24"/>
                <w:szCs w:val="24"/>
              </w:rPr>
              <w:t>Время 12-00</w:t>
            </w:r>
          </w:p>
        </w:tc>
        <w:tc>
          <w:tcPr>
            <w:tcW w:w="3640" w:type="dxa"/>
          </w:tcPr>
          <w:p w:rsidR="004778F9" w:rsidRPr="00765D19" w:rsidRDefault="004778F9" w:rsidP="00871BF5">
            <w:pPr>
              <w:jc w:val="both"/>
              <w:rPr>
                <w:color w:val="000000"/>
                <w:sz w:val="24"/>
                <w:szCs w:val="24"/>
              </w:rPr>
            </w:pPr>
            <w:r w:rsidRPr="00765D19">
              <w:rPr>
                <w:color w:val="000000"/>
                <w:sz w:val="24"/>
                <w:szCs w:val="24"/>
              </w:rPr>
              <w:t>Последний день (пд) приема заявок</w:t>
            </w:r>
          </w:p>
          <w:p w:rsidR="004778F9" w:rsidRPr="00B14793" w:rsidRDefault="0094762B" w:rsidP="00871BF5">
            <w:pPr>
              <w:jc w:val="both"/>
              <w:rPr>
                <w:b/>
                <w:color w:val="000000"/>
                <w:sz w:val="24"/>
                <w:szCs w:val="24"/>
              </w:rPr>
            </w:pPr>
            <w:r>
              <w:rPr>
                <w:b/>
                <w:color w:val="000000"/>
                <w:sz w:val="24"/>
                <w:szCs w:val="24"/>
              </w:rPr>
              <w:t xml:space="preserve"> 02.09. 2023</w:t>
            </w:r>
            <w:r w:rsidR="004778F9" w:rsidRPr="00B14793">
              <w:rPr>
                <w:b/>
                <w:color w:val="000000"/>
                <w:sz w:val="24"/>
                <w:szCs w:val="24"/>
              </w:rPr>
              <w:t xml:space="preserve"> г</w:t>
            </w:r>
          </w:p>
        </w:tc>
        <w:tc>
          <w:tcPr>
            <w:tcW w:w="2945" w:type="dxa"/>
          </w:tcPr>
          <w:p w:rsidR="004778F9" w:rsidRPr="00765D19" w:rsidRDefault="004778F9" w:rsidP="00871BF5">
            <w:pPr>
              <w:jc w:val="both"/>
              <w:rPr>
                <w:color w:val="000000"/>
                <w:sz w:val="24"/>
                <w:szCs w:val="24"/>
              </w:rPr>
            </w:pPr>
            <w:r w:rsidRPr="00765D19">
              <w:rPr>
                <w:color w:val="000000"/>
                <w:sz w:val="24"/>
                <w:szCs w:val="24"/>
              </w:rPr>
              <w:t>&gt;30 рабочих/ дн ст.26 ч.1</w:t>
            </w:r>
          </w:p>
        </w:tc>
      </w:tr>
      <w:tr w:rsidR="004778F9" w:rsidRPr="003D156E" w:rsidTr="00871BF5">
        <w:tc>
          <w:tcPr>
            <w:tcW w:w="10207" w:type="dxa"/>
            <w:gridSpan w:val="4"/>
          </w:tcPr>
          <w:p w:rsidR="004778F9" w:rsidRPr="00B14793" w:rsidRDefault="0094762B" w:rsidP="00871BF5">
            <w:pPr>
              <w:jc w:val="center"/>
              <w:rPr>
                <w:b/>
                <w:color w:val="000000"/>
                <w:sz w:val="24"/>
                <w:szCs w:val="24"/>
              </w:rPr>
            </w:pPr>
            <w:r>
              <w:rPr>
                <w:b/>
                <w:color w:val="000000"/>
                <w:sz w:val="24"/>
                <w:szCs w:val="24"/>
              </w:rPr>
              <w:t>02 сентября</w:t>
            </w:r>
            <w:r w:rsidR="004778F9" w:rsidRPr="00B14793">
              <w:rPr>
                <w:b/>
                <w:color w:val="000000"/>
                <w:sz w:val="24"/>
                <w:szCs w:val="24"/>
              </w:rPr>
              <w:t xml:space="preserve"> </w:t>
            </w:r>
            <w:r>
              <w:rPr>
                <w:b/>
                <w:color w:val="000000"/>
                <w:sz w:val="24"/>
                <w:szCs w:val="24"/>
              </w:rPr>
              <w:t>в 13</w:t>
            </w:r>
            <w:r w:rsidR="004778F9">
              <w:rPr>
                <w:b/>
                <w:color w:val="000000"/>
                <w:sz w:val="24"/>
                <w:szCs w:val="24"/>
              </w:rPr>
              <w:t xml:space="preserve">-00 </w:t>
            </w:r>
            <w:r>
              <w:rPr>
                <w:b/>
                <w:color w:val="000000"/>
                <w:sz w:val="24"/>
                <w:szCs w:val="24"/>
              </w:rPr>
              <w:t>2023</w:t>
            </w:r>
            <w:r w:rsidR="004778F9" w:rsidRPr="00B14793">
              <w:rPr>
                <w:b/>
                <w:color w:val="000000"/>
                <w:sz w:val="24"/>
                <w:szCs w:val="24"/>
              </w:rPr>
              <w:t xml:space="preserve"> г</w:t>
            </w:r>
            <w:r w:rsidR="004778F9">
              <w:rPr>
                <w:b/>
                <w:color w:val="000000"/>
                <w:sz w:val="24"/>
                <w:szCs w:val="24"/>
              </w:rPr>
              <w:t xml:space="preserve"> </w:t>
            </w:r>
            <w:r w:rsidR="004778F9" w:rsidRPr="00B14793">
              <w:rPr>
                <w:b/>
                <w:color w:val="000000"/>
                <w:sz w:val="24"/>
                <w:szCs w:val="24"/>
              </w:rPr>
              <w:t>Заседание конкурсной комиссии</w:t>
            </w:r>
            <w:r w:rsidR="004778F9">
              <w:rPr>
                <w:b/>
                <w:color w:val="000000"/>
                <w:sz w:val="24"/>
                <w:szCs w:val="24"/>
              </w:rPr>
              <w:t xml:space="preserve"> при этом:</w:t>
            </w:r>
            <w:r w:rsidR="004778F9" w:rsidRPr="00B14793">
              <w:rPr>
                <w:b/>
                <w:color w:val="000000"/>
                <w:sz w:val="24"/>
                <w:szCs w:val="24"/>
              </w:rPr>
              <w:t xml:space="preserve"> </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047A93" w:rsidRDefault="004778F9" w:rsidP="00871BF5">
            <w:pPr>
              <w:jc w:val="both"/>
              <w:rPr>
                <w:b/>
                <w:i/>
                <w:color w:val="000000"/>
                <w:sz w:val="24"/>
                <w:szCs w:val="24"/>
              </w:rPr>
            </w:pPr>
            <w:r w:rsidRPr="00047A93">
              <w:rPr>
                <w:b/>
                <w:i/>
                <w:color w:val="000000"/>
                <w:sz w:val="24"/>
                <w:szCs w:val="24"/>
              </w:rPr>
              <w:t>Не подано ни одной заявки</w:t>
            </w:r>
          </w:p>
        </w:tc>
        <w:tc>
          <w:tcPr>
            <w:tcW w:w="3640" w:type="dxa"/>
          </w:tcPr>
          <w:p w:rsidR="004778F9" w:rsidRPr="00047A93" w:rsidRDefault="004778F9" w:rsidP="00871BF5">
            <w:pPr>
              <w:jc w:val="center"/>
              <w:rPr>
                <w:b/>
                <w:i/>
                <w:color w:val="000000"/>
                <w:sz w:val="24"/>
                <w:szCs w:val="24"/>
              </w:rPr>
            </w:pPr>
            <w:r w:rsidRPr="00047A93">
              <w:rPr>
                <w:b/>
                <w:i/>
                <w:color w:val="000000"/>
                <w:sz w:val="24"/>
                <w:szCs w:val="24"/>
              </w:rPr>
              <w:t>Подана одна заявка</w:t>
            </w:r>
          </w:p>
        </w:tc>
        <w:tc>
          <w:tcPr>
            <w:tcW w:w="2945" w:type="dxa"/>
          </w:tcPr>
          <w:p w:rsidR="004778F9" w:rsidRPr="00047A93" w:rsidRDefault="004778F9" w:rsidP="00871BF5">
            <w:pPr>
              <w:jc w:val="both"/>
              <w:rPr>
                <w:b/>
                <w:i/>
                <w:color w:val="000000"/>
                <w:sz w:val="24"/>
                <w:szCs w:val="24"/>
              </w:rPr>
            </w:pPr>
            <w:r w:rsidRPr="00047A93">
              <w:rPr>
                <w:b/>
                <w:i/>
                <w:color w:val="000000"/>
                <w:sz w:val="24"/>
                <w:szCs w:val="24"/>
              </w:rPr>
              <w:t>Подано две и более заявок</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94762B" w:rsidP="00871BF5">
            <w:pPr>
              <w:jc w:val="both"/>
              <w:rPr>
                <w:color w:val="000000"/>
                <w:sz w:val="24"/>
                <w:szCs w:val="24"/>
              </w:rPr>
            </w:pPr>
            <w:r>
              <w:rPr>
                <w:b/>
                <w:color w:val="000000"/>
                <w:sz w:val="24"/>
                <w:szCs w:val="24"/>
              </w:rPr>
              <w:t>02.09. 23</w:t>
            </w:r>
            <w:r w:rsidR="004778F9">
              <w:rPr>
                <w:color w:val="000000"/>
                <w:sz w:val="24"/>
                <w:szCs w:val="24"/>
              </w:rPr>
              <w:t xml:space="preserve"> г протокол о несостоявшемся конкурсе (ни одной заявки)</w:t>
            </w:r>
          </w:p>
        </w:tc>
        <w:tc>
          <w:tcPr>
            <w:tcW w:w="3640" w:type="dxa"/>
          </w:tcPr>
          <w:p w:rsidR="004778F9" w:rsidRPr="00765D19" w:rsidRDefault="0094762B" w:rsidP="00871BF5">
            <w:pPr>
              <w:jc w:val="both"/>
              <w:rPr>
                <w:color w:val="000000"/>
                <w:sz w:val="24"/>
                <w:szCs w:val="24"/>
              </w:rPr>
            </w:pPr>
            <w:r>
              <w:rPr>
                <w:b/>
                <w:color w:val="000000"/>
                <w:sz w:val="24"/>
                <w:szCs w:val="24"/>
              </w:rPr>
              <w:t>02.09.23</w:t>
            </w:r>
            <w:r w:rsidR="004778F9">
              <w:rPr>
                <w:color w:val="000000"/>
                <w:sz w:val="24"/>
                <w:szCs w:val="24"/>
              </w:rPr>
              <w:t xml:space="preserve"> г протокол о несостоявшемся конкурсе (одна заявка)</w:t>
            </w:r>
          </w:p>
        </w:tc>
        <w:tc>
          <w:tcPr>
            <w:tcW w:w="2945" w:type="dxa"/>
          </w:tcPr>
          <w:p w:rsidR="004778F9" w:rsidRPr="00765D19" w:rsidRDefault="0094762B" w:rsidP="00871BF5">
            <w:pPr>
              <w:jc w:val="both"/>
              <w:rPr>
                <w:color w:val="000000"/>
                <w:sz w:val="24"/>
                <w:szCs w:val="24"/>
              </w:rPr>
            </w:pPr>
            <w:r>
              <w:rPr>
                <w:b/>
                <w:color w:val="000000"/>
                <w:sz w:val="24"/>
                <w:szCs w:val="24"/>
              </w:rPr>
              <w:t>02.09.23</w:t>
            </w:r>
            <w:r w:rsidR="004778F9" w:rsidRPr="000D47A9">
              <w:rPr>
                <w:b/>
                <w:color w:val="000000"/>
                <w:sz w:val="24"/>
                <w:szCs w:val="24"/>
              </w:rPr>
              <w:t>г</w:t>
            </w:r>
            <w:r w:rsidR="004778F9">
              <w:rPr>
                <w:color w:val="000000"/>
                <w:sz w:val="24"/>
                <w:szCs w:val="24"/>
              </w:rPr>
              <w:t xml:space="preserve"> протокол о первом этапе конкурса</w:t>
            </w:r>
          </w:p>
        </w:tc>
      </w:tr>
      <w:tr w:rsidR="004778F9" w:rsidRPr="003D156E" w:rsidTr="00871BF5">
        <w:tc>
          <w:tcPr>
            <w:tcW w:w="10207" w:type="dxa"/>
            <w:gridSpan w:val="4"/>
          </w:tcPr>
          <w:p w:rsidR="004778F9" w:rsidRPr="00B56880" w:rsidRDefault="002B2DBD" w:rsidP="00871BF5">
            <w:pPr>
              <w:jc w:val="center"/>
              <w:rPr>
                <w:b/>
                <w:color w:val="000000"/>
                <w:sz w:val="24"/>
                <w:szCs w:val="24"/>
              </w:rPr>
            </w:pPr>
            <w:r>
              <w:rPr>
                <w:b/>
                <w:color w:val="000000"/>
                <w:sz w:val="24"/>
                <w:szCs w:val="24"/>
              </w:rPr>
              <w:t>3 сентября 2023</w:t>
            </w:r>
            <w:r w:rsidR="004778F9" w:rsidRPr="00B56880">
              <w:rPr>
                <w:b/>
                <w:color w:val="000000"/>
                <w:sz w:val="24"/>
                <w:szCs w:val="24"/>
              </w:rPr>
              <w:t xml:space="preserve"> в 9-00 размещение протокола в интернете</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r>
              <w:rPr>
                <w:b/>
                <w:color w:val="000000"/>
                <w:sz w:val="24"/>
                <w:szCs w:val="24"/>
              </w:rPr>
              <w:t>14-</w:t>
            </w:r>
            <w:r w:rsidR="002B2DBD">
              <w:rPr>
                <w:b/>
                <w:color w:val="000000"/>
                <w:sz w:val="24"/>
                <w:szCs w:val="24"/>
              </w:rPr>
              <w:t>15.09.23</w:t>
            </w:r>
            <w:r w:rsidRPr="00B37975">
              <w:rPr>
                <w:b/>
                <w:color w:val="000000"/>
                <w:sz w:val="24"/>
                <w:szCs w:val="24"/>
              </w:rPr>
              <w:t>г</w:t>
            </w:r>
            <w:r>
              <w:rPr>
                <w:color w:val="000000"/>
                <w:sz w:val="24"/>
                <w:szCs w:val="24"/>
              </w:rPr>
              <w:t>. подготовка документов и закрытие конкурса</w:t>
            </w:r>
          </w:p>
        </w:tc>
        <w:tc>
          <w:tcPr>
            <w:tcW w:w="3640" w:type="dxa"/>
          </w:tcPr>
          <w:p w:rsidR="004778F9" w:rsidRPr="00765D19" w:rsidRDefault="002B2DBD" w:rsidP="00871BF5">
            <w:pPr>
              <w:jc w:val="both"/>
              <w:rPr>
                <w:color w:val="000000"/>
                <w:sz w:val="24"/>
                <w:szCs w:val="24"/>
              </w:rPr>
            </w:pPr>
            <w:r>
              <w:rPr>
                <w:b/>
                <w:color w:val="000000"/>
                <w:sz w:val="24"/>
                <w:szCs w:val="24"/>
              </w:rPr>
              <w:t>15.09. 23</w:t>
            </w:r>
            <w:r w:rsidR="004778F9">
              <w:rPr>
                <w:color w:val="000000"/>
                <w:sz w:val="24"/>
                <w:szCs w:val="24"/>
              </w:rPr>
              <w:t>г решение концедента о признании конкурса несостоявшимся</w:t>
            </w:r>
          </w:p>
        </w:tc>
        <w:tc>
          <w:tcPr>
            <w:tcW w:w="2945" w:type="dxa"/>
          </w:tcPr>
          <w:p w:rsidR="004778F9" w:rsidRPr="00765D19" w:rsidRDefault="002B2DBD" w:rsidP="00871BF5">
            <w:pPr>
              <w:jc w:val="both"/>
              <w:rPr>
                <w:color w:val="000000"/>
                <w:sz w:val="24"/>
                <w:szCs w:val="24"/>
              </w:rPr>
            </w:pPr>
            <w:r>
              <w:rPr>
                <w:b/>
                <w:color w:val="000000"/>
                <w:sz w:val="24"/>
                <w:szCs w:val="24"/>
              </w:rPr>
              <w:t>15.03.23</w:t>
            </w:r>
            <w:r w:rsidR="004778F9" w:rsidRPr="00B37975">
              <w:rPr>
                <w:b/>
                <w:color w:val="000000"/>
                <w:sz w:val="24"/>
                <w:szCs w:val="24"/>
              </w:rPr>
              <w:t>г</w:t>
            </w:r>
            <w:r w:rsidR="004778F9">
              <w:rPr>
                <w:color w:val="000000"/>
                <w:sz w:val="24"/>
                <w:szCs w:val="24"/>
              </w:rPr>
              <w:t xml:space="preserve"> Решение концедента о признании конкурса состоявшемся. Уведомление победителей конкурса первого этапа и предоставление конкурсных предложений</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2B2DBD" w:rsidP="00871BF5">
            <w:pPr>
              <w:jc w:val="both"/>
              <w:rPr>
                <w:color w:val="000000"/>
                <w:sz w:val="24"/>
                <w:szCs w:val="24"/>
              </w:rPr>
            </w:pPr>
            <w:r>
              <w:rPr>
                <w:b/>
                <w:color w:val="000000"/>
                <w:sz w:val="24"/>
                <w:szCs w:val="24"/>
              </w:rPr>
              <w:t>16.09.23</w:t>
            </w:r>
            <w:r w:rsidR="004778F9" w:rsidRPr="00B37975">
              <w:rPr>
                <w:b/>
                <w:color w:val="000000"/>
                <w:sz w:val="24"/>
                <w:szCs w:val="24"/>
              </w:rPr>
              <w:t>г</w:t>
            </w:r>
            <w:r w:rsidR="004778F9">
              <w:rPr>
                <w:color w:val="000000"/>
                <w:sz w:val="24"/>
                <w:szCs w:val="24"/>
              </w:rPr>
              <w:t>. Объявлении конкурса повторно</w:t>
            </w:r>
          </w:p>
        </w:tc>
        <w:tc>
          <w:tcPr>
            <w:tcW w:w="3640" w:type="dxa"/>
          </w:tcPr>
          <w:p w:rsidR="004778F9" w:rsidRPr="00765D19" w:rsidRDefault="002B2DBD" w:rsidP="00871BF5">
            <w:pPr>
              <w:jc w:val="both"/>
              <w:rPr>
                <w:color w:val="000000"/>
                <w:sz w:val="24"/>
                <w:szCs w:val="24"/>
              </w:rPr>
            </w:pPr>
            <w:r>
              <w:rPr>
                <w:b/>
                <w:color w:val="000000"/>
                <w:sz w:val="24"/>
                <w:szCs w:val="24"/>
              </w:rPr>
              <w:t>20.09.23</w:t>
            </w:r>
            <w:r w:rsidR="004778F9" w:rsidRPr="00047A93">
              <w:rPr>
                <w:b/>
                <w:color w:val="000000"/>
                <w:sz w:val="24"/>
                <w:szCs w:val="24"/>
              </w:rPr>
              <w:t>г</w:t>
            </w:r>
            <w:r w:rsidR="004778F9">
              <w:rPr>
                <w:color w:val="000000"/>
                <w:sz w:val="24"/>
                <w:szCs w:val="24"/>
              </w:rPr>
              <w:t xml:space="preserve"> предложить заявителю предоставить конкурсное предложение до </w:t>
            </w:r>
            <w:r w:rsidR="004778F9">
              <w:rPr>
                <w:b/>
                <w:color w:val="000000"/>
                <w:sz w:val="24"/>
                <w:szCs w:val="24"/>
              </w:rPr>
              <w:t>29</w:t>
            </w:r>
            <w:r>
              <w:rPr>
                <w:b/>
                <w:color w:val="000000"/>
                <w:sz w:val="24"/>
                <w:szCs w:val="24"/>
              </w:rPr>
              <w:t>.09.23</w:t>
            </w:r>
            <w:r w:rsidR="004778F9" w:rsidRPr="000D47A9">
              <w:rPr>
                <w:b/>
                <w:color w:val="000000"/>
                <w:sz w:val="24"/>
                <w:szCs w:val="24"/>
              </w:rPr>
              <w:t>г</w:t>
            </w:r>
            <w:r w:rsidR="004778F9">
              <w:rPr>
                <w:color w:val="000000"/>
                <w:sz w:val="24"/>
                <w:szCs w:val="24"/>
              </w:rPr>
              <w:t>.</w:t>
            </w:r>
          </w:p>
        </w:tc>
        <w:tc>
          <w:tcPr>
            <w:tcW w:w="2945" w:type="dxa"/>
          </w:tcPr>
          <w:p w:rsidR="004778F9" w:rsidRPr="00B51610" w:rsidRDefault="004778F9" w:rsidP="00871BF5">
            <w:pPr>
              <w:jc w:val="both"/>
              <w:rPr>
                <w:b/>
                <w:color w:val="000000"/>
                <w:sz w:val="24"/>
                <w:szCs w:val="24"/>
              </w:rPr>
            </w:pPr>
            <w:r>
              <w:rPr>
                <w:b/>
                <w:color w:val="000000"/>
                <w:sz w:val="24"/>
                <w:szCs w:val="24"/>
              </w:rPr>
              <w:t>29</w:t>
            </w:r>
            <w:r w:rsidR="002B2DBD">
              <w:rPr>
                <w:b/>
                <w:color w:val="000000"/>
                <w:sz w:val="24"/>
                <w:szCs w:val="24"/>
              </w:rPr>
              <w:t>.09.23</w:t>
            </w:r>
            <w:r w:rsidRPr="00B51610">
              <w:rPr>
                <w:b/>
                <w:color w:val="000000"/>
                <w:sz w:val="24"/>
                <w:szCs w:val="24"/>
              </w:rPr>
              <w:t>г.</w:t>
            </w:r>
          </w:p>
          <w:p w:rsidR="004778F9" w:rsidRPr="00765D19" w:rsidRDefault="004778F9" w:rsidP="00871BF5">
            <w:pPr>
              <w:jc w:val="both"/>
              <w:rPr>
                <w:color w:val="000000"/>
                <w:sz w:val="24"/>
                <w:szCs w:val="24"/>
              </w:rPr>
            </w:pPr>
            <w:r>
              <w:rPr>
                <w:color w:val="000000"/>
                <w:sz w:val="24"/>
                <w:szCs w:val="24"/>
              </w:rPr>
              <w:t>Вскрытие конвертов с конкурсными предложениями</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Default="002B2DBD" w:rsidP="00871BF5">
            <w:pPr>
              <w:jc w:val="both"/>
              <w:rPr>
                <w:color w:val="000000"/>
                <w:sz w:val="24"/>
                <w:szCs w:val="24"/>
              </w:rPr>
            </w:pPr>
            <w:r>
              <w:rPr>
                <w:b/>
                <w:color w:val="000000"/>
                <w:sz w:val="24"/>
                <w:szCs w:val="24"/>
              </w:rPr>
              <w:t>01.10.23</w:t>
            </w:r>
            <w:r w:rsidR="004778F9" w:rsidRPr="00047A93">
              <w:rPr>
                <w:b/>
                <w:color w:val="000000"/>
                <w:sz w:val="24"/>
                <w:szCs w:val="24"/>
              </w:rPr>
              <w:t>г</w:t>
            </w:r>
            <w:r w:rsidR="004778F9">
              <w:rPr>
                <w:color w:val="000000"/>
                <w:sz w:val="24"/>
                <w:szCs w:val="24"/>
              </w:rPr>
              <w:t xml:space="preserve"> рассмотрение предложения </w:t>
            </w: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047A93" w:rsidRDefault="004778F9" w:rsidP="00871BF5">
            <w:pPr>
              <w:jc w:val="both"/>
              <w:rPr>
                <w:b/>
                <w:color w:val="000000"/>
                <w:sz w:val="24"/>
                <w:szCs w:val="24"/>
              </w:rPr>
            </w:pPr>
          </w:p>
        </w:tc>
        <w:tc>
          <w:tcPr>
            <w:tcW w:w="2945" w:type="dxa"/>
          </w:tcPr>
          <w:p w:rsidR="004778F9" w:rsidRPr="00765D19" w:rsidRDefault="002B2DBD" w:rsidP="00871BF5">
            <w:pPr>
              <w:jc w:val="both"/>
              <w:rPr>
                <w:color w:val="000000"/>
                <w:sz w:val="24"/>
                <w:szCs w:val="24"/>
              </w:rPr>
            </w:pPr>
            <w:r>
              <w:rPr>
                <w:b/>
                <w:color w:val="000000"/>
                <w:sz w:val="24"/>
                <w:szCs w:val="24"/>
              </w:rPr>
              <w:t>12.09.23</w:t>
            </w:r>
            <w:r w:rsidR="004778F9" w:rsidRPr="001343C4">
              <w:rPr>
                <w:b/>
                <w:color w:val="000000"/>
                <w:sz w:val="24"/>
                <w:szCs w:val="24"/>
              </w:rPr>
              <w:t>г</w:t>
            </w:r>
            <w:r w:rsidR="004778F9">
              <w:rPr>
                <w:color w:val="000000"/>
                <w:sz w:val="24"/>
                <w:szCs w:val="24"/>
              </w:rPr>
              <w:t xml:space="preserve"> принятие решения</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Default="002B2DBD" w:rsidP="00871BF5">
            <w:pPr>
              <w:jc w:val="both"/>
              <w:rPr>
                <w:b/>
                <w:color w:val="000000"/>
                <w:sz w:val="24"/>
                <w:szCs w:val="24"/>
              </w:rPr>
            </w:pPr>
            <w:r>
              <w:rPr>
                <w:b/>
                <w:color w:val="000000"/>
                <w:sz w:val="24"/>
                <w:szCs w:val="24"/>
              </w:rPr>
              <w:t>12.09.23</w:t>
            </w:r>
            <w:r w:rsidR="004778F9" w:rsidRPr="00B37975">
              <w:rPr>
                <w:b/>
                <w:color w:val="000000"/>
                <w:sz w:val="24"/>
                <w:szCs w:val="24"/>
              </w:rPr>
              <w:t>г</w:t>
            </w:r>
            <w:r w:rsidR="004778F9" w:rsidRPr="00B37975">
              <w:rPr>
                <w:color w:val="000000"/>
                <w:sz w:val="24"/>
                <w:szCs w:val="24"/>
              </w:rPr>
              <w:t xml:space="preserve"> возвращение задатк</w:t>
            </w:r>
            <w:r w:rsidR="004778F9">
              <w:rPr>
                <w:b/>
                <w:color w:val="000000"/>
                <w:sz w:val="24"/>
                <w:szCs w:val="24"/>
              </w:rPr>
              <w:t>а</w:t>
            </w:r>
          </w:p>
        </w:tc>
        <w:tc>
          <w:tcPr>
            <w:tcW w:w="2945" w:type="dxa"/>
          </w:tcPr>
          <w:p w:rsidR="004778F9" w:rsidRPr="00765D19" w:rsidRDefault="002B2DBD" w:rsidP="00871BF5">
            <w:pPr>
              <w:jc w:val="both"/>
              <w:rPr>
                <w:color w:val="000000"/>
                <w:sz w:val="24"/>
                <w:szCs w:val="24"/>
              </w:rPr>
            </w:pPr>
            <w:r>
              <w:rPr>
                <w:b/>
                <w:color w:val="000000"/>
                <w:sz w:val="24"/>
                <w:szCs w:val="24"/>
              </w:rPr>
              <w:t>12.09.23</w:t>
            </w:r>
            <w:r w:rsidR="004778F9" w:rsidRPr="001343C4">
              <w:rPr>
                <w:b/>
                <w:color w:val="000000"/>
                <w:sz w:val="24"/>
                <w:szCs w:val="24"/>
              </w:rPr>
              <w:t xml:space="preserve"> г</w:t>
            </w:r>
            <w:r w:rsidR="004778F9">
              <w:rPr>
                <w:color w:val="000000"/>
                <w:sz w:val="24"/>
                <w:szCs w:val="24"/>
              </w:rPr>
              <w:t>. заключение КС.</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B37975" w:rsidRDefault="004778F9" w:rsidP="00871BF5">
            <w:pPr>
              <w:jc w:val="both"/>
              <w:rPr>
                <w:b/>
                <w:color w:val="000000"/>
                <w:sz w:val="24"/>
                <w:szCs w:val="24"/>
              </w:rPr>
            </w:pPr>
          </w:p>
        </w:tc>
        <w:tc>
          <w:tcPr>
            <w:tcW w:w="2945" w:type="dxa"/>
          </w:tcPr>
          <w:p w:rsidR="004778F9" w:rsidRPr="00765D19" w:rsidRDefault="002B2DBD" w:rsidP="00871BF5">
            <w:pPr>
              <w:jc w:val="both"/>
              <w:rPr>
                <w:color w:val="000000"/>
                <w:sz w:val="24"/>
                <w:szCs w:val="24"/>
              </w:rPr>
            </w:pPr>
            <w:r>
              <w:rPr>
                <w:b/>
                <w:color w:val="000000"/>
                <w:sz w:val="24"/>
                <w:szCs w:val="24"/>
              </w:rPr>
              <w:t>15.09.23</w:t>
            </w:r>
            <w:r w:rsidR="004778F9" w:rsidRPr="001343C4">
              <w:rPr>
                <w:b/>
                <w:color w:val="000000"/>
                <w:sz w:val="24"/>
                <w:szCs w:val="24"/>
              </w:rPr>
              <w:t>г</w:t>
            </w:r>
            <w:r w:rsidR="004778F9">
              <w:rPr>
                <w:color w:val="000000"/>
                <w:sz w:val="24"/>
                <w:szCs w:val="24"/>
              </w:rPr>
              <w:t xml:space="preserve"> возвращение задатка.</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B37975" w:rsidRDefault="004778F9" w:rsidP="00871BF5">
            <w:pPr>
              <w:jc w:val="both"/>
              <w:rPr>
                <w:b/>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10207" w:type="dxa"/>
            <w:gridSpan w:val="4"/>
          </w:tcPr>
          <w:p w:rsidR="004778F9" w:rsidRPr="008F31C6" w:rsidRDefault="002B2DBD" w:rsidP="00871BF5">
            <w:pPr>
              <w:jc w:val="center"/>
              <w:rPr>
                <w:b/>
                <w:color w:val="000000"/>
                <w:sz w:val="24"/>
                <w:szCs w:val="24"/>
              </w:rPr>
            </w:pPr>
            <w:r>
              <w:rPr>
                <w:b/>
                <w:color w:val="000000"/>
                <w:sz w:val="24"/>
                <w:szCs w:val="24"/>
              </w:rPr>
              <w:t>29.12.23</w:t>
            </w:r>
            <w:r w:rsidR="004778F9" w:rsidRPr="008F31C6">
              <w:rPr>
                <w:b/>
                <w:color w:val="000000"/>
                <w:sz w:val="24"/>
                <w:szCs w:val="24"/>
              </w:rPr>
              <w:t>г. Заседание конкурсной комиссии по вскрытию конвертов с конкурсными предложениями</w:t>
            </w:r>
            <w:r w:rsidR="004778F9">
              <w:rPr>
                <w:b/>
                <w:color w:val="000000"/>
                <w:sz w:val="24"/>
                <w:szCs w:val="24"/>
              </w:rPr>
              <w:t xml:space="preserve"> при этом:</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8F31C6" w:rsidRDefault="004778F9" w:rsidP="00871BF5">
            <w:pPr>
              <w:jc w:val="both"/>
              <w:rPr>
                <w:b/>
                <w:i/>
                <w:color w:val="000000"/>
                <w:sz w:val="24"/>
                <w:szCs w:val="24"/>
              </w:rPr>
            </w:pPr>
            <w:r w:rsidRPr="008F31C6">
              <w:rPr>
                <w:b/>
                <w:i/>
                <w:color w:val="000000"/>
                <w:sz w:val="24"/>
                <w:szCs w:val="24"/>
              </w:rPr>
              <w:t>Не подано ни одного КП</w:t>
            </w:r>
          </w:p>
        </w:tc>
        <w:tc>
          <w:tcPr>
            <w:tcW w:w="3640" w:type="dxa"/>
          </w:tcPr>
          <w:p w:rsidR="004778F9" w:rsidRPr="008F31C6" w:rsidRDefault="004778F9" w:rsidP="00871BF5">
            <w:pPr>
              <w:jc w:val="center"/>
              <w:rPr>
                <w:b/>
                <w:i/>
                <w:color w:val="000000"/>
                <w:sz w:val="24"/>
                <w:szCs w:val="24"/>
              </w:rPr>
            </w:pPr>
            <w:r w:rsidRPr="008F31C6">
              <w:rPr>
                <w:b/>
                <w:i/>
                <w:color w:val="000000"/>
                <w:sz w:val="24"/>
                <w:szCs w:val="24"/>
              </w:rPr>
              <w:t>Подано одно КП</w:t>
            </w:r>
          </w:p>
        </w:tc>
        <w:tc>
          <w:tcPr>
            <w:tcW w:w="2945" w:type="dxa"/>
          </w:tcPr>
          <w:p w:rsidR="004778F9" w:rsidRPr="008F31C6" w:rsidRDefault="004778F9" w:rsidP="00871BF5">
            <w:pPr>
              <w:jc w:val="center"/>
              <w:rPr>
                <w:b/>
                <w:i/>
                <w:color w:val="000000"/>
                <w:sz w:val="24"/>
                <w:szCs w:val="24"/>
              </w:rPr>
            </w:pPr>
            <w:r w:rsidRPr="008F31C6">
              <w:rPr>
                <w:b/>
                <w:i/>
                <w:color w:val="000000"/>
                <w:sz w:val="24"/>
                <w:szCs w:val="24"/>
              </w:rPr>
              <w:t>Подано два и более КП</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B37975" w:rsidRDefault="004778F9" w:rsidP="00871BF5">
            <w:pPr>
              <w:jc w:val="both"/>
              <w:rPr>
                <w:b/>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10207" w:type="dxa"/>
            <w:gridSpan w:val="4"/>
          </w:tcPr>
          <w:p w:rsidR="004778F9" w:rsidRPr="00B56880" w:rsidRDefault="002B2DBD" w:rsidP="00871BF5">
            <w:pPr>
              <w:jc w:val="center"/>
              <w:rPr>
                <w:b/>
                <w:color w:val="000000"/>
                <w:sz w:val="24"/>
                <w:szCs w:val="24"/>
              </w:rPr>
            </w:pPr>
            <w:r>
              <w:rPr>
                <w:b/>
                <w:color w:val="000000"/>
                <w:sz w:val="24"/>
                <w:szCs w:val="24"/>
              </w:rPr>
              <w:t>12 января2024</w:t>
            </w:r>
            <w:r w:rsidR="004778F9" w:rsidRPr="00B56880">
              <w:rPr>
                <w:b/>
                <w:color w:val="000000"/>
                <w:sz w:val="24"/>
                <w:szCs w:val="24"/>
              </w:rPr>
              <w:t xml:space="preserve"> в 9-00 размещение протокола в интернете</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2B2DBD" w:rsidP="002B2DBD">
            <w:pPr>
              <w:jc w:val="both"/>
              <w:rPr>
                <w:color w:val="000000"/>
                <w:sz w:val="24"/>
                <w:szCs w:val="24"/>
              </w:rPr>
            </w:pPr>
            <w:r>
              <w:rPr>
                <w:b/>
                <w:color w:val="000000"/>
                <w:sz w:val="24"/>
                <w:szCs w:val="24"/>
              </w:rPr>
              <w:t>29.12</w:t>
            </w:r>
            <w:r w:rsidR="004778F9" w:rsidRPr="0051566A">
              <w:rPr>
                <w:b/>
                <w:color w:val="000000"/>
                <w:sz w:val="24"/>
                <w:szCs w:val="24"/>
              </w:rPr>
              <w:t>.2</w:t>
            </w:r>
            <w:r>
              <w:rPr>
                <w:b/>
                <w:color w:val="000000"/>
                <w:sz w:val="24"/>
                <w:szCs w:val="24"/>
              </w:rPr>
              <w:t>3</w:t>
            </w:r>
            <w:r w:rsidR="004778F9" w:rsidRPr="0051566A">
              <w:rPr>
                <w:b/>
                <w:color w:val="000000"/>
                <w:sz w:val="24"/>
                <w:szCs w:val="24"/>
              </w:rPr>
              <w:t>г</w:t>
            </w:r>
            <w:r w:rsidR="004778F9">
              <w:rPr>
                <w:color w:val="000000"/>
                <w:sz w:val="24"/>
                <w:szCs w:val="24"/>
              </w:rPr>
              <w:t xml:space="preserve"> Признать конкурс не состоявшемся Закрытие конкурса.</w:t>
            </w:r>
          </w:p>
        </w:tc>
        <w:tc>
          <w:tcPr>
            <w:tcW w:w="3640" w:type="dxa"/>
          </w:tcPr>
          <w:p w:rsidR="004778F9" w:rsidRPr="00B37975" w:rsidRDefault="004778F9" w:rsidP="00871BF5">
            <w:pPr>
              <w:jc w:val="both"/>
              <w:rPr>
                <w:b/>
                <w:color w:val="000000"/>
                <w:sz w:val="24"/>
                <w:szCs w:val="24"/>
              </w:rPr>
            </w:pPr>
            <w:r>
              <w:rPr>
                <w:b/>
                <w:color w:val="000000"/>
                <w:sz w:val="24"/>
                <w:szCs w:val="24"/>
              </w:rPr>
              <w:t>2</w:t>
            </w:r>
            <w:r w:rsidR="002B2DBD">
              <w:rPr>
                <w:b/>
                <w:color w:val="000000"/>
                <w:sz w:val="24"/>
                <w:szCs w:val="24"/>
              </w:rPr>
              <w:t>9.12.23</w:t>
            </w:r>
            <w:r>
              <w:rPr>
                <w:b/>
                <w:color w:val="000000"/>
                <w:sz w:val="24"/>
                <w:szCs w:val="24"/>
              </w:rPr>
              <w:t xml:space="preserve">г </w:t>
            </w:r>
            <w:r w:rsidRPr="0051566A">
              <w:rPr>
                <w:color w:val="000000"/>
                <w:sz w:val="24"/>
                <w:szCs w:val="24"/>
              </w:rPr>
              <w:t>признать конкурс несостоявшимся</w:t>
            </w:r>
            <w:r>
              <w:rPr>
                <w:color w:val="000000"/>
                <w:sz w:val="24"/>
                <w:szCs w:val="24"/>
              </w:rPr>
              <w:t>. Предложить участнику единст КП заключить КС</w:t>
            </w:r>
          </w:p>
        </w:tc>
        <w:tc>
          <w:tcPr>
            <w:tcW w:w="2945" w:type="dxa"/>
          </w:tcPr>
          <w:p w:rsidR="004778F9" w:rsidRPr="00765D19" w:rsidRDefault="002B2DBD" w:rsidP="002B2DBD">
            <w:pPr>
              <w:jc w:val="both"/>
              <w:rPr>
                <w:color w:val="000000"/>
                <w:sz w:val="24"/>
                <w:szCs w:val="24"/>
              </w:rPr>
            </w:pPr>
            <w:r>
              <w:rPr>
                <w:b/>
                <w:color w:val="000000"/>
                <w:sz w:val="24"/>
                <w:szCs w:val="24"/>
              </w:rPr>
              <w:t>29.12.23</w:t>
            </w:r>
            <w:r w:rsidR="004778F9" w:rsidRPr="008D4FC4">
              <w:rPr>
                <w:b/>
                <w:color w:val="000000"/>
                <w:sz w:val="24"/>
                <w:szCs w:val="24"/>
              </w:rPr>
              <w:t>г</w:t>
            </w:r>
            <w:r w:rsidR="004778F9">
              <w:rPr>
                <w:color w:val="000000"/>
                <w:sz w:val="24"/>
                <w:szCs w:val="24"/>
              </w:rPr>
              <w:t xml:space="preserve"> признать конкурс </w:t>
            </w:r>
            <w:r w:rsidR="004778F9" w:rsidRPr="0051566A">
              <w:rPr>
                <w:color w:val="000000"/>
                <w:sz w:val="24"/>
                <w:szCs w:val="24"/>
              </w:rPr>
              <w:t>состоявшимся.</w:t>
            </w: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B37975" w:rsidRDefault="004778F9" w:rsidP="00871BF5">
            <w:pPr>
              <w:jc w:val="both"/>
              <w:rPr>
                <w:b/>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p>
        </w:tc>
        <w:tc>
          <w:tcPr>
            <w:tcW w:w="2945" w:type="dxa"/>
          </w:tcPr>
          <w:p w:rsidR="004778F9" w:rsidRPr="00765D19" w:rsidRDefault="004778F9" w:rsidP="00871BF5">
            <w:pPr>
              <w:jc w:val="both"/>
              <w:rPr>
                <w:color w:val="000000"/>
                <w:sz w:val="24"/>
                <w:szCs w:val="24"/>
              </w:rPr>
            </w:pPr>
          </w:p>
        </w:tc>
      </w:tr>
      <w:tr w:rsidR="004778F9" w:rsidRPr="003D156E" w:rsidTr="00871BF5">
        <w:tc>
          <w:tcPr>
            <w:tcW w:w="539" w:type="dxa"/>
          </w:tcPr>
          <w:p w:rsidR="004778F9" w:rsidRPr="00765D19" w:rsidRDefault="004778F9" w:rsidP="00871BF5">
            <w:pPr>
              <w:jc w:val="both"/>
              <w:rPr>
                <w:color w:val="000000"/>
                <w:sz w:val="24"/>
                <w:szCs w:val="24"/>
              </w:rPr>
            </w:pPr>
          </w:p>
        </w:tc>
        <w:tc>
          <w:tcPr>
            <w:tcW w:w="3083" w:type="dxa"/>
          </w:tcPr>
          <w:p w:rsidR="004778F9" w:rsidRPr="00765D19" w:rsidRDefault="004778F9" w:rsidP="00871BF5">
            <w:pPr>
              <w:jc w:val="both"/>
              <w:rPr>
                <w:color w:val="000000"/>
                <w:sz w:val="24"/>
                <w:szCs w:val="24"/>
              </w:rPr>
            </w:pPr>
          </w:p>
        </w:tc>
        <w:tc>
          <w:tcPr>
            <w:tcW w:w="3640" w:type="dxa"/>
          </w:tcPr>
          <w:p w:rsidR="004778F9" w:rsidRPr="00765D19" w:rsidRDefault="004778F9" w:rsidP="00871BF5">
            <w:pPr>
              <w:jc w:val="both"/>
              <w:rPr>
                <w:color w:val="000000"/>
                <w:sz w:val="24"/>
                <w:szCs w:val="24"/>
              </w:rPr>
            </w:pPr>
          </w:p>
        </w:tc>
        <w:tc>
          <w:tcPr>
            <w:tcW w:w="2945" w:type="dxa"/>
          </w:tcPr>
          <w:p w:rsidR="004778F9" w:rsidRPr="00765D19" w:rsidRDefault="004778F9" w:rsidP="00871BF5">
            <w:pPr>
              <w:jc w:val="both"/>
              <w:rPr>
                <w:color w:val="000000"/>
                <w:sz w:val="24"/>
                <w:szCs w:val="24"/>
              </w:rPr>
            </w:pPr>
          </w:p>
        </w:tc>
      </w:tr>
    </w:tbl>
    <w:p w:rsidR="004778F9" w:rsidRDefault="004778F9" w:rsidP="004778F9">
      <w:pPr>
        <w:ind w:left="-709"/>
        <w:jc w:val="both"/>
        <w:rPr>
          <w:sz w:val="28"/>
          <w:szCs w:val="28"/>
        </w:rPr>
      </w:pPr>
    </w:p>
    <w:p w:rsidR="004778F9" w:rsidRDefault="004778F9" w:rsidP="004778F9">
      <w:pPr>
        <w:ind w:left="-709"/>
        <w:jc w:val="both"/>
        <w:rPr>
          <w:sz w:val="28"/>
          <w:szCs w:val="28"/>
        </w:rPr>
      </w:pPr>
    </w:p>
    <w:p w:rsidR="004778F9" w:rsidRPr="007338C7" w:rsidRDefault="004778F9" w:rsidP="004778F9">
      <w:pPr>
        <w:jc w:val="both"/>
        <w:rPr>
          <w:sz w:val="28"/>
          <w:szCs w:val="28"/>
        </w:rPr>
      </w:pPr>
    </w:p>
    <w:p w:rsidR="004778F9" w:rsidRPr="007338C7" w:rsidRDefault="004778F9" w:rsidP="004778F9">
      <w:pPr>
        <w:jc w:val="both"/>
        <w:rPr>
          <w:sz w:val="28"/>
          <w:szCs w:val="28"/>
        </w:rPr>
      </w:pPr>
    </w:p>
    <w:p w:rsidR="00C57D06" w:rsidRDefault="00C57D06" w:rsidP="008F2A2A">
      <w:pPr>
        <w:ind w:left="-709"/>
        <w:jc w:val="both"/>
        <w:rPr>
          <w:sz w:val="28"/>
          <w:szCs w:val="28"/>
        </w:rPr>
      </w:pPr>
    </w:p>
    <w:p w:rsidR="00C57D06" w:rsidRDefault="00C57D06" w:rsidP="008F2A2A">
      <w:pPr>
        <w:ind w:left="-709"/>
        <w:jc w:val="both"/>
        <w:rPr>
          <w:sz w:val="28"/>
          <w:szCs w:val="28"/>
        </w:rPr>
      </w:pPr>
    </w:p>
    <w:p w:rsidR="00C57D06" w:rsidRDefault="00C57D06" w:rsidP="008F2A2A">
      <w:pPr>
        <w:ind w:left="-709"/>
        <w:jc w:val="both"/>
        <w:rPr>
          <w:sz w:val="28"/>
          <w:szCs w:val="28"/>
        </w:rPr>
      </w:pPr>
    </w:p>
    <w:p w:rsidR="00C57D06" w:rsidRDefault="004548DA" w:rsidP="00DB7918">
      <w:pPr>
        <w:spacing w:after="200" w:line="276" w:lineRule="auto"/>
        <w:rPr>
          <w:sz w:val="28"/>
          <w:szCs w:val="28"/>
        </w:rPr>
      </w:pPr>
      <w:r>
        <w:rPr>
          <w:sz w:val="28"/>
          <w:szCs w:val="28"/>
        </w:rPr>
        <w:br w:type="page"/>
      </w:r>
    </w:p>
    <w:p w:rsidR="00C57D06" w:rsidRDefault="00C57D06" w:rsidP="008F2A2A">
      <w:pPr>
        <w:ind w:left="-709"/>
        <w:jc w:val="both"/>
        <w:rPr>
          <w:sz w:val="28"/>
          <w:szCs w:val="28"/>
        </w:rPr>
      </w:pPr>
    </w:p>
    <w:p w:rsidR="00385EB8" w:rsidRDefault="0000528C" w:rsidP="0000528C">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ЧАСТЬ</w:t>
      </w:r>
      <w:r w:rsidR="00385EB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IV</w:t>
      </w:r>
      <w:r w:rsidR="00385EB8">
        <w:rPr>
          <w:rFonts w:ascii="Times New Roman" w:hAnsi="Times New Roman" w:cs="Times New Roman"/>
          <w:color w:val="000000"/>
          <w:sz w:val="28"/>
          <w:szCs w:val="28"/>
        </w:rPr>
        <w:t>.</w:t>
      </w:r>
    </w:p>
    <w:p w:rsidR="00C57D06" w:rsidRDefault="00C57D06" w:rsidP="008F2A2A">
      <w:pPr>
        <w:ind w:left="-709"/>
        <w:jc w:val="both"/>
        <w:rPr>
          <w:sz w:val="28"/>
          <w:szCs w:val="28"/>
        </w:rPr>
      </w:pPr>
    </w:p>
    <w:p w:rsidR="004548DA" w:rsidRPr="00385EB8" w:rsidRDefault="004548DA" w:rsidP="004548DA">
      <w:pPr>
        <w:ind w:left="-709"/>
        <w:jc w:val="center"/>
        <w:rPr>
          <w:b/>
          <w:sz w:val="32"/>
          <w:szCs w:val="32"/>
        </w:rPr>
      </w:pPr>
      <w:r w:rsidRPr="00385EB8">
        <w:rPr>
          <w:b/>
          <w:color w:val="000000"/>
          <w:sz w:val="32"/>
          <w:szCs w:val="32"/>
        </w:rPr>
        <w:t>Второй этап конкурс конкурсных предложений</w:t>
      </w:r>
    </w:p>
    <w:p w:rsidR="004548DA" w:rsidRPr="00385EB8" w:rsidRDefault="004548DA" w:rsidP="008F2A2A">
      <w:pPr>
        <w:ind w:left="-709"/>
        <w:jc w:val="both"/>
        <w:rPr>
          <w:b/>
          <w:sz w:val="32"/>
          <w:szCs w:val="32"/>
        </w:rPr>
      </w:pPr>
    </w:p>
    <w:p w:rsidR="00385EB8" w:rsidRPr="006F22E7" w:rsidRDefault="000F27A3" w:rsidP="00385EB8">
      <w:pPr>
        <w:ind w:left="-709" w:firstLine="225"/>
        <w:jc w:val="both"/>
        <w:rPr>
          <w:b/>
          <w:color w:val="000000"/>
          <w:sz w:val="26"/>
          <w:szCs w:val="26"/>
        </w:rPr>
      </w:pPr>
      <w:r>
        <w:rPr>
          <w:b/>
          <w:color w:val="000000"/>
          <w:sz w:val="26"/>
          <w:szCs w:val="26"/>
        </w:rPr>
        <w:t>4.</w:t>
      </w:r>
      <w:r w:rsidR="00385EB8" w:rsidRPr="006F22E7">
        <w:rPr>
          <w:b/>
          <w:color w:val="000000"/>
          <w:sz w:val="26"/>
          <w:szCs w:val="26"/>
        </w:rPr>
        <w:t>1. Конкурс среди заявителей, прошедших предварительный отбор Участников Конкурса.</w:t>
      </w:r>
    </w:p>
    <w:p w:rsidR="00385EB8" w:rsidRPr="0000528C" w:rsidRDefault="00385EB8" w:rsidP="00385EB8">
      <w:pPr>
        <w:ind w:left="-709" w:firstLine="225"/>
        <w:jc w:val="both"/>
        <w:rPr>
          <w:b/>
          <w:i/>
          <w:sz w:val="26"/>
          <w:szCs w:val="26"/>
        </w:rPr>
      </w:pPr>
      <w:r w:rsidRPr="0000528C">
        <w:rPr>
          <w:b/>
          <w:i/>
          <w:sz w:val="26"/>
          <w:szCs w:val="26"/>
        </w:rPr>
        <w:t>1.1. Консультации Концедента с Заявителями, прошедшими предварительный отбор.</w:t>
      </w:r>
    </w:p>
    <w:p w:rsidR="00385EB8" w:rsidRPr="006F22E7" w:rsidRDefault="00385EB8" w:rsidP="00385EB8">
      <w:pPr>
        <w:ind w:left="-709" w:firstLine="225"/>
        <w:jc w:val="both"/>
        <w:rPr>
          <w:color w:val="000000"/>
          <w:sz w:val="26"/>
          <w:szCs w:val="26"/>
        </w:rPr>
      </w:pPr>
      <w:r w:rsidRPr="006F22E7">
        <w:rPr>
          <w:color w:val="000000"/>
          <w:sz w:val="26"/>
          <w:szCs w:val="26"/>
        </w:rPr>
        <w:t>Предоставление информации в ходе Конкурса</w:t>
      </w:r>
    </w:p>
    <w:p w:rsidR="00385EB8" w:rsidRPr="006F22E7" w:rsidRDefault="000F27A3" w:rsidP="00385EB8">
      <w:pPr>
        <w:ind w:left="-709" w:firstLine="225"/>
        <w:jc w:val="both"/>
        <w:rPr>
          <w:color w:val="000000"/>
          <w:sz w:val="26"/>
          <w:szCs w:val="26"/>
        </w:rPr>
      </w:pPr>
      <w:r>
        <w:rPr>
          <w:b/>
          <w:color w:val="000000"/>
          <w:sz w:val="26"/>
          <w:szCs w:val="26"/>
        </w:rPr>
        <w:t>4</w:t>
      </w:r>
      <w:r w:rsidR="00385EB8" w:rsidRPr="00A95628">
        <w:rPr>
          <w:b/>
          <w:color w:val="000000"/>
          <w:sz w:val="26"/>
          <w:szCs w:val="26"/>
        </w:rPr>
        <w:t>.1.1.</w:t>
      </w:r>
      <w:r w:rsidR="00385EB8" w:rsidRPr="006F22E7">
        <w:rPr>
          <w:color w:val="000000"/>
          <w:sz w:val="26"/>
          <w:szCs w:val="26"/>
        </w:rPr>
        <w:t xml:space="preserve"> После проведения предварительного отбора Участников Конкурса Концедентом либо Специализированной организацией </w:t>
      </w:r>
      <w:r w:rsidR="00385EB8" w:rsidRPr="006F22E7">
        <w:rPr>
          <w:b/>
          <w:color w:val="0070C0"/>
          <w:sz w:val="26"/>
          <w:szCs w:val="26"/>
        </w:rPr>
        <w:t>(некоммерческой организацией)</w:t>
      </w:r>
      <w:r w:rsidR="00385EB8" w:rsidRPr="006F22E7">
        <w:rPr>
          <w:color w:val="000000"/>
          <w:sz w:val="26"/>
          <w:szCs w:val="26"/>
        </w:rPr>
        <w:t xml:space="preserve">  по поручению Конкурсной комиссии могут быть проведены консультации (семинары, круглые столы) с Заявителями, прошедшими предварительный отбор, для предоставления разъяснений и получения предложений и замечаний в отношении условий и структуры проекта Концессионного соглашения и проекта Договора аренды земельных участков, а также иных положений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Под консультациями в настоящем пункте понимаются проводимые в указанных целях в соответствии с решением Конкурсной комиссии встречи уполномоченных представителей Концедента или Специализированной организации (некоммерческие организации) с одним или несколькими Заявителями, прошедшими предварительный отбор.</w:t>
      </w:r>
    </w:p>
    <w:p w:rsidR="00385EB8" w:rsidRPr="006F22E7" w:rsidRDefault="00385EB8" w:rsidP="00385EB8">
      <w:pPr>
        <w:ind w:left="-709" w:firstLine="225"/>
        <w:jc w:val="both"/>
        <w:rPr>
          <w:color w:val="000000"/>
          <w:sz w:val="26"/>
          <w:szCs w:val="26"/>
        </w:rPr>
      </w:pPr>
      <w:r w:rsidRPr="006F22E7">
        <w:rPr>
          <w:color w:val="000000"/>
          <w:sz w:val="26"/>
          <w:szCs w:val="26"/>
        </w:rPr>
        <w:t>В случае проведения консультаций порядок и график их проведения будет определяться по поручению Конкурсной комиссии Специализированной организацией. Заявители, прошедшие предварительный отбор, заранее получают информацию о времени и месте проведения всех консультаций. При этом каждому Заявителю, прошедшему предварительный отбор, будут предоставлены равные возможности участвовать в проводимых консультациях.</w:t>
      </w:r>
    </w:p>
    <w:p w:rsidR="00385EB8" w:rsidRPr="006F22E7" w:rsidRDefault="00385EB8" w:rsidP="00385EB8">
      <w:pPr>
        <w:ind w:left="-709" w:firstLine="225"/>
        <w:jc w:val="both"/>
        <w:rPr>
          <w:color w:val="000000"/>
          <w:sz w:val="26"/>
          <w:szCs w:val="26"/>
        </w:rPr>
      </w:pPr>
      <w:r w:rsidRPr="006F22E7">
        <w:rPr>
          <w:color w:val="000000"/>
          <w:sz w:val="26"/>
          <w:szCs w:val="26"/>
        </w:rPr>
        <w:t>По итогам консультаций Концедентом могут быть внесены изменения в Конкурсную документацию (в т.ч., условия проекта Концессионного соглашения и проекта Договора аренды земельных участков) в порядке, установленном в п.3.2.1 Конкурсной документации.</w:t>
      </w:r>
    </w:p>
    <w:p w:rsidR="00385EB8" w:rsidRPr="006F22E7" w:rsidRDefault="000F27A3" w:rsidP="00385EB8">
      <w:pPr>
        <w:ind w:left="-709" w:firstLine="225"/>
        <w:jc w:val="both"/>
        <w:rPr>
          <w:color w:val="000000"/>
          <w:sz w:val="26"/>
          <w:szCs w:val="26"/>
        </w:rPr>
      </w:pPr>
      <w:r>
        <w:rPr>
          <w:b/>
          <w:color w:val="000000"/>
          <w:sz w:val="26"/>
          <w:szCs w:val="26"/>
        </w:rPr>
        <w:t>4</w:t>
      </w:r>
      <w:r w:rsidR="00385EB8" w:rsidRPr="00A95628">
        <w:rPr>
          <w:b/>
          <w:color w:val="000000"/>
          <w:sz w:val="26"/>
          <w:szCs w:val="26"/>
        </w:rPr>
        <w:t>.1.2.</w:t>
      </w:r>
      <w:r w:rsidR="00385EB8" w:rsidRPr="006F22E7">
        <w:rPr>
          <w:color w:val="000000"/>
          <w:sz w:val="26"/>
          <w:szCs w:val="26"/>
        </w:rPr>
        <w:t xml:space="preserve"> С момента получения приглашения принять участие в Конкурсе и не позднее чем за 20 рабочих дней до даты окончания срока подачи Конкурсных предложений, Заявители, прошедшие предварительный отбор, могут направить Концеденту в письменной форме </w:t>
      </w:r>
      <w:r w:rsidR="00385EB8" w:rsidRPr="00FC505D">
        <w:rPr>
          <w:b/>
          <w:color w:val="000000"/>
          <w:sz w:val="26"/>
          <w:szCs w:val="26"/>
        </w:rPr>
        <w:t>(в том числе, с использованием электронной почты)</w:t>
      </w:r>
      <w:r w:rsidR="00385EB8" w:rsidRPr="006F22E7">
        <w:rPr>
          <w:color w:val="000000"/>
          <w:sz w:val="26"/>
          <w:szCs w:val="26"/>
        </w:rPr>
        <w:t xml:space="preserve"> свои предложения и замечания в отношении условий и структуры Концессионного соглашения, проекта Договора аренды земельных участков, а также иных положений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Поступившие таким образом от Заявителей, прошедших предварительный отбор, предложения и замечания по проекту Концессионного соглашения будут рассмотрены Концедентом и могут быть включены в перечень вопросов, обсуждаемых в ходе проводимых консультаций. При этом источник поступления запроса, предложения либо замечания не будет оглашаться присутствующим на открытых консультациях (в случае их проведения).</w:t>
      </w:r>
    </w:p>
    <w:p w:rsidR="00385EB8" w:rsidRPr="006F22E7" w:rsidRDefault="00385EB8" w:rsidP="00385EB8">
      <w:pPr>
        <w:ind w:left="-709" w:firstLine="225"/>
        <w:jc w:val="both"/>
        <w:rPr>
          <w:color w:val="000000"/>
          <w:sz w:val="26"/>
          <w:szCs w:val="26"/>
        </w:rPr>
      </w:pPr>
      <w:r w:rsidRPr="006F22E7">
        <w:rPr>
          <w:color w:val="000000"/>
          <w:sz w:val="26"/>
          <w:szCs w:val="26"/>
        </w:rPr>
        <w:lastRenderedPageBreak/>
        <w:t>Предварительное направление Концеденту предложения либо замечания по проекту Концессионного соглашения либо Договора аренды земельных участков в письменной форме не лишает Заявителя, прошедшего предварительный отбор, права огласить на консультациях с Концедентом новые предложения либо замечания в отношении условий и структуры Концессионного соглашения и проекта Договора аренды земельных участков, а также иных положений Конкурсной документации.</w:t>
      </w:r>
    </w:p>
    <w:p w:rsidR="00385EB8" w:rsidRPr="006F22E7" w:rsidRDefault="000F27A3" w:rsidP="00385EB8">
      <w:pPr>
        <w:ind w:left="-709" w:firstLine="225"/>
        <w:jc w:val="both"/>
        <w:rPr>
          <w:color w:val="000000"/>
          <w:sz w:val="26"/>
          <w:szCs w:val="26"/>
        </w:rPr>
      </w:pPr>
      <w:r>
        <w:rPr>
          <w:b/>
          <w:color w:val="000000"/>
          <w:sz w:val="26"/>
          <w:szCs w:val="26"/>
        </w:rPr>
        <w:t>4</w:t>
      </w:r>
      <w:r w:rsidR="00385EB8" w:rsidRPr="00A95628">
        <w:rPr>
          <w:b/>
          <w:color w:val="000000"/>
          <w:sz w:val="26"/>
          <w:szCs w:val="26"/>
        </w:rPr>
        <w:t>.1.3.</w:t>
      </w:r>
      <w:r w:rsidR="00385EB8" w:rsidRPr="006F22E7">
        <w:rPr>
          <w:color w:val="000000"/>
          <w:sz w:val="26"/>
          <w:szCs w:val="26"/>
        </w:rPr>
        <w:t xml:space="preserve"> Заявители, прошедшие предварительный отбор, также вправе обратиться к Концеденту за разъяснениями Конкурсной документации в порядке, предусмотренном пунк.3.4 Конкурсной документации. При этом такие обращения (запросы) должны поступить в Конкурсную комиссию не позднее чем за 20 рабочих дней до дня истечения срока подачи Конкурсных предложений.</w:t>
      </w:r>
    </w:p>
    <w:p w:rsidR="00385EB8" w:rsidRPr="006F22E7" w:rsidRDefault="000F27A3" w:rsidP="00385EB8">
      <w:pPr>
        <w:ind w:left="-709" w:firstLine="225"/>
        <w:jc w:val="both"/>
        <w:rPr>
          <w:color w:val="000000"/>
          <w:sz w:val="26"/>
          <w:szCs w:val="26"/>
        </w:rPr>
      </w:pPr>
      <w:r>
        <w:rPr>
          <w:b/>
          <w:color w:val="000000"/>
          <w:sz w:val="26"/>
          <w:szCs w:val="26"/>
        </w:rPr>
        <w:t>4</w:t>
      </w:r>
      <w:r w:rsidR="00385EB8" w:rsidRPr="00A95628">
        <w:rPr>
          <w:b/>
          <w:color w:val="000000"/>
          <w:sz w:val="26"/>
          <w:szCs w:val="26"/>
        </w:rPr>
        <w:t>.1.4</w:t>
      </w:r>
      <w:r w:rsidR="00385EB8" w:rsidRPr="006F22E7">
        <w:rPr>
          <w:color w:val="000000"/>
          <w:sz w:val="26"/>
          <w:szCs w:val="26"/>
        </w:rPr>
        <w:t>. В целях предоставления возможности ознакомления с имеющимися расширенными материалами по Проекту (включая копии правовых актов, составляющих юридическую основу проведения Конкурса и заключения Концессионного соглашения, отдельные разделы имеющейся в распоряжении Концедента проектной документации по Объекту, материалы относительно систем водоснабжения и водоотведения, а также иные материалы по вопросам, которые относятся или могут относиться к Проекту) каждому Заявителю, прошедшему предварительный отбор, предоставляется право доступа в Информационное помещение.</w:t>
      </w:r>
    </w:p>
    <w:p w:rsidR="00385EB8" w:rsidRPr="006F22E7" w:rsidRDefault="00385EB8" w:rsidP="00385EB8">
      <w:pPr>
        <w:ind w:left="-709" w:firstLine="225"/>
        <w:jc w:val="both"/>
        <w:rPr>
          <w:color w:val="000000"/>
          <w:sz w:val="26"/>
          <w:szCs w:val="26"/>
        </w:rPr>
      </w:pPr>
      <w:r w:rsidRPr="006F22E7">
        <w:rPr>
          <w:color w:val="000000"/>
          <w:sz w:val="26"/>
          <w:szCs w:val="26"/>
        </w:rPr>
        <w:t xml:space="preserve">Заявитель, прошедший предварительный отбор, получает доступ к материалам, находящимся в Информационном помещении, при условии, что им будет подписано и представлено Специализированной организации Соглашение о конфиденциальности (согласно Приложению </w:t>
      </w:r>
      <w:r w:rsidR="0055442A">
        <w:rPr>
          <w:color w:val="000000"/>
          <w:sz w:val="26"/>
          <w:szCs w:val="26"/>
        </w:rPr>
        <w:t xml:space="preserve"> к настоящему </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Порядок и график доступа в Информационное помещение определяется Специализированной организацией по поручению Конкурсной комиссии.</w:t>
      </w:r>
    </w:p>
    <w:p w:rsidR="00385EB8" w:rsidRPr="006F22E7" w:rsidRDefault="00385EB8" w:rsidP="00385EB8">
      <w:pPr>
        <w:ind w:left="-709" w:firstLine="225"/>
        <w:jc w:val="both"/>
        <w:rPr>
          <w:color w:val="000000"/>
          <w:sz w:val="26"/>
          <w:szCs w:val="26"/>
        </w:rPr>
      </w:pPr>
      <w:r w:rsidRPr="006F22E7">
        <w:rPr>
          <w:color w:val="000000"/>
          <w:sz w:val="26"/>
          <w:szCs w:val="26"/>
        </w:rPr>
        <w:t>Концедент не гарантирует, что предоставленная им при проведении Конкурса информация представляет собой всю информацию относительно Проекта, находящуюся в его распоряжении.</w:t>
      </w:r>
    </w:p>
    <w:p w:rsidR="00385EB8" w:rsidRPr="006F22E7" w:rsidRDefault="00385EB8" w:rsidP="00385EB8">
      <w:pPr>
        <w:ind w:left="-709" w:firstLine="225"/>
        <w:jc w:val="both"/>
        <w:rPr>
          <w:color w:val="000000"/>
          <w:sz w:val="26"/>
          <w:szCs w:val="26"/>
        </w:rPr>
      </w:pPr>
      <w:r w:rsidRPr="006F22E7">
        <w:rPr>
          <w:color w:val="000000"/>
          <w:sz w:val="26"/>
          <w:szCs w:val="26"/>
        </w:rPr>
        <w:t>По просьбе Заявителя, прошедшего предварительный отбор, Специализированной организацией может предоставляться ему разъяснение представленных в Информационном помещении информационных материалов, а также более подробная информация, касающаяся указанных материалов.</w:t>
      </w:r>
    </w:p>
    <w:p w:rsidR="00385EB8" w:rsidRPr="006F22E7" w:rsidRDefault="00385EB8" w:rsidP="00385EB8">
      <w:pPr>
        <w:ind w:left="-709" w:firstLine="225"/>
        <w:jc w:val="both"/>
        <w:rPr>
          <w:color w:val="000000"/>
          <w:sz w:val="26"/>
          <w:szCs w:val="26"/>
        </w:rPr>
      </w:pPr>
      <w:r w:rsidRPr="006F22E7">
        <w:rPr>
          <w:color w:val="000000"/>
          <w:sz w:val="26"/>
          <w:szCs w:val="26"/>
        </w:rPr>
        <w:t xml:space="preserve">Во избежание сомнений представленные (раскрытые) в Информационном помещении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Заявителями, прошедшими предварительный отбор (за исключением случаев, прямо предусмотренных в Концессионном соглашении). </w:t>
      </w:r>
    </w:p>
    <w:p w:rsidR="00385EB8" w:rsidRPr="006F22E7" w:rsidRDefault="000F27A3" w:rsidP="00385EB8">
      <w:pPr>
        <w:ind w:left="-709" w:firstLine="225"/>
        <w:jc w:val="both"/>
        <w:rPr>
          <w:color w:val="000000"/>
          <w:sz w:val="26"/>
          <w:szCs w:val="26"/>
        </w:rPr>
      </w:pPr>
      <w:r>
        <w:rPr>
          <w:b/>
          <w:color w:val="000000"/>
          <w:sz w:val="26"/>
          <w:szCs w:val="26"/>
        </w:rPr>
        <w:t>4</w:t>
      </w:r>
      <w:r w:rsidR="00385EB8" w:rsidRPr="006F22E7">
        <w:rPr>
          <w:b/>
          <w:color w:val="000000"/>
          <w:sz w:val="26"/>
          <w:szCs w:val="26"/>
        </w:rPr>
        <w:t>.1.5</w:t>
      </w:r>
      <w:r w:rsidR="00385EB8" w:rsidRPr="006F22E7">
        <w:rPr>
          <w:color w:val="000000"/>
          <w:sz w:val="26"/>
          <w:szCs w:val="26"/>
        </w:rPr>
        <w:t>. Заявитель может самостоятельно осмотреть зону расположения Объекта (трассу прохождения водоводов, место расположения водозаборов) до подачи Конкурсного предложения.</w:t>
      </w:r>
    </w:p>
    <w:p w:rsidR="00385EB8" w:rsidRPr="006F22E7" w:rsidRDefault="000F27A3" w:rsidP="00385EB8">
      <w:pPr>
        <w:ind w:left="-709" w:firstLine="225"/>
        <w:jc w:val="both"/>
        <w:rPr>
          <w:color w:val="000000"/>
          <w:sz w:val="26"/>
          <w:szCs w:val="26"/>
        </w:rPr>
      </w:pPr>
      <w:r>
        <w:rPr>
          <w:b/>
          <w:color w:val="000000"/>
          <w:sz w:val="26"/>
          <w:szCs w:val="26"/>
        </w:rPr>
        <w:t>4</w:t>
      </w:r>
      <w:r w:rsidR="00385EB8" w:rsidRPr="006F22E7">
        <w:rPr>
          <w:b/>
          <w:color w:val="000000"/>
          <w:sz w:val="26"/>
          <w:szCs w:val="26"/>
        </w:rPr>
        <w:t>.1.6.</w:t>
      </w:r>
      <w:r w:rsidR="00385EB8" w:rsidRPr="006F22E7">
        <w:rPr>
          <w:color w:val="000000"/>
          <w:sz w:val="26"/>
          <w:szCs w:val="26"/>
        </w:rPr>
        <w:t xml:space="preserve"> Концедент, его представители, Специализированная организация и лица, действующие по их поручению, не будут нести никакой ответственности перед Претендентами в отношении адекватности, точности или полноты информации, представляемой в Информационном помещении, а также в ответе на какой-либо вопрос или запрос о предоставлении разъяснений или более подробной информации по Проекту </w:t>
      </w:r>
      <w:r w:rsidR="00385EB8" w:rsidRPr="006F22E7">
        <w:rPr>
          <w:color w:val="000000"/>
          <w:sz w:val="26"/>
          <w:szCs w:val="26"/>
        </w:rPr>
        <w:lastRenderedPageBreak/>
        <w:t>(включая возможные неточности, ошибки, упущения, непригодности для цели, недостаток или несоответствие указанной информации), за исключением случаев, прямо предусмотренных в Концессионном соглашении.</w:t>
      </w:r>
    </w:p>
    <w:p w:rsidR="00385EB8" w:rsidRPr="006F22E7" w:rsidRDefault="00E166D1" w:rsidP="00385EB8">
      <w:pPr>
        <w:ind w:left="-709" w:firstLine="225"/>
        <w:jc w:val="both"/>
        <w:rPr>
          <w:b/>
          <w:i/>
          <w:sz w:val="26"/>
          <w:szCs w:val="26"/>
          <w:u w:val="single"/>
        </w:rPr>
      </w:pPr>
      <w:r>
        <w:rPr>
          <w:b/>
          <w:i/>
          <w:sz w:val="26"/>
          <w:szCs w:val="26"/>
          <w:u w:val="single"/>
        </w:rPr>
        <w:t>4</w:t>
      </w:r>
      <w:r w:rsidR="00385EB8" w:rsidRPr="006F22E7">
        <w:rPr>
          <w:b/>
          <w:i/>
          <w:sz w:val="26"/>
          <w:szCs w:val="26"/>
          <w:u w:val="single"/>
        </w:rPr>
        <w:t>.2. Инструкция по составлению Конкурсных предложений</w:t>
      </w:r>
    </w:p>
    <w:p w:rsidR="00385EB8" w:rsidRPr="006F22E7" w:rsidRDefault="00E166D1" w:rsidP="00385EB8">
      <w:pPr>
        <w:ind w:left="-709" w:firstLine="225"/>
        <w:jc w:val="both"/>
        <w:rPr>
          <w:color w:val="000000"/>
          <w:sz w:val="26"/>
          <w:szCs w:val="26"/>
        </w:rPr>
      </w:pPr>
      <w:r>
        <w:rPr>
          <w:color w:val="000000"/>
          <w:sz w:val="26"/>
          <w:szCs w:val="26"/>
        </w:rPr>
        <w:t>4</w:t>
      </w:r>
      <w:r w:rsidR="00385EB8" w:rsidRPr="006F22E7">
        <w:rPr>
          <w:color w:val="000000"/>
          <w:sz w:val="26"/>
          <w:szCs w:val="26"/>
        </w:rPr>
        <w:t>.2.1. Язык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Конкурсные предложения и документы, имеющие отношение к Конкурсным предложениям, должны быть составлены на русском языке. Конкурсное предложение и документы, имеющие отношение к Конкурсным предложениям, представленные только на иностранном языке, не рассматриваются.</w:t>
      </w:r>
    </w:p>
    <w:p w:rsidR="00385EB8" w:rsidRPr="006F22E7" w:rsidRDefault="00385EB8" w:rsidP="00385EB8">
      <w:pPr>
        <w:ind w:left="-709" w:firstLine="225"/>
        <w:jc w:val="both"/>
        <w:rPr>
          <w:color w:val="000000"/>
          <w:sz w:val="26"/>
          <w:szCs w:val="26"/>
        </w:rPr>
      </w:pPr>
      <w:r w:rsidRPr="006F22E7">
        <w:rPr>
          <w:color w:val="000000"/>
          <w:sz w:val="26"/>
          <w:szCs w:val="26"/>
        </w:rPr>
        <w:t>Конкурсные предложения и документы, имеющие отношение к Конкурсным предложениям, также по усмотрению Участника Конкурса могут быть представлены на двух языках - русском и иностранном. Юридическую силу для Концедента и Конкурсной комиссии имеют официально представленные Конкурсное предложение и документы, имеющие отношение к Конкурсным предложениям, на русском языке.</w:t>
      </w:r>
    </w:p>
    <w:p w:rsidR="00385EB8" w:rsidRPr="006F22E7" w:rsidRDefault="00385EB8" w:rsidP="00385EB8">
      <w:pPr>
        <w:ind w:left="-709" w:firstLine="225"/>
        <w:jc w:val="both"/>
        <w:rPr>
          <w:color w:val="000000"/>
          <w:sz w:val="26"/>
          <w:szCs w:val="26"/>
        </w:rPr>
      </w:pPr>
      <w:r w:rsidRPr="006F22E7">
        <w:rPr>
          <w:color w:val="000000"/>
          <w:sz w:val="26"/>
          <w:szCs w:val="26"/>
        </w:rPr>
        <w:t>К документам, составленным на иностранном языке, прилагается перевод на русский язык, заверенный нотариально в соответствии с требованиями законодательства Российской Федерации.</w:t>
      </w:r>
    </w:p>
    <w:p w:rsidR="00385EB8" w:rsidRPr="006F22E7" w:rsidRDefault="00E166D1" w:rsidP="00385EB8">
      <w:pPr>
        <w:ind w:left="-709" w:firstLine="225"/>
        <w:jc w:val="both"/>
        <w:rPr>
          <w:color w:val="000000"/>
          <w:sz w:val="26"/>
          <w:szCs w:val="26"/>
        </w:rPr>
      </w:pPr>
      <w:r>
        <w:rPr>
          <w:color w:val="000000"/>
          <w:sz w:val="26"/>
          <w:szCs w:val="26"/>
        </w:rPr>
        <w:t>4</w:t>
      </w:r>
      <w:r w:rsidR="00385EB8" w:rsidRPr="006F22E7">
        <w:rPr>
          <w:color w:val="000000"/>
          <w:sz w:val="26"/>
          <w:szCs w:val="26"/>
        </w:rPr>
        <w:t>.2.2. Документы и материалы, составляющие Конкурсное предложение:</w:t>
      </w:r>
    </w:p>
    <w:p w:rsidR="00385EB8" w:rsidRPr="006F22E7" w:rsidRDefault="00385EB8" w:rsidP="00385EB8">
      <w:pPr>
        <w:ind w:left="-709" w:firstLine="225"/>
        <w:jc w:val="both"/>
        <w:rPr>
          <w:color w:val="000000"/>
          <w:sz w:val="26"/>
          <w:szCs w:val="26"/>
        </w:rPr>
      </w:pPr>
      <w:r w:rsidRPr="006F22E7">
        <w:rPr>
          <w:color w:val="000000"/>
          <w:sz w:val="26"/>
          <w:szCs w:val="26"/>
        </w:rPr>
        <w:t>В составе Конкурсного предложения Заявителями, прошедшими предварительный отбор, должны быть представлены следующие документы и материалы:</w:t>
      </w:r>
    </w:p>
    <w:p w:rsidR="00385EB8" w:rsidRPr="006F22E7" w:rsidRDefault="00385EB8" w:rsidP="00385EB8">
      <w:pPr>
        <w:pStyle w:val="ac"/>
        <w:numPr>
          <w:ilvl w:val="0"/>
          <w:numId w:val="14"/>
        </w:numPr>
        <w:jc w:val="both"/>
        <w:rPr>
          <w:color w:val="000000"/>
          <w:sz w:val="26"/>
          <w:szCs w:val="26"/>
        </w:rPr>
      </w:pPr>
      <w:r w:rsidRPr="006F22E7">
        <w:rPr>
          <w:color w:val="000000"/>
          <w:sz w:val="26"/>
          <w:szCs w:val="26"/>
        </w:rPr>
        <w:t>1) оригинал и копия удостоверенной подписью Заявителя описи представленных документов и материалов Заявки на участие в Конкурсе с указанием количества страниц каждого представленного документа;</w:t>
      </w:r>
    </w:p>
    <w:p w:rsidR="00385EB8" w:rsidRPr="006F22E7" w:rsidRDefault="00385EB8" w:rsidP="00385EB8">
      <w:pPr>
        <w:pStyle w:val="ac"/>
        <w:numPr>
          <w:ilvl w:val="0"/>
          <w:numId w:val="14"/>
        </w:numPr>
        <w:jc w:val="both"/>
        <w:rPr>
          <w:color w:val="000000"/>
          <w:sz w:val="26"/>
          <w:szCs w:val="26"/>
        </w:rPr>
      </w:pPr>
      <w:r w:rsidRPr="006F22E7">
        <w:rPr>
          <w:color w:val="000000"/>
          <w:sz w:val="26"/>
          <w:szCs w:val="26"/>
        </w:rPr>
        <w:t>2) надлежащим образом подписанное Сопроводительное письмо к Конкурсному предложению, соответствующее по форме и содержанию Пр</w:t>
      </w:r>
      <w:r w:rsidR="00120B0A">
        <w:rPr>
          <w:color w:val="000000"/>
          <w:sz w:val="26"/>
          <w:szCs w:val="26"/>
        </w:rPr>
        <w:t>иложению в</w:t>
      </w:r>
      <w:r w:rsidRPr="006F22E7">
        <w:rPr>
          <w:color w:val="000000"/>
          <w:sz w:val="26"/>
          <w:szCs w:val="26"/>
        </w:rPr>
        <w:t xml:space="preserve"> Конкурсной документации;</w:t>
      </w:r>
    </w:p>
    <w:p w:rsidR="00385EB8" w:rsidRPr="006F22E7" w:rsidRDefault="00385EB8" w:rsidP="00385EB8">
      <w:pPr>
        <w:pStyle w:val="ac"/>
        <w:numPr>
          <w:ilvl w:val="0"/>
          <w:numId w:val="14"/>
        </w:numPr>
        <w:jc w:val="both"/>
        <w:rPr>
          <w:color w:val="000000"/>
          <w:sz w:val="26"/>
          <w:szCs w:val="26"/>
        </w:rPr>
      </w:pPr>
      <w:r w:rsidRPr="006F22E7">
        <w:rPr>
          <w:color w:val="000000"/>
          <w:sz w:val="26"/>
          <w:szCs w:val="26"/>
        </w:rPr>
        <w:t>3) надлежащим образом заполненный и подписанный оригинал формы Ф-2 "Основная часть Конкурсного предложения", которая должна содержать значение условия, предлагаемого Заявителем для каждого показателя Критерия Конкурса в виде числа (согласно Пр</w:t>
      </w:r>
      <w:r w:rsidR="00120B0A">
        <w:rPr>
          <w:color w:val="000000"/>
          <w:sz w:val="26"/>
          <w:szCs w:val="26"/>
        </w:rPr>
        <w:t>иложению в</w:t>
      </w:r>
      <w:r w:rsidRPr="006F22E7">
        <w:rPr>
          <w:color w:val="000000"/>
          <w:sz w:val="26"/>
          <w:szCs w:val="26"/>
        </w:rPr>
        <w:t xml:space="preserve"> Конкурсной документации);</w:t>
      </w:r>
    </w:p>
    <w:p w:rsidR="00385EB8" w:rsidRPr="006F22E7" w:rsidRDefault="00385EB8" w:rsidP="00385EB8">
      <w:pPr>
        <w:pStyle w:val="ac"/>
        <w:numPr>
          <w:ilvl w:val="0"/>
          <w:numId w:val="14"/>
        </w:numPr>
        <w:jc w:val="both"/>
        <w:rPr>
          <w:color w:val="000000"/>
          <w:sz w:val="26"/>
          <w:szCs w:val="26"/>
        </w:rPr>
      </w:pPr>
      <w:r w:rsidRPr="006F22E7">
        <w:rPr>
          <w:color w:val="000000"/>
          <w:sz w:val="26"/>
          <w:szCs w:val="26"/>
        </w:rPr>
        <w:t>4) письменное подтверждение Заявителя того, что:</w:t>
      </w:r>
    </w:p>
    <w:p w:rsidR="00385EB8" w:rsidRPr="006F22E7" w:rsidRDefault="00385EB8" w:rsidP="00385EB8">
      <w:pPr>
        <w:pStyle w:val="ac"/>
        <w:numPr>
          <w:ilvl w:val="0"/>
          <w:numId w:val="15"/>
        </w:numPr>
        <w:jc w:val="both"/>
        <w:rPr>
          <w:color w:val="000000"/>
          <w:sz w:val="26"/>
          <w:szCs w:val="26"/>
        </w:rPr>
      </w:pPr>
      <w:r w:rsidRPr="006F22E7">
        <w:rPr>
          <w:color w:val="000000"/>
          <w:sz w:val="26"/>
          <w:szCs w:val="26"/>
        </w:rPr>
        <w:t>все документы и сведения, включенные им в состав Заявки на участие в Конкурсе, остались без изменения, и на момент подачи Конкурсного предложения соответствуют действительности (включая сведения о стратегическом инвесторе и (или) операторе Заявителя, если такие лица указывались Заявителем в Заявке на участие в Конк</w:t>
      </w:r>
      <w:r w:rsidR="00120B0A">
        <w:rPr>
          <w:color w:val="000000"/>
          <w:sz w:val="26"/>
          <w:szCs w:val="26"/>
        </w:rPr>
        <w:t xml:space="preserve">урсе согласно положениям </w:t>
      </w:r>
      <w:r w:rsidRPr="006F22E7">
        <w:rPr>
          <w:color w:val="000000"/>
          <w:sz w:val="26"/>
          <w:szCs w:val="26"/>
        </w:rPr>
        <w:t>Конкурсной документации, а также иные сведения).</w:t>
      </w:r>
    </w:p>
    <w:p w:rsidR="00385EB8" w:rsidRPr="006F22E7" w:rsidRDefault="00385EB8" w:rsidP="00385EB8">
      <w:pPr>
        <w:pStyle w:val="ac"/>
        <w:numPr>
          <w:ilvl w:val="0"/>
          <w:numId w:val="15"/>
        </w:numPr>
        <w:jc w:val="both"/>
        <w:rPr>
          <w:color w:val="000000"/>
          <w:sz w:val="26"/>
          <w:szCs w:val="26"/>
        </w:rPr>
      </w:pPr>
      <w:r w:rsidRPr="006F22E7">
        <w:rPr>
          <w:color w:val="000000"/>
          <w:sz w:val="26"/>
          <w:szCs w:val="26"/>
        </w:rPr>
        <w:t xml:space="preserve">если изменения произошли, что Заявитель с учетом таких изменений ранее представленной Заявки на участие в Конкурсе соответствует требованиям Конкурсной документации и что Конкурсная комиссия была предварительно уведомлена о таких изменениях. При этом описание и подтверждение таких </w:t>
      </w:r>
      <w:r w:rsidRPr="006F22E7">
        <w:rPr>
          <w:color w:val="000000"/>
          <w:sz w:val="26"/>
          <w:szCs w:val="26"/>
        </w:rPr>
        <w:lastRenderedPageBreak/>
        <w:t>изменений должно быть включено в состав данного раздела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 xml:space="preserve">5) техническая часть Конкурсного предложения в соответствии с Требованиями к содержанию и структуре технического предложения (см. Приложение </w:t>
      </w:r>
      <w:r w:rsidR="00120B0A">
        <w:rPr>
          <w:color w:val="000000"/>
          <w:sz w:val="26"/>
          <w:szCs w:val="26"/>
        </w:rPr>
        <w:t>в</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 xml:space="preserve">6) финансовая часть Конкурсного предложения в соответствии с Требованиями к содержанию и структуре финансового предложения (см. Приложение </w:t>
      </w:r>
      <w:r w:rsidR="00120B0A">
        <w:rPr>
          <w:color w:val="000000"/>
          <w:sz w:val="26"/>
          <w:szCs w:val="26"/>
        </w:rPr>
        <w:t>в</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 xml:space="preserve">7) оригинал Банковской гарантии в обеспечение обязательства Заявителя по заключению Концессионного соглашения, форма </w:t>
      </w:r>
      <w:r w:rsidR="00120B0A">
        <w:rPr>
          <w:color w:val="000000"/>
          <w:sz w:val="26"/>
          <w:szCs w:val="26"/>
        </w:rPr>
        <w:t>и текст которой соответствуют в</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8) резюме Конкурсного предложения на 5-10 страницах, отражающее основные положения данного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9) документ, подтверждающий полномочия лица на осуществление действий от имени Заявителя при подаче Конкурсного предложения (включая полномочия по подписанию от имени Заявителя документов, входящих в состав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В составе Конкурсного предложения также могут быть представлены предложения Заявителя по изменению и дополнению проекта Концессионного сог</w:t>
      </w:r>
      <w:r w:rsidR="004C0295">
        <w:rPr>
          <w:color w:val="000000"/>
          <w:sz w:val="26"/>
          <w:szCs w:val="26"/>
        </w:rPr>
        <w:t>лашения,</w:t>
      </w:r>
      <w:r w:rsidRPr="006F22E7">
        <w:rPr>
          <w:color w:val="000000"/>
          <w:sz w:val="26"/>
          <w:szCs w:val="26"/>
        </w:rPr>
        <w:t xml:space="preserve"> которые разумно необходимы для достижения финансового закрытия в соответствии с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В случае представления таких предложений содержащиеся в них условия (изме</w:t>
      </w:r>
      <w:r w:rsidR="004C0295">
        <w:rPr>
          <w:color w:val="000000"/>
          <w:sz w:val="26"/>
          <w:szCs w:val="26"/>
        </w:rPr>
        <w:t>нения) в соответствии с</w:t>
      </w:r>
      <w:r w:rsidRPr="006F22E7">
        <w:rPr>
          <w:color w:val="000000"/>
          <w:sz w:val="26"/>
          <w:szCs w:val="26"/>
        </w:rPr>
        <w:t xml:space="preserve"> Конкурсной документации могут быть внесены в Концессионное соглашение, заключаемое с Победителем или иным Участником Конкурса по результатам Конкурса, по согласованию между Концедентом и обозначенным Участника Конкурса. При этом ни одно из предложенных соответствующим Участником Конкурса изменений и дополнений проекта Концессионного соглашения не является для Концедента обязательным. Концедент вправе по своему усмотрению отказать в согласовании любого предложенного Участником Конкурса изменения (дополнения) при заключении Концессионного соглашения (без обоснования своей позиции).</w:t>
      </w:r>
    </w:p>
    <w:p w:rsidR="00385EB8" w:rsidRPr="004C0295" w:rsidRDefault="00E166D1" w:rsidP="00385EB8">
      <w:pPr>
        <w:ind w:left="-709" w:firstLine="225"/>
        <w:jc w:val="both"/>
        <w:rPr>
          <w:b/>
          <w:color w:val="000000"/>
          <w:sz w:val="26"/>
          <w:szCs w:val="26"/>
        </w:rPr>
      </w:pPr>
      <w:r>
        <w:rPr>
          <w:b/>
          <w:color w:val="000000"/>
          <w:sz w:val="26"/>
          <w:szCs w:val="26"/>
        </w:rPr>
        <w:t>4</w:t>
      </w:r>
      <w:r w:rsidR="00385EB8" w:rsidRPr="004C0295">
        <w:rPr>
          <w:b/>
          <w:color w:val="000000"/>
          <w:sz w:val="26"/>
          <w:szCs w:val="26"/>
        </w:rPr>
        <w:t>.2.3. Документы, рассматриваемые в качестве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 xml:space="preserve">В качестве Конкурсного предложения рассматривается только полный надлежащим образом подписанный предусмотренный в п.1.2.2 настоящего </w:t>
      </w:r>
      <w:r w:rsidR="004C0295">
        <w:rPr>
          <w:color w:val="000000"/>
          <w:sz w:val="26"/>
          <w:szCs w:val="26"/>
        </w:rPr>
        <w:t>раздела 4</w:t>
      </w:r>
      <w:r w:rsidRPr="006F22E7">
        <w:rPr>
          <w:color w:val="000000"/>
          <w:sz w:val="26"/>
          <w:szCs w:val="26"/>
        </w:rPr>
        <w:t xml:space="preserve"> Конкурсной документации комплект документов, который по форме и содержанию соответствует требованиям Конкурсной документации (включая требования о подтверждении способности Заявителя выполнить условия, содержащиеся в Конкурсном предложении, и иные требования).</w:t>
      </w:r>
    </w:p>
    <w:p w:rsidR="00385EB8" w:rsidRPr="006F22E7" w:rsidRDefault="00385EB8" w:rsidP="00385EB8">
      <w:pPr>
        <w:ind w:left="-709" w:firstLine="225"/>
        <w:jc w:val="both"/>
        <w:rPr>
          <w:color w:val="000000"/>
          <w:sz w:val="26"/>
          <w:szCs w:val="26"/>
        </w:rPr>
      </w:pPr>
      <w:r w:rsidRPr="006F22E7">
        <w:rPr>
          <w:color w:val="000000"/>
          <w:sz w:val="26"/>
          <w:szCs w:val="26"/>
        </w:rPr>
        <w:t>Документы, которые не соответствуют требованиям Конкурсной документации (за исключением несоответствия, указанного в п.3 ст.32 Закона о концессиях), независимо от наименования и цели их представления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385EB8" w:rsidRPr="004C0295" w:rsidRDefault="00E166D1" w:rsidP="00385EB8">
      <w:pPr>
        <w:ind w:left="-709" w:firstLine="225"/>
        <w:jc w:val="both"/>
        <w:rPr>
          <w:b/>
          <w:color w:val="000000"/>
          <w:sz w:val="26"/>
          <w:szCs w:val="26"/>
        </w:rPr>
      </w:pPr>
      <w:r>
        <w:rPr>
          <w:b/>
          <w:color w:val="000000"/>
          <w:sz w:val="26"/>
          <w:szCs w:val="26"/>
        </w:rPr>
        <w:t>4</w:t>
      </w:r>
      <w:r w:rsidR="00385EB8" w:rsidRPr="004C0295">
        <w:rPr>
          <w:b/>
          <w:color w:val="000000"/>
          <w:sz w:val="26"/>
          <w:szCs w:val="26"/>
        </w:rPr>
        <w:t>.2.4. Срок действия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Срок действия Конкурсных предложений - 12 месяцев с даты их представления в Конкурсную комиссию (с учетом возможности продления указанного срока по соглашению Концедента и соответствующего Участника Конкурса).</w:t>
      </w:r>
    </w:p>
    <w:p w:rsidR="00385EB8" w:rsidRPr="004C0295" w:rsidRDefault="00E166D1" w:rsidP="00385EB8">
      <w:pPr>
        <w:ind w:left="-709" w:firstLine="225"/>
        <w:jc w:val="both"/>
        <w:rPr>
          <w:b/>
          <w:color w:val="000000"/>
          <w:sz w:val="26"/>
          <w:szCs w:val="26"/>
        </w:rPr>
      </w:pPr>
      <w:r>
        <w:rPr>
          <w:b/>
          <w:color w:val="000000"/>
          <w:sz w:val="26"/>
          <w:szCs w:val="26"/>
        </w:rPr>
        <w:t>4</w:t>
      </w:r>
      <w:r w:rsidR="00385EB8" w:rsidRPr="004C0295">
        <w:rPr>
          <w:b/>
          <w:color w:val="000000"/>
          <w:sz w:val="26"/>
          <w:szCs w:val="26"/>
        </w:rPr>
        <w:t>.2.5. Ограничение количества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lastRenderedPageBreak/>
        <w:t>Участник Конкурса может подать только одно Конкурсное предложение, отвечающее настоящей Конкурсной документации и имеющейся проектной документации в отношении Объекта.</w:t>
      </w:r>
    </w:p>
    <w:p w:rsidR="00385EB8" w:rsidRPr="006F22E7" w:rsidRDefault="00385EB8" w:rsidP="00385EB8">
      <w:pPr>
        <w:ind w:left="-709" w:firstLine="225"/>
        <w:jc w:val="both"/>
        <w:rPr>
          <w:color w:val="000000"/>
          <w:sz w:val="26"/>
          <w:szCs w:val="26"/>
        </w:rPr>
      </w:pPr>
      <w:r w:rsidRPr="006F22E7">
        <w:rPr>
          <w:color w:val="000000"/>
          <w:sz w:val="26"/>
          <w:szCs w:val="26"/>
        </w:rPr>
        <w:t>Концессионным соглашением будет предусматриваться необходимость доработки, а также возможность и условия изменения Концессионером за свой счет, на свой страх и риск проектной документации в отношении Объекта (включая содержащиеся в ней технические решения).</w:t>
      </w:r>
    </w:p>
    <w:p w:rsidR="00385EB8" w:rsidRPr="004C0295" w:rsidRDefault="00E166D1" w:rsidP="00385EB8">
      <w:pPr>
        <w:ind w:left="-709" w:firstLine="225"/>
        <w:jc w:val="both"/>
        <w:rPr>
          <w:b/>
          <w:color w:val="000000"/>
          <w:sz w:val="26"/>
          <w:szCs w:val="26"/>
        </w:rPr>
      </w:pPr>
      <w:r>
        <w:rPr>
          <w:b/>
          <w:color w:val="000000"/>
          <w:sz w:val="26"/>
          <w:szCs w:val="26"/>
        </w:rPr>
        <w:t>4</w:t>
      </w:r>
      <w:r w:rsidR="00385EB8" w:rsidRPr="004C0295">
        <w:rPr>
          <w:b/>
          <w:color w:val="000000"/>
          <w:sz w:val="26"/>
          <w:szCs w:val="26"/>
        </w:rPr>
        <w:t>.2.6. Положения Конкурсного предложения, подлежащие включению в условия Концессионного соглашения</w:t>
      </w:r>
    </w:p>
    <w:p w:rsidR="00385EB8" w:rsidRPr="006F22E7" w:rsidRDefault="00385EB8" w:rsidP="00385EB8">
      <w:pPr>
        <w:ind w:left="-709" w:firstLine="225"/>
        <w:jc w:val="both"/>
        <w:rPr>
          <w:color w:val="000000"/>
          <w:sz w:val="26"/>
          <w:szCs w:val="26"/>
        </w:rPr>
      </w:pPr>
      <w:r w:rsidRPr="006F22E7">
        <w:rPr>
          <w:color w:val="000000"/>
          <w:sz w:val="26"/>
          <w:szCs w:val="26"/>
        </w:rPr>
        <w:t xml:space="preserve">В условия Концессионного соглашения, заключаемого по результатам Конкурса с Победителем Конкурса или иным Участником Конкурса, включаются содержащиеся в Основной части Конкурсного предложения значения условий, предложенных данным Участником Конкурса в виде числа для каждого показателя критерия Конкурса (согласно Приложению </w:t>
      </w:r>
      <w:r w:rsidR="00943E7F">
        <w:rPr>
          <w:color w:val="000000"/>
          <w:sz w:val="26"/>
          <w:szCs w:val="26"/>
        </w:rPr>
        <w:t>в</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Во избежание сомнений, никакие иные положения Конкурсного предложения Участника Конкурса, с которым по результатам Конкурса заключается Концессионное соглашение, не являются для Концедента обязательными.</w:t>
      </w:r>
    </w:p>
    <w:p w:rsidR="00385EB8" w:rsidRPr="006F22E7" w:rsidRDefault="00385EB8" w:rsidP="00385EB8">
      <w:pPr>
        <w:ind w:left="-709" w:firstLine="225"/>
        <w:jc w:val="both"/>
        <w:rPr>
          <w:color w:val="000000"/>
          <w:sz w:val="26"/>
          <w:szCs w:val="26"/>
        </w:rPr>
      </w:pPr>
      <w:r w:rsidRPr="006F22E7">
        <w:rPr>
          <w:color w:val="000000"/>
          <w:sz w:val="26"/>
          <w:szCs w:val="26"/>
        </w:rPr>
        <w:t>Прочие положения Конкурсного предложения Участника Конкурса, с которым по результатам Конкурса заключается Концессионное соглашение, могут быть включены в условия Концессионного соглашения по решению Концедента с согласия обозначенного Участника Конкурса.</w:t>
      </w:r>
    </w:p>
    <w:p w:rsidR="00385EB8" w:rsidRPr="006F22E7" w:rsidRDefault="00E166D1" w:rsidP="00385EB8">
      <w:pPr>
        <w:ind w:left="-709" w:firstLine="225"/>
        <w:jc w:val="both"/>
        <w:rPr>
          <w:b/>
          <w:i/>
          <w:sz w:val="26"/>
          <w:szCs w:val="26"/>
          <w:u w:val="single"/>
        </w:rPr>
      </w:pPr>
      <w:r>
        <w:rPr>
          <w:b/>
          <w:i/>
          <w:sz w:val="26"/>
          <w:szCs w:val="26"/>
          <w:u w:val="single"/>
        </w:rPr>
        <w:t>4</w:t>
      </w:r>
      <w:r w:rsidR="00385EB8" w:rsidRPr="006F22E7">
        <w:rPr>
          <w:b/>
          <w:i/>
          <w:sz w:val="26"/>
          <w:szCs w:val="26"/>
          <w:u w:val="single"/>
        </w:rPr>
        <w:t>.3. Оформление и подписание Конкурсных предложений</w:t>
      </w:r>
    </w:p>
    <w:p w:rsidR="00385EB8" w:rsidRPr="00943E7F" w:rsidRDefault="00E166D1" w:rsidP="00385EB8">
      <w:pPr>
        <w:ind w:left="-709" w:firstLine="225"/>
        <w:jc w:val="both"/>
        <w:rPr>
          <w:b/>
          <w:color w:val="000000"/>
          <w:sz w:val="26"/>
          <w:szCs w:val="26"/>
        </w:rPr>
      </w:pPr>
      <w:r>
        <w:rPr>
          <w:b/>
          <w:color w:val="000000"/>
          <w:sz w:val="26"/>
          <w:szCs w:val="26"/>
        </w:rPr>
        <w:t>4</w:t>
      </w:r>
      <w:r w:rsidR="00385EB8" w:rsidRPr="00943E7F">
        <w:rPr>
          <w:b/>
          <w:color w:val="000000"/>
          <w:sz w:val="26"/>
          <w:szCs w:val="26"/>
        </w:rPr>
        <w:t>.3.1. Правила оформления и подписания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 xml:space="preserve">Требуемый состав документов и материалов, которые Участник должен включить в конкурсное предложение, определен в п.1.2.2 </w:t>
      </w:r>
      <w:r w:rsidR="00943E7F">
        <w:rPr>
          <w:color w:val="000000"/>
          <w:sz w:val="26"/>
          <w:szCs w:val="26"/>
        </w:rPr>
        <w:t xml:space="preserve">раздела 4 </w:t>
      </w:r>
      <w:r w:rsidRPr="006F22E7">
        <w:rPr>
          <w:color w:val="000000"/>
          <w:sz w:val="26"/>
          <w:szCs w:val="26"/>
        </w:rPr>
        <w:t>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Конкурсное предложение в соответствии со статьей 30 Закона о концессиях представляется в письменной форме в двух экземплярах. При этом один экземпляр - оригинал, составленный, оформленный и подписанный Участником Конкурса согласно требованиям к экземпляру - Оригиналу Конкурсного предложения, установленным в настоящей Конкурсной документации. Второй экземпляр - копия Конкурсного предложения, которая должна соответствовать оригиналу по составу документов и материалов. При этом каждый из документов, входящих в состав Конкурсного предложения со</w:t>
      </w:r>
      <w:r w:rsidR="00943E7F">
        <w:rPr>
          <w:color w:val="000000"/>
          <w:sz w:val="26"/>
          <w:szCs w:val="26"/>
        </w:rPr>
        <w:t xml:space="preserve">гласно п.1.2.2 настоящего </w:t>
      </w:r>
      <w:r w:rsidRPr="006F22E7">
        <w:rPr>
          <w:color w:val="000000"/>
          <w:sz w:val="26"/>
          <w:szCs w:val="26"/>
        </w:rPr>
        <w:t xml:space="preserve"> Конкурсной документации, должен быть подписан Участником Конкурса (за исключением случаев, предусмотренных Конкурсной документацией).</w:t>
      </w:r>
    </w:p>
    <w:p w:rsidR="00385EB8" w:rsidRPr="006F22E7" w:rsidRDefault="00385EB8" w:rsidP="00385EB8">
      <w:pPr>
        <w:ind w:left="-709" w:firstLine="225"/>
        <w:jc w:val="both"/>
        <w:rPr>
          <w:color w:val="000000"/>
          <w:sz w:val="26"/>
          <w:szCs w:val="26"/>
        </w:rPr>
      </w:pPr>
      <w:r w:rsidRPr="006F22E7">
        <w:rPr>
          <w:color w:val="000000"/>
          <w:sz w:val="26"/>
          <w:szCs w:val="26"/>
        </w:rPr>
        <w:t>Все документы, входящие в Оригинал Конкурсного предложения, должны быть надлежащим образом оформлены и иметь необходимые для их идентификации реквизиты (бланк или реквизиты отправителя, исходящий номер, дата выдачи, должность и подпись подписавшего лица с расшифровкой, печать - при ее наличии). Сведения могут быть впечатаны в формы; допускается заполнять формы от руки печатными буквами синими или фиолетовыми чернилами. Все формы должны быть подписаны Участником Конкурса и заверены печатью Участника Конкурса (при ее наличии).</w:t>
      </w:r>
    </w:p>
    <w:p w:rsidR="00385EB8" w:rsidRPr="006F22E7" w:rsidRDefault="00385EB8" w:rsidP="00385EB8">
      <w:pPr>
        <w:ind w:left="-709" w:firstLine="225"/>
        <w:jc w:val="both"/>
        <w:rPr>
          <w:color w:val="000000"/>
          <w:sz w:val="26"/>
          <w:szCs w:val="26"/>
        </w:rPr>
      </w:pPr>
      <w:r w:rsidRPr="006F22E7">
        <w:rPr>
          <w:color w:val="000000"/>
          <w:sz w:val="26"/>
          <w:szCs w:val="26"/>
        </w:rPr>
        <w:t xml:space="preserve">Документы, входящие в состав Оригинала Конкурсного предложения, представляются в оригинале либо в установленных Конкурсной документацией случаях - в заверенных надлежащим образом копиях. При этом Конкурсная комиссия и Концедент оставляют за </w:t>
      </w:r>
      <w:r w:rsidRPr="006F22E7">
        <w:rPr>
          <w:color w:val="000000"/>
          <w:sz w:val="26"/>
          <w:szCs w:val="26"/>
        </w:rPr>
        <w:lastRenderedPageBreak/>
        <w:t>собой право проверить достоверность материалов, представленных согласно требованиям Конкурсной документации в виде заверенных копий.</w:t>
      </w:r>
    </w:p>
    <w:p w:rsidR="00385EB8" w:rsidRPr="006F22E7" w:rsidRDefault="00385EB8" w:rsidP="00385EB8">
      <w:pPr>
        <w:ind w:left="-709" w:firstLine="225"/>
        <w:jc w:val="both"/>
        <w:rPr>
          <w:color w:val="000000"/>
          <w:sz w:val="26"/>
          <w:szCs w:val="26"/>
        </w:rPr>
      </w:pPr>
      <w:r w:rsidRPr="006F22E7">
        <w:rPr>
          <w:color w:val="000000"/>
          <w:sz w:val="26"/>
          <w:szCs w:val="26"/>
        </w:rPr>
        <w:t>Использование факсимиле недопустимо, в противном случае такие документы считаются не имеющими юридической силы.</w:t>
      </w:r>
    </w:p>
    <w:p w:rsidR="00385EB8" w:rsidRPr="006F22E7" w:rsidRDefault="00385EB8" w:rsidP="00385EB8">
      <w:pPr>
        <w:ind w:left="-709" w:firstLine="225"/>
        <w:jc w:val="both"/>
        <w:rPr>
          <w:color w:val="000000"/>
          <w:sz w:val="26"/>
          <w:szCs w:val="26"/>
        </w:rPr>
      </w:pPr>
      <w:r w:rsidRPr="006F22E7">
        <w:rPr>
          <w:color w:val="000000"/>
          <w:sz w:val="26"/>
          <w:szCs w:val="26"/>
        </w:rPr>
        <w:t>Оригинал Конкурсного предложения, предоставленный с нарушением данных требований, не будет иметь юридической силы в качестве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Все страницы экземпляра - Оригинала Конкурсного предложения должны быть пронумерованы и четко помечены надписью "Оригинал". Все страницы экземпляра - копии Конкурсного предложения четко помечаются надписью "Копия". В случае расхождений Конкурсная комиссия и Концедент следуют оригиналу.</w:t>
      </w:r>
    </w:p>
    <w:p w:rsidR="00385EB8" w:rsidRPr="006F22E7" w:rsidRDefault="00385EB8" w:rsidP="00385EB8">
      <w:pPr>
        <w:ind w:left="-709" w:firstLine="225"/>
        <w:jc w:val="both"/>
        <w:rPr>
          <w:color w:val="000000"/>
          <w:sz w:val="26"/>
          <w:szCs w:val="26"/>
        </w:rPr>
      </w:pPr>
      <w:r w:rsidRPr="006F22E7">
        <w:rPr>
          <w:color w:val="000000"/>
          <w:sz w:val="26"/>
          <w:szCs w:val="26"/>
        </w:rPr>
        <w:t>Документы, включенные в Оригинал Конкурсного предложения</w:t>
      </w:r>
      <w:r w:rsidR="00943E7F">
        <w:rPr>
          <w:color w:val="000000"/>
          <w:sz w:val="26"/>
          <w:szCs w:val="26"/>
        </w:rPr>
        <w:t xml:space="preserve"> в соответствии с п.1.2.2 </w:t>
      </w:r>
      <w:r w:rsidRPr="006F22E7">
        <w:rPr>
          <w:color w:val="000000"/>
          <w:sz w:val="26"/>
          <w:szCs w:val="26"/>
        </w:rPr>
        <w:t xml:space="preserve"> Конкурсной документации, представляются в прошитом, скрепленном печатью (при ее наличии) и подписью Заявителя или его полномочного представителя виде с указанием на обороте последнего листа Конкурсного предложения количества страниц.</w:t>
      </w:r>
    </w:p>
    <w:p w:rsidR="00385EB8" w:rsidRPr="006F22E7" w:rsidRDefault="00385EB8" w:rsidP="00385EB8">
      <w:pPr>
        <w:ind w:left="-709" w:firstLine="225"/>
        <w:jc w:val="both"/>
        <w:rPr>
          <w:color w:val="000000"/>
          <w:sz w:val="26"/>
          <w:szCs w:val="26"/>
        </w:rPr>
      </w:pPr>
      <w:r w:rsidRPr="006F22E7">
        <w:rPr>
          <w:color w:val="000000"/>
          <w:sz w:val="26"/>
          <w:szCs w:val="26"/>
        </w:rPr>
        <w:t>Экземпляр копии Конкурсного предложения брошюруется отдельно. Экземпляр копии должен соответствовать по объему и содержанию документов оригиналу Конкурсного предложения. При этом все разделы Конкурсного предложения</w:t>
      </w:r>
      <w:r w:rsidR="00943E7F">
        <w:rPr>
          <w:color w:val="000000"/>
          <w:sz w:val="26"/>
          <w:szCs w:val="26"/>
        </w:rPr>
        <w:t xml:space="preserve"> в соответствии с п.1.2.2 </w:t>
      </w:r>
      <w:r w:rsidRPr="006F22E7">
        <w:rPr>
          <w:color w:val="000000"/>
          <w:sz w:val="26"/>
          <w:szCs w:val="26"/>
        </w:rPr>
        <w:t xml:space="preserve"> Конкурсной документации прошиваются, скрепляются печатью (при ее наличии) и подписью Заявителя или его полномочного представителя с указанием на обороте последнего листа количества страниц экземпляра.</w:t>
      </w:r>
    </w:p>
    <w:p w:rsidR="00385EB8" w:rsidRPr="006F22E7" w:rsidRDefault="00385EB8" w:rsidP="00385EB8">
      <w:pPr>
        <w:ind w:left="-709" w:firstLine="225"/>
        <w:jc w:val="both"/>
        <w:rPr>
          <w:color w:val="000000"/>
          <w:sz w:val="26"/>
          <w:szCs w:val="26"/>
        </w:rPr>
      </w:pPr>
      <w:r w:rsidRPr="006F22E7">
        <w:rPr>
          <w:color w:val="000000"/>
          <w:sz w:val="26"/>
          <w:szCs w:val="26"/>
        </w:rPr>
        <w:t>В случае, если общее количество страниц экземпляра Кон</w:t>
      </w:r>
      <w:r w:rsidR="00943E7F">
        <w:rPr>
          <w:color w:val="000000"/>
          <w:sz w:val="26"/>
          <w:szCs w:val="26"/>
        </w:rPr>
        <w:t>курсного предложения превышает 1</w:t>
      </w:r>
      <w:r w:rsidRPr="006F22E7">
        <w:rPr>
          <w:color w:val="000000"/>
          <w:sz w:val="26"/>
          <w:szCs w:val="26"/>
        </w:rPr>
        <w:t>00-250 страниц, то Заявитель имеет право разделить экземпляр на соответствующее количество томов экземпляра Конкурсного предложения. При этом каждый том экземпляра должен быть помечен соответствующим номером тома и содержать указание на общее количество томов в экземпляре Конкурсного предложения. Каждый том экземпляра Конкурсного предложения должен быть оформлен согласно требованиям настоящего пункта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В состав Конкурсного предложения обязательно включается удостоверенная подписью уполномоченного лица Заявителя опись документов и материалов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385EB8" w:rsidRPr="00943E7F" w:rsidRDefault="00E166D1" w:rsidP="00385EB8">
      <w:pPr>
        <w:ind w:left="-709" w:firstLine="225"/>
        <w:jc w:val="both"/>
        <w:rPr>
          <w:b/>
          <w:color w:val="000000"/>
          <w:sz w:val="26"/>
          <w:szCs w:val="26"/>
        </w:rPr>
      </w:pPr>
      <w:r>
        <w:rPr>
          <w:b/>
          <w:color w:val="000000"/>
          <w:sz w:val="26"/>
          <w:szCs w:val="26"/>
        </w:rPr>
        <w:t>4</w:t>
      </w:r>
      <w:r w:rsidR="00385EB8" w:rsidRPr="00943E7F">
        <w:rPr>
          <w:b/>
          <w:color w:val="000000"/>
          <w:sz w:val="26"/>
          <w:szCs w:val="26"/>
        </w:rPr>
        <w:t>.3.2. Опечатывание и маркировка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Заявитель подает Конкурсное предложение в письменной форме в отдельном запечатанном конверте, внутри которого содержатся экземпляры Конкурсного предложения - оригинал и копия.</w:t>
      </w:r>
    </w:p>
    <w:p w:rsidR="00385EB8" w:rsidRPr="006F22E7" w:rsidRDefault="00385EB8" w:rsidP="00385EB8">
      <w:pPr>
        <w:ind w:left="-709" w:firstLine="225"/>
        <w:jc w:val="both"/>
        <w:rPr>
          <w:color w:val="000000"/>
          <w:sz w:val="26"/>
          <w:szCs w:val="26"/>
        </w:rPr>
      </w:pPr>
      <w:r w:rsidRPr="006F22E7">
        <w:rPr>
          <w:color w:val="000000"/>
          <w:sz w:val="26"/>
          <w:szCs w:val="26"/>
        </w:rPr>
        <w:t>К конверту обязательно прилагается два экземпляра описи документов и материалов Конкурсного предложения, оформленных согласно требованиям п.1.2.2, п.1.3.1 Конкурсной документации.</w:t>
      </w:r>
    </w:p>
    <w:p w:rsidR="00385EB8" w:rsidRPr="006F22E7" w:rsidRDefault="00385EB8" w:rsidP="00385EB8">
      <w:pPr>
        <w:ind w:left="-709" w:firstLine="225"/>
        <w:jc w:val="center"/>
        <w:rPr>
          <w:b/>
          <w:color w:val="000000"/>
          <w:sz w:val="26"/>
          <w:szCs w:val="26"/>
        </w:rPr>
      </w:pPr>
      <w:r w:rsidRPr="006F22E7">
        <w:rPr>
          <w:b/>
          <w:color w:val="000000"/>
          <w:sz w:val="26"/>
          <w:szCs w:val="26"/>
        </w:rPr>
        <w:t>На конверте должно быть указано:</w:t>
      </w:r>
    </w:p>
    <w:p w:rsidR="00385EB8" w:rsidRPr="006F22E7" w:rsidRDefault="00385EB8" w:rsidP="00385EB8">
      <w:pPr>
        <w:pStyle w:val="ac"/>
        <w:numPr>
          <w:ilvl w:val="0"/>
          <w:numId w:val="16"/>
        </w:numPr>
        <w:jc w:val="both"/>
        <w:rPr>
          <w:color w:val="000000"/>
          <w:sz w:val="26"/>
          <w:szCs w:val="26"/>
        </w:rPr>
      </w:pPr>
      <w:r w:rsidRPr="006F22E7">
        <w:rPr>
          <w:color w:val="000000"/>
          <w:sz w:val="26"/>
          <w:szCs w:val="26"/>
        </w:rPr>
        <w:t>наименование предмета Конкурса</w:t>
      </w:r>
    </w:p>
    <w:p w:rsidR="00385EB8" w:rsidRPr="006F22E7" w:rsidRDefault="00385EB8" w:rsidP="00385EB8">
      <w:pPr>
        <w:pStyle w:val="ac"/>
        <w:numPr>
          <w:ilvl w:val="0"/>
          <w:numId w:val="16"/>
        </w:numPr>
        <w:jc w:val="both"/>
        <w:rPr>
          <w:color w:val="000000"/>
          <w:sz w:val="26"/>
          <w:szCs w:val="26"/>
        </w:rPr>
      </w:pPr>
      <w:r w:rsidRPr="006F22E7">
        <w:rPr>
          <w:color w:val="000000"/>
          <w:sz w:val="26"/>
          <w:szCs w:val="26"/>
        </w:rPr>
        <w:t>;слова "Конкурсное предложение";</w:t>
      </w:r>
    </w:p>
    <w:p w:rsidR="00385EB8" w:rsidRPr="006F22E7" w:rsidRDefault="00385EB8" w:rsidP="00385EB8">
      <w:pPr>
        <w:pStyle w:val="ac"/>
        <w:numPr>
          <w:ilvl w:val="0"/>
          <w:numId w:val="16"/>
        </w:numPr>
        <w:jc w:val="both"/>
        <w:rPr>
          <w:color w:val="000000"/>
          <w:sz w:val="26"/>
          <w:szCs w:val="26"/>
        </w:rPr>
      </w:pPr>
      <w:r w:rsidRPr="006F22E7">
        <w:rPr>
          <w:color w:val="000000"/>
          <w:sz w:val="26"/>
          <w:szCs w:val="26"/>
        </w:rPr>
        <w:t>наименование и адрес Заявителя, представляющего Конкурсное предложение;</w:t>
      </w:r>
    </w:p>
    <w:p w:rsidR="00385EB8" w:rsidRPr="006F22E7" w:rsidRDefault="00385EB8" w:rsidP="00385EB8">
      <w:pPr>
        <w:pStyle w:val="ac"/>
        <w:numPr>
          <w:ilvl w:val="0"/>
          <w:numId w:val="16"/>
        </w:numPr>
        <w:jc w:val="both"/>
        <w:rPr>
          <w:color w:val="000000"/>
          <w:sz w:val="26"/>
          <w:szCs w:val="26"/>
        </w:rPr>
      </w:pPr>
      <w:r w:rsidRPr="006F22E7">
        <w:rPr>
          <w:color w:val="000000"/>
          <w:sz w:val="26"/>
          <w:szCs w:val="26"/>
        </w:rPr>
        <w:lastRenderedPageBreak/>
        <w:t>адрес для подачи Конкурсных предложений в соответствии с указаниями в настоящей Конкурсной документации.</w:t>
      </w:r>
    </w:p>
    <w:p w:rsidR="00385EB8" w:rsidRPr="006F22E7" w:rsidRDefault="00385EB8" w:rsidP="00385EB8">
      <w:pPr>
        <w:pStyle w:val="ac"/>
        <w:numPr>
          <w:ilvl w:val="0"/>
          <w:numId w:val="16"/>
        </w:numPr>
        <w:jc w:val="both"/>
        <w:rPr>
          <w:color w:val="000000"/>
          <w:sz w:val="26"/>
          <w:szCs w:val="26"/>
        </w:rPr>
      </w:pPr>
      <w:r w:rsidRPr="006F22E7">
        <w:rPr>
          <w:color w:val="000000"/>
          <w:sz w:val="26"/>
          <w:szCs w:val="26"/>
        </w:rPr>
        <w:t>Конверт на местах склейки должен быть подписан уполномоченным лицом Заявителя и пропечатан его печатью (при ее наличии).</w:t>
      </w:r>
    </w:p>
    <w:p w:rsidR="00385EB8" w:rsidRPr="006F22E7" w:rsidRDefault="00385EB8" w:rsidP="00385EB8">
      <w:pPr>
        <w:pStyle w:val="ac"/>
        <w:numPr>
          <w:ilvl w:val="0"/>
          <w:numId w:val="16"/>
        </w:numPr>
        <w:jc w:val="both"/>
        <w:rPr>
          <w:color w:val="000000"/>
          <w:sz w:val="26"/>
          <w:szCs w:val="26"/>
        </w:rPr>
      </w:pPr>
      <w:r w:rsidRPr="006F22E7">
        <w:rPr>
          <w:color w:val="000000"/>
          <w:sz w:val="26"/>
          <w:szCs w:val="26"/>
        </w:rPr>
        <w:t>В приеме конверта с Конкурсным предложением будет отказано, если он не запечатан и не соответствует указанному требованию.</w:t>
      </w:r>
    </w:p>
    <w:p w:rsidR="00385EB8" w:rsidRPr="006F22E7" w:rsidRDefault="00385EB8" w:rsidP="00385EB8">
      <w:pPr>
        <w:ind w:left="-709" w:firstLine="225"/>
        <w:jc w:val="both"/>
        <w:rPr>
          <w:color w:val="000000"/>
          <w:sz w:val="26"/>
          <w:szCs w:val="26"/>
        </w:rPr>
      </w:pPr>
      <w:r w:rsidRPr="006F22E7">
        <w:rPr>
          <w:color w:val="000000"/>
          <w:sz w:val="26"/>
          <w:szCs w:val="26"/>
        </w:rPr>
        <w:t>Участники Конкурса (или их полномочные представители), присутствующие на процедуре вскрытия конвертов, также могут удостовериться в сохранности представленных конвертов.</w:t>
      </w:r>
    </w:p>
    <w:p w:rsidR="00385EB8" w:rsidRPr="00370400" w:rsidRDefault="00385EB8" w:rsidP="00385EB8">
      <w:pPr>
        <w:pStyle w:val="Heading"/>
        <w:ind w:left="-567"/>
        <w:jc w:val="both"/>
        <w:rPr>
          <w:rFonts w:ascii="Times New Roman" w:hAnsi="Times New Roman" w:cs="Times New Roman"/>
          <w:i/>
          <w:sz w:val="26"/>
          <w:szCs w:val="26"/>
        </w:rPr>
      </w:pPr>
      <w:r w:rsidRPr="006F22E7">
        <w:rPr>
          <w:rFonts w:ascii="Times New Roman" w:hAnsi="Times New Roman" w:cs="Times New Roman"/>
          <w:b w:val="0"/>
          <w:color w:val="000000"/>
          <w:sz w:val="26"/>
          <w:szCs w:val="26"/>
        </w:rPr>
        <w:t>Конкурсные предложения представляются Участниками Конкурса в Конкурсную комиссию в запечатанных конвертах с пометкой "Конкурсное предложение</w:t>
      </w:r>
      <w:r w:rsidRPr="006F22E7">
        <w:rPr>
          <w:rFonts w:ascii="Times New Roman" w:hAnsi="Times New Roman" w:cs="Times New Roman"/>
          <w:color w:val="000000"/>
          <w:sz w:val="26"/>
          <w:szCs w:val="26"/>
        </w:rPr>
        <w:t xml:space="preserve"> </w:t>
      </w:r>
      <w:r w:rsidRPr="00370400">
        <w:rPr>
          <w:rFonts w:ascii="Times New Roman" w:hAnsi="Times New Roman" w:cs="Times New Roman"/>
          <w:i/>
          <w:sz w:val="26"/>
          <w:szCs w:val="26"/>
        </w:rPr>
        <w:t>на право заключения Концессионного соглашения об эксплуатации и реконструкции существующей системы водоснабжения, о создании перспективных систем водоснабжения и водоотведения муниципального образования «</w:t>
      </w:r>
      <w:r w:rsidR="00871BF5">
        <w:rPr>
          <w:rFonts w:ascii="Times New Roman" w:hAnsi="Times New Roman" w:cs="Times New Roman"/>
          <w:i/>
          <w:sz w:val="26"/>
          <w:szCs w:val="26"/>
        </w:rPr>
        <w:t>Мамхегское</w:t>
      </w:r>
      <w:r w:rsidRPr="00370400">
        <w:rPr>
          <w:rFonts w:ascii="Times New Roman" w:hAnsi="Times New Roman" w:cs="Times New Roman"/>
          <w:i/>
          <w:sz w:val="26"/>
          <w:szCs w:val="26"/>
        </w:rPr>
        <w:t xml:space="preserve"> сельское поселение» Республика Адыгея </w:t>
      </w:r>
      <w:r w:rsidR="006569A2" w:rsidRPr="00370400">
        <w:rPr>
          <w:rFonts w:ascii="Times New Roman" w:hAnsi="Times New Roman" w:cs="Times New Roman"/>
          <w:i/>
          <w:sz w:val="26"/>
          <w:szCs w:val="26"/>
        </w:rPr>
        <w:t>Красногвардейского</w:t>
      </w:r>
      <w:r w:rsidRPr="00370400">
        <w:rPr>
          <w:rFonts w:ascii="Times New Roman" w:hAnsi="Times New Roman" w:cs="Times New Roman"/>
          <w:i/>
          <w:sz w:val="26"/>
          <w:szCs w:val="26"/>
        </w:rPr>
        <w:t xml:space="preserve"> района с проектированием, строительством и дальнейшей их эксплуатацией».</w:t>
      </w:r>
    </w:p>
    <w:p w:rsidR="00385EB8" w:rsidRPr="006F22E7" w:rsidRDefault="00385EB8" w:rsidP="00385EB8">
      <w:pPr>
        <w:ind w:left="-709" w:firstLine="225"/>
        <w:jc w:val="both"/>
        <w:rPr>
          <w:color w:val="000000"/>
          <w:sz w:val="26"/>
          <w:szCs w:val="26"/>
        </w:rPr>
      </w:pPr>
      <w:r w:rsidRPr="006F22E7">
        <w:rPr>
          <w:color w:val="000000"/>
          <w:sz w:val="26"/>
          <w:szCs w:val="26"/>
        </w:rPr>
        <w:t>При поступлении Конкурсных предложений без указанных пометок на конвертах они не считаются соответственно Конкурсным предложением и не будут рассматриваться Конкурсной комиссией.</w:t>
      </w:r>
    </w:p>
    <w:p w:rsidR="00385EB8" w:rsidRPr="006F22E7" w:rsidRDefault="00E166D1" w:rsidP="00385EB8">
      <w:pPr>
        <w:ind w:left="-709" w:firstLine="225"/>
        <w:jc w:val="both"/>
        <w:rPr>
          <w:b/>
          <w:i/>
          <w:sz w:val="26"/>
          <w:szCs w:val="26"/>
          <w:u w:val="single"/>
        </w:rPr>
      </w:pPr>
      <w:r>
        <w:rPr>
          <w:b/>
          <w:i/>
          <w:sz w:val="26"/>
          <w:szCs w:val="26"/>
          <w:u w:val="single"/>
        </w:rPr>
        <w:t>4</w:t>
      </w:r>
      <w:r w:rsidR="00385EB8" w:rsidRPr="006F22E7">
        <w:rPr>
          <w:b/>
          <w:i/>
          <w:sz w:val="26"/>
          <w:szCs w:val="26"/>
          <w:u w:val="single"/>
        </w:rPr>
        <w:t>.4. Порядок подачи Конкурсных предложений</w:t>
      </w:r>
    </w:p>
    <w:p w:rsidR="00385EB8" w:rsidRPr="00F134EB" w:rsidRDefault="00E166D1" w:rsidP="00385EB8">
      <w:pPr>
        <w:ind w:left="-709" w:firstLine="225"/>
        <w:jc w:val="both"/>
        <w:rPr>
          <w:b/>
          <w:color w:val="000000"/>
          <w:sz w:val="26"/>
          <w:szCs w:val="26"/>
        </w:rPr>
      </w:pPr>
      <w:r>
        <w:rPr>
          <w:b/>
          <w:color w:val="000000"/>
          <w:sz w:val="26"/>
          <w:szCs w:val="26"/>
        </w:rPr>
        <w:t>4</w:t>
      </w:r>
      <w:r w:rsidR="00385EB8" w:rsidRPr="00F134EB">
        <w:rPr>
          <w:b/>
          <w:color w:val="000000"/>
          <w:sz w:val="26"/>
          <w:szCs w:val="26"/>
        </w:rPr>
        <w:t>.4.1. Срок и место подачи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Прием Конкурсных предложений Участников Конкурса будет осуществляться ежедневно, начиная с даты отправки Конкурсной комиссией Участникам Конкурса уведомлений в соответствии с Конкурсной документации, по дату истечения срока представления Конкурсных предложений, указанную в настоящей Конкурсной документации (с учетом вносимых изменений).</w:t>
      </w:r>
    </w:p>
    <w:p w:rsidR="00385EB8" w:rsidRPr="003E1CEA" w:rsidRDefault="00385EB8" w:rsidP="003E1CEA">
      <w:pPr>
        <w:jc w:val="both"/>
        <w:rPr>
          <w:sz w:val="24"/>
          <w:szCs w:val="24"/>
        </w:rPr>
      </w:pPr>
      <w:r w:rsidRPr="006F22E7">
        <w:rPr>
          <w:color w:val="000000"/>
          <w:sz w:val="26"/>
          <w:szCs w:val="26"/>
        </w:rPr>
        <w:t xml:space="preserve">Конкурсные предложения представляются Участниками Конкурса в Конкурсную комиссию в запечатанных конвертах по рабочим дням с 09.00 ч. до 17.00 ч. </w:t>
      </w:r>
      <w:r w:rsidRPr="00370400">
        <w:rPr>
          <w:sz w:val="26"/>
          <w:szCs w:val="26"/>
        </w:rPr>
        <w:t>Согласно графика по адресу:</w:t>
      </w:r>
      <w:r w:rsidR="000705A1" w:rsidRPr="00370400">
        <w:rPr>
          <w:sz w:val="24"/>
          <w:szCs w:val="24"/>
        </w:rPr>
        <w:t xml:space="preserve"> </w:t>
      </w:r>
      <w:r w:rsidR="003E1CEA" w:rsidRPr="003E1CEA">
        <w:rPr>
          <w:sz w:val="24"/>
          <w:szCs w:val="24"/>
        </w:rPr>
        <w:t>385461,  Республика Адыгея, Шовгеновский район,</w:t>
      </w:r>
      <w:r w:rsidR="003E1CEA">
        <w:rPr>
          <w:sz w:val="24"/>
          <w:szCs w:val="24"/>
        </w:rPr>
        <w:t xml:space="preserve"> а. Мамхег, ул. Советская, 54-а </w:t>
      </w:r>
      <w:r w:rsidR="003E1CEA" w:rsidRPr="003E1CEA">
        <w:rPr>
          <w:sz w:val="24"/>
          <w:szCs w:val="24"/>
        </w:rPr>
        <w:t>тел. 9-928-849-74-77; (87773)9-22-34 sp-mamheg</w:t>
      </w:r>
      <w:r w:rsidRPr="006F22E7">
        <w:rPr>
          <w:color w:val="000000"/>
          <w:sz w:val="26"/>
          <w:szCs w:val="26"/>
        </w:rPr>
        <w:t>Установленные выше сроки могут быть изменены решением Концедента согласно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которое является моментом истечения срока представления Конкурсных предложений, согласно графику проведения настоящего Конкурса.</w:t>
      </w:r>
    </w:p>
    <w:p w:rsidR="00385EB8" w:rsidRPr="006F22E7" w:rsidRDefault="00385EB8" w:rsidP="00385EB8">
      <w:pPr>
        <w:ind w:left="-709" w:firstLine="225"/>
        <w:jc w:val="both"/>
        <w:rPr>
          <w:color w:val="000000"/>
          <w:sz w:val="26"/>
          <w:szCs w:val="26"/>
        </w:rPr>
      </w:pPr>
      <w:r w:rsidRPr="006F22E7">
        <w:rPr>
          <w:color w:val="000000"/>
          <w:sz w:val="26"/>
          <w:szCs w:val="26"/>
        </w:rPr>
        <w:t>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На момент регистрации Конкурсного предложения Участник Конкурса должен представить следующие документы:</w:t>
      </w:r>
    </w:p>
    <w:p w:rsidR="00385EB8" w:rsidRPr="006F22E7" w:rsidRDefault="00385EB8" w:rsidP="00385EB8">
      <w:pPr>
        <w:pStyle w:val="ac"/>
        <w:numPr>
          <w:ilvl w:val="0"/>
          <w:numId w:val="17"/>
        </w:numPr>
        <w:jc w:val="both"/>
        <w:rPr>
          <w:color w:val="000000"/>
          <w:sz w:val="26"/>
          <w:szCs w:val="26"/>
        </w:rPr>
      </w:pPr>
      <w:r w:rsidRPr="006F22E7">
        <w:rPr>
          <w:color w:val="000000"/>
          <w:sz w:val="26"/>
          <w:szCs w:val="26"/>
        </w:rPr>
        <w:lastRenderedPageBreak/>
        <w:t>запечатанный конверт, содержащий оригинал и копию Конкурсного предложения;</w:t>
      </w:r>
    </w:p>
    <w:p w:rsidR="00385EB8" w:rsidRPr="006F22E7" w:rsidRDefault="00385EB8" w:rsidP="00385EB8">
      <w:pPr>
        <w:pStyle w:val="ac"/>
        <w:numPr>
          <w:ilvl w:val="0"/>
          <w:numId w:val="17"/>
        </w:numPr>
        <w:jc w:val="both"/>
        <w:rPr>
          <w:color w:val="000000"/>
          <w:sz w:val="26"/>
          <w:szCs w:val="26"/>
        </w:rPr>
      </w:pPr>
      <w:r w:rsidRPr="006F22E7">
        <w:rPr>
          <w:color w:val="000000"/>
          <w:sz w:val="26"/>
          <w:szCs w:val="26"/>
        </w:rPr>
        <w:t>два экземпляра (оригинал и копия) описи документов и материалов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 (за исключением случая последующего внесения изменений Участником Конкурса в оригинал формы 2 "Основная часть Конкурсного предложения").</w:t>
      </w:r>
    </w:p>
    <w:p w:rsidR="00385EB8" w:rsidRPr="001A6E82" w:rsidRDefault="00E166D1" w:rsidP="00385EB8">
      <w:pPr>
        <w:ind w:left="-709" w:firstLine="225"/>
        <w:jc w:val="both"/>
        <w:rPr>
          <w:b/>
          <w:color w:val="000000"/>
          <w:sz w:val="26"/>
          <w:szCs w:val="26"/>
        </w:rPr>
      </w:pPr>
      <w:r>
        <w:rPr>
          <w:b/>
          <w:color w:val="000000"/>
          <w:sz w:val="26"/>
          <w:szCs w:val="26"/>
        </w:rPr>
        <w:t>4</w:t>
      </w:r>
      <w:r w:rsidR="00385EB8" w:rsidRPr="001A6E82">
        <w:rPr>
          <w:b/>
          <w:color w:val="000000"/>
          <w:sz w:val="26"/>
          <w:szCs w:val="26"/>
        </w:rPr>
        <w:t>.4.2. Конкурсные предложения, поданные с опозданием</w:t>
      </w:r>
    </w:p>
    <w:p w:rsidR="00385EB8" w:rsidRPr="006F22E7" w:rsidRDefault="00385EB8" w:rsidP="00385EB8">
      <w:pPr>
        <w:ind w:left="-709" w:firstLine="225"/>
        <w:jc w:val="both"/>
        <w:rPr>
          <w:color w:val="000000"/>
          <w:sz w:val="26"/>
          <w:szCs w:val="26"/>
        </w:rPr>
      </w:pPr>
      <w:r w:rsidRPr="006F22E7">
        <w:rPr>
          <w:color w:val="000000"/>
          <w:sz w:val="26"/>
          <w:szCs w:val="26"/>
        </w:rPr>
        <w:t>После истечения установленного срока представления Конкурсные предложения не принимаются.</w:t>
      </w:r>
    </w:p>
    <w:p w:rsidR="00385EB8" w:rsidRPr="006F22E7" w:rsidRDefault="00385EB8" w:rsidP="00385EB8">
      <w:pPr>
        <w:ind w:left="-709" w:firstLine="225"/>
        <w:jc w:val="both"/>
        <w:rPr>
          <w:color w:val="000000"/>
          <w:sz w:val="26"/>
          <w:szCs w:val="26"/>
        </w:rPr>
      </w:pPr>
      <w:r w:rsidRPr="006F22E7">
        <w:rPr>
          <w:color w:val="000000"/>
          <w:sz w:val="26"/>
          <w:szCs w:val="26"/>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В случае поступления такового Конкурсного предложения по почте конверт с Конкурсным предложением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385EB8" w:rsidRPr="001A6E82" w:rsidRDefault="00E166D1" w:rsidP="00385EB8">
      <w:pPr>
        <w:ind w:left="-709" w:firstLine="225"/>
        <w:jc w:val="both"/>
        <w:rPr>
          <w:b/>
          <w:color w:val="000000"/>
          <w:sz w:val="26"/>
          <w:szCs w:val="26"/>
        </w:rPr>
      </w:pPr>
      <w:r>
        <w:rPr>
          <w:b/>
          <w:color w:val="000000"/>
          <w:sz w:val="26"/>
          <w:szCs w:val="26"/>
        </w:rPr>
        <w:t>4</w:t>
      </w:r>
      <w:r w:rsidR="00385EB8" w:rsidRPr="001A6E82">
        <w:rPr>
          <w:b/>
          <w:color w:val="000000"/>
          <w:sz w:val="26"/>
          <w:szCs w:val="26"/>
        </w:rPr>
        <w:t>.4.3. Изменения в Конкурсных предложениях и их отзыв</w:t>
      </w:r>
    </w:p>
    <w:p w:rsidR="00385EB8" w:rsidRPr="006F22E7" w:rsidRDefault="00385EB8" w:rsidP="00385EB8">
      <w:pPr>
        <w:ind w:left="-709" w:firstLine="225"/>
        <w:jc w:val="both"/>
        <w:rPr>
          <w:color w:val="000000"/>
          <w:sz w:val="26"/>
          <w:szCs w:val="26"/>
        </w:rPr>
      </w:pPr>
      <w:r w:rsidRPr="006F22E7">
        <w:rPr>
          <w:color w:val="000000"/>
          <w:sz w:val="26"/>
          <w:szCs w:val="26"/>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Графиком проведения настоящего Конкурса.</w:t>
      </w:r>
    </w:p>
    <w:p w:rsidR="00385EB8" w:rsidRPr="006F22E7" w:rsidRDefault="00385EB8" w:rsidP="00385EB8">
      <w:pPr>
        <w:ind w:left="-709" w:firstLine="225"/>
        <w:jc w:val="both"/>
        <w:rPr>
          <w:color w:val="000000"/>
          <w:sz w:val="26"/>
          <w:szCs w:val="26"/>
        </w:rPr>
      </w:pPr>
      <w:r w:rsidRPr="006F22E7">
        <w:rPr>
          <w:color w:val="000000"/>
          <w:sz w:val="26"/>
          <w:szCs w:val="26"/>
        </w:rPr>
        <w:t>Такое изменение или уведомление об отзыве действительно, если оно поступило до истечения срока представления Конкурсных предложений, установленного Графиком проведения настоящего Конкурса.</w:t>
      </w:r>
    </w:p>
    <w:p w:rsidR="00385EB8" w:rsidRPr="001E4174" w:rsidRDefault="00385EB8" w:rsidP="00385EB8">
      <w:pPr>
        <w:ind w:left="-709" w:firstLine="225"/>
        <w:jc w:val="both"/>
        <w:rPr>
          <w:b/>
          <w:color w:val="000000"/>
          <w:sz w:val="26"/>
          <w:szCs w:val="26"/>
        </w:rPr>
      </w:pPr>
      <w:r w:rsidRPr="006F22E7">
        <w:rPr>
          <w:color w:val="000000"/>
          <w:sz w:val="26"/>
          <w:szCs w:val="26"/>
        </w:rPr>
        <w:t xml:space="preserve">Изменение в Конкурсное предложение должно быть подготовлено, запечатано, маркировано и доставлено в соответствии с Конкурсной документации. Конверты дополнительно маркируются словом </w:t>
      </w:r>
      <w:r w:rsidRPr="001E4174">
        <w:rPr>
          <w:b/>
          <w:color w:val="000000"/>
          <w:sz w:val="26"/>
          <w:szCs w:val="26"/>
        </w:rPr>
        <w:t>"Изменение".</w:t>
      </w:r>
    </w:p>
    <w:p w:rsidR="00385EB8" w:rsidRPr="006F22E7" w:rsidRDefault="00385EB8" w:rsidP="00385EB8">
      <w:pPr>
        <w:ind w:left="-709" w:firstLine="225"/>
        <w:jc w:val="both"/>
        <w:rPr>
          <w:color w:val="000000"/>
          <w:sz w:val="26"/>
          <w:szCs w:val="26"/>
        </w:rPr>
      </w:pPr>
      <w:r w:rsidRPr="006F22E7">
        <w:rPr>
          <w:color w:val="000000"/>
          <w:sz w:val="26"/>
          <w:szCs w:val="26"/>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Конкурсной документации. В случае внесения изменений Участником Конкурса в оригинал формы 2 "Основная часть Конкурсного предложения" 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Никакие изменения не могут быть внесены в Конкурсные предложения после истечения срока представления Конкурсных предложений, установленного Графиком проведения настоящего Конкурса.</w:t>
      </w:r>
    </w:p>
    <w:p w:rsidR="00385EB8" w:rsidRPr="006F22E7" w:rsidRDefault="00385EB8" w:rsidP="00385EB8">
      <w:pPr>
        <w:ind w:left="-709" w:firstLine="225"/>
        <w:jc w:val="both"/>
        <w:rPr>
          <w:b/>
          <w:color w:val="000000"/>
          <w:sz w:val="26"/>
          <w:szCs w:val="26"/>
        </w:rPr>
      </w:pPr>
      <w:r w:rsidRPr="006F22E7">
        <w:rPr>
          <w:b/>
          <w:color w:val="000000"/>
          <w:sz w:val="26"/>
          <w:szCs w:val="26"/>
        </w:rPr>
        <w:t xml:space="preserve"> Вскрытие конвертов с конкурсными предложениями</w:t>
      </w:r>
    </w:p>
    <w:p w:rsidR="00385EB8" w:rsidRPr="006F22E7" w:rsidRDefault="00385EB8" w:rsidP="00385EB8">
      <w:pPr>
        <w:ind w:left="-709" w:firstLine="225"/>
        <w:jc w:val="both"/>
        <w:rPr>
          <w:color w:val="000000"/>
          <w:sz w:val="26"/>
          <w:szCs w:val="26"/>
        </w:rPr>
      </w:pPr>
      <w:r w:rsidRPr="006F22E7">
        <w:rPr>
          <w:color w:val="000000"/>
          <w:sz w:val="26"/>
          <w:szCs w:val="26"/>
        </w:rP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w:t>
      </w:r>
      <w:r w:rsidRPr="006F22E7">
        <w:rPr>
          <w:color w:val="000000"/>
          <w:sz w:val="26"/>
          <w:szCs w:val="26"/>
        </w:rPr>
        <w:lastRenderedPageBreak/>
        <w:t xml:space="preserve">запечатанных конвертах в соответствии с </w:t>
      </w:r>
      <w:hyperlink w:anchor="Par710" w:tooltip="Ссылка на текущий документ" w:history="1">
        <w:r w:rsidRPr="006F22E7">
          <w:rPr>
            <w:rStyle w:val="ad"/>
            <w:sz w:val="26"/>
            <w:szCs w:val="26"/>
          </w:rPr>
          <w:t>частью 1 статьи 30</w:t>
        </w:r>
      </w:hyperlink>
      <w:r w:rsidRPr="006F22E7">
        <w:rPr>
          <w:color w:val="000000"/>
          <w:sz w:val="26"/>
          <w:szCs w:val="26"/>
        </w:rPr>
        <w:t xml:space="preserve">  Федерального закона такие конверты вскрываются </w:t>
      </w:r>
      <w:r w:rsidRPr="001E4174">
        <w:rPr>
          <w:b/>
          <w:color w:val="000000"/>
          <w:sz w:val="26"/>
          <w:szCs w:val="26"/>
        </w:rPr>
        <w:t>в разные дни</w:t>
      </w:r>
      <w:r w:rsidRPr="006F22E7">
        <w:rPr>
          <w:color w:val="000000"/>
          <w:sz w:val="26"/>
          <w:szCs w:val="26"/>
        </w:rPr>
        <w:t xml:space="preserve">.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ar562" w:tooltip="Ссылка на текущий документ" w:history="1">
        <w:r w:rsidRPr="006F22E7">
          <w:rPr>
            <w:rStyle w:val="ad"/>
            <w:sz w:val="26"/>
            <w:szCs w:val="26"/>
          </w:rPr>
          <w:t>частью 2.2 статьи 24</w:t>
        </w:r>
      </w:hyperlink>
      <w:r w:rsidRPr="006F22E7">
        <w:rPr>
          <w:color w:val="000000"/>
          <w:sz w:val="26"/>
          <w:szCs w:val="26"/>
        </w:rPr>
        <w:t xml:space="preserve">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ar548" w:tooltip="Ссылка на текущий документ" w:history="1">
        <w:r w:rsidRPr="006F22E7">
          <w:rPr>
            <w:rStyle w:val="ad"/>
            <w:sz w:val="26"/>
            <w:szCs w:val="26"/>
          </w:rPr>
          <w:t>частями 2</w:t>
        </w:r>
      </w:hyperlink>
      <w:r w:rsidRPr="006F22E7">
        <w:rPr>
          <w:color w:val="000000"/>
          <w:sz w:val="26"/>
          <w:szCs w:val="26"/>
        </w:rPr>
        <w:t xml:space="preserve"> и </w:t>
      </w:r>
      <w:hyperlink w:anchor="Par560" w:tooltip="Ссылка на текущий документ" w:history="1">
        <w:r w:rsidRPr="006F22E7">
          <w:rPr>
            <w:rStyle w:val="ad"/>
            <w:sz w:val="26"/>
            <w:szCs w:val="26"/>
          </w:rPr>
          <w:t>2.1 статьи 24</w:t>
        </w:r>
      </w:hyperlink>
      <w:r w:rsidRPr="006F22E7">
        <w:rPr>
          <w:color w:val="000000"/>
          <w:sz w:val="26"/>
          <w:szCs w:val="26"/>
        </w:rPr>
        <w:t xml:space="preserve">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385EB8" w:rsidRPr="006F22E7" w:rsidRDefault="00385EB8" w:rsidP="00385EB8">
      <w:pPr>
        <w:ind w:left="-709" w:firstLine="225"/>
        <w:jc w:val="both"/>
        <w:rPr>
          <w:color w:val="000000"/>
          <w:sz w:val="26"/>
          <w:szCs w:val="26"/>
        </w:rPr>
      </w:pPr>
      <w:r w:rsidRPr="006F22E7">
        <w:rPr>
          <w:color w:val="000000"/>
          <w:sz w:val="26"/>
          <w:szCs w:val="26"/>
        </w:rP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385EB8" w:rsidRPr="006F22E7" w:rsidRDefault="00385EB8" w:rsidP="00385EB8">
      <w:pPr>
        <w:ind w:left="-709" w:firstLine="225"/>
        <w:jc w:val="both"/>
        <w:rPr>
          <w:color w:val="000000"/>
          <w:sz w:val="26"/>
          <w:szCs w:val="26"/>
        </w:rPr>
      </w:pPr>
      <w:r w:rsidRPr="006F22E7">
        <w:rPr>
          <w:color w:val="000000"/>
          <w:sz w:val="26"/>
          <w:szCs w:val="26"/>
        </w:rP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385EB8" w:rsidRPr="006F22E7" w:rsidRDefault="00385EB8" w:rsidP="00385EB8">
      <w:pPr>
        <w:ind w:left="-709" w:firstLine="225"/>
        <w:jc w:val="both"/>
        <w:rPr>
          <w:color w:val="000000"/>
          <w:sz w:val="26"/>
          <w:szCs w:val="26"/>
        </w:rPr>
      </w:pPr>
      <w:r w:rsidRPr="006F22E7">
        <w:rPr>
          <w:color w:val="000000"/>
          <w:sz w:val="26"/>
          <w:szCs w:val="26"/>
        </w:rP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385EB8" w:rsidRPr="007028A9" w:rsidRDefault="00E166D1" w:rsidP="00385EB8">
      <w:pPr>
        <w:ind w:left="-709" w:firstLine="225"/>
        <w:jc w:val="both"/>
        <w:rPr>
          <w:b/>
          <w:i/>
          <w:sz w:val="26"/>
          <w:szCs w:val="26"/>
        </w:rPr>
      </w:pPr>
      <w:r>
        <w:rPr>
          <w:b/>
          <w:i/>
          <w:sz w:val="26"/>
          <w:szCs w:val="26"/>
        </w:rPr>
        <w:t>4</w:t>
      </w:r>
      <w:r w:rsidR="00385EB8" w:rsidRPr="007028A9">
        <w:rPr>
          <w:b/>
          <w:i/>
          <w:sz w:val="26"/>
          <w:szCs w:val="26"/>
        </w:rPr>
        <w:t>.5. Банковская гарантия в обеспечение обязательства по заключению Концессионного соглашения</w:t>
      </w:r>
    </w:p>
    <w:p w:rsidR="00385EB8" w:rsidRPr="007028A9" w:rsidRDefault="00385EB8" w:rsidP="00385EB8">
      <w:pPr>
        <w:ind w:left="-709" w:firstLine="225"/>
        <w:jc w:val="both"/>
        <w:rPr>
          <w:sz w:val="26"/>
          <w:szCs w:val="26"/>
        </w:rPr>
      </w:pPr>
      <w:r w:rsidRPr="007028A9">
        <w:rPr>
          <w:sz w:val="26"/>
          <w:szCs w:val="26"/>
        </w:rPr>
        <w:t xml:space="preserve">Заявитель, допущенный Конкурсной комиссией к участию в Конкурсе, представляет в составе Конкурсного предложения Банковскую гарантию в обеспечение обязательства Заявителя по заключению Концессионного соглашения, форма и текст которой соответствуют Приложению Конкурсной документации. </w:t>
      </w:r>
    </w:p>
    <w:p w:rsidR="00385EB8" w:rsidRPr="007028A9" w:rsidRDefault="00E166D1" w:rsidP="00385EB8">
      <w:pPr>
        <w:ind w:left="-709" w:firstLine="225"/>
        <w:jc w:val="both"/>
        <w:rPr>
          <w:b/>
          <w:i/>
          <w:sz w:val="26"/>
          <w:szCs w:val="26"/>
        </w:rPr>
      </w:pPr>
      <w:r>
        <w:rPr>
          <w:b/>
          <w:i/>
          <w:sz w:val="26"/>
          <w:szCs w:val="26"/>
        </w:rPr>
        <w:t>4</w:t>
      </w:r>
      <w:r w:rsidR="00385EB8" w:rsidRPr="007028A9">
        <w:rPr>
          <w:b/>
          <w:i/>
          <w:sz w:val="26"/>
          <w:szCs w:val="26"/>
        </w:rPr>
        <w:t>.6. Порядок вскрытия конвертов, содержащих Конкурсные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 xml:space="preserve">Дата, время и адрес, по которому будет осуществляться вскрытие конвертов с Конкурсными </w:t>
      </w:r>
      <w:r w:rsidR="001A3B2A">
        <w:rPr>
          <w:color w:val="000000"/>
          <w:sz w:val="26"/>
          <w:szCs w:val="26"/>
        </w:rPr>
        <w:t xml:space="preserve">предложениями, определены в </w:t>
      </w:r>
      <w:r w:rsidRPr="006F22E7">
        <w:rPr>
          <w:color w:val="000000"/>
          <w:sz w:val="26"/>
          <w:szCs w:val="26"/>
        </w:rPr>
        <w:t>настоящей Конкурсной документации (с учетом вносимых в нее изменений).</w:t>
      </w:r>
    </w:p>
    <w:p w:rsidR="00385EB8" w:rsidRPr="006F22E7" w:rsidRDefault="00385EB8" w:rsidP="00385EB8">
      <w:pPr>
        <w:ind w:left="-709" w:firstLine="225"/>
        <w:jc w:val="both"/>
        <w:rPr>
          <w:color w:val="000000"/>
          <w:sz w:val="26"/>
          <w:szCs w:val="26"/>
        </w:rPr>
      </w:pPr>
      <w:r w:rsidRPr="006F22E7">
        <w:rPr>
          <w:color w:val="000000"/>
          <w:sz w:val="26"/>
          <w:szCs w:val="26"/>
        </w:rPr>
        <w:t xml:space="preserve">Вскрытие конвертов с Конкурсными предложениями производится Конкурсной комиссией Концедента. Конкурсная комиссия - коллегиальный орган, специально </w:t>
      </w:r>
      <w:r w:rsidRPr="006F22E7">
        <w:rPr>
          <w:color w:val="000000"/>
          <w:sz w:val="26"/>
          <w:szCs w:val="26"/>
        </w:rPr>
        <w:lastRenderedPageBreak/>
        <w:t>созданный Концедентом для осуществления процедур согласно Регламенту проведения настоящего Конкурса.</w:t>
      </w:r>
    </w:p>
    <w:p w:rsidR="00385EB8" w:rsidRPr="006F22E7" w:rsidRDefault="00385EB8" w:rsidP="00385EB8">
      <w:pPr>
        <w:ind w:left="-709" w:firstLine="225"/>
        <w:jc w:val="both"/>
        <w:rPr>
          <w:color w:val="000000"/>
          <w:sz w:val="26"/>
          <w:szCs w:val="26"/>
        </w:rPr>
      </w:pPr>
      <w:r w:rsidRPr="006F22E7">
        <w:rPr>
          <w:color w:val="000000"/>
          <w:sz w:val="26"/>
          <w:szCs w:val="26"/>
        </w:rPr>
        <w:t>Участники Конкурса, представившие Конкурсные предложения в Конкурсную комиссию, и их представители вправе присутствовать при вскрытии конвертов с Конкурсными предложениями.</w:t>
      </w:r>
    </w:p>
    <w:p w:rsidR="00385EB8" w:rsidRPr="006F22E7" w:rsidRDefault="00385EB8" w:rsidP="00385EB8">
      <w:pPr>
        <w:ind w:left="-709" w:firstLine="225"/>
        <w:jc w:val="both"/>
        <w:rPr>
          <w:color w:val="000000"/>
          <w:sz w:val="26"/>
          <w:szCs w:val="26"/>
        </w:rPr>
      </w:pPr>
      <w:r w:rsidRPr="006F22E7">
        <w:rPr>
          <w:color w:val="000000"/>
          <w:sz w:val="26"/>
          <w:szCs w:val="26"/>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(см. п.1.4.1 выше).</w:t>
      </w:r>
    </w:p>
    <w:p w:rsidR="00385EB8" w:rsidRPr="006F22E7" w:rsidRDefault="00385EB8" w:rsidP="00385EB8">
      <w:pPr>
        <w:ind w:left="-709" w:firstLine="225"/>
        <w:jc w:val="both"/>
        <w:rPr>
          <w:color w:val="000000"/>
          <w:sz w:val="26"/>
          <w:szCs w:val="26"/>
        </w:rPr>
      </w:pPr>
      <w:r w:rsidRPr="006F22E7">
        <w:rPr>
          <w:color w:val="000000"/>
          <w:sz w:val="26"/>
          <w:szCs w:val="26"/>
        </w:rPr>
        <w:t>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385EB8" w:rsidRPr="006F22E7" w:rsidRDefault="00385EB8" w:rsidP="00385EB8">
      <w:pPr>
        <w:ind w:left="-709" w:firstLine="225"/>
        <w:jc w:val="both"/>
        <w:rPr>
          <w:color w:val="000000"/>
          <w:sz w:val="26"/>
          <w:szCs w:val="26"/>
        </w:rPr>
      </w:pPr>
      <w:r w:rsidRPr="006F22E7">
        <w:rPr>
          <w:color w:val="000000"/>
          <w:sz w:val="26"/>
          <w:szCs w:val="26"/>
        </w:rPr>
        <w:t>наименование и место нахождения (почтовый адрес) каждого Участника Конкурса, конверт с Конкурсным предложением которого вскрывается;</w:t>
      </w:r>
    </w:p>
    <w:p w:rsidR="00385EB8" w:rsidRPr="006F22E7" w:rsidRDefault="00385EB8" w:rsidP="00385EB8">
      <w:pPr>
        <w:ind w:left="-709" w:firstLine="225"/>
        <w:jc w:val="both"/>
        <w:rPr>
          <w:color w:val="000000"/>
          <w:sz w:val="26"/>
          <w:szCs w:val="26"/>
        </w:rPr>
      </w:pPr>
      <w:r w:rsidRPr="006F22E7">
        <w:rPr>
          <w:color w:val="000000"/>
          <w:sz w:val="26"/>
          <w:szCs w:val="26"/>
        </w:rPr>
        <w:t>значения содержащихся в Конкурсном предложении условий в соответствии с показателями критерия Конкурса, установленными в п.1.7.1  Конкурсной документации.</w:t>
      </w:r>
    </w:p>
    <w:p w:rsidR="00385EB8" w:rsidRPr="006F22E7" w:rsidRDefault="00385EB8" w:rsidP="00385EB8">
      <w:pPr>
        <w:ind w:left="-709" w:firstLine="225"/>
        <w:jc w:val="both"/>
        <w:rPr>
          <w:b/>
          <w:color w:val="000000"/>
          <w:sz w:val="26"/>
          <w:szCs w:val="26"/>
        </w:rPr>
      </w:pPr>
      <w:r w:rsidRPr="006F22E7">
        <w:rPr>
          <w:b/>
          <w:color w:val="000000"/>
          <w:sz w:val="26"/>
          <w:szCs w:val="26"/>
        </w:rPr>
        <w:t xml:space="preserve"> Порядок рассмотрения и оценки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ar719" w:tooltip="Ссылка на текущий документ" w:history="1">
        <w:r w:rsidRPr="006F22E7">
          <w:rPr>
            <w:rStyle w:val="ad"/>
            <w:sz w:val="26"/>
            <w:szCs w:val="26"/>
          </w:rPr>
          <w:t>статьей 31</w:t>
        </w:r>
      </w:hyperlink>
      <w:r w:rsidRPr="006F22E7">
        <w:rPr>
          <w:color w:val="000000"/>
          <w:sz w:val="26"/>
          <w:szCs w:val="26"/>
        </w:rPr>
        <w:t xml:space="preserve">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385EB8" w:rsidRPr="006F22E7" w:rsidRDefault="00385EB8" w:rsidP="00385EB8">
      <w:pPr>
        <w:ind w:left="-709" w:firstLine="225"/>
        <w:jc w:val="both"/>
        <w:rPr>
          <w:color w:val="000000"/>
          <w:sz w:val="26"/>
          <w:szCs w:val="26"/>
        </w:rPr>
      </w:pPr>
      <w:r w:rsidRPr="006F22E7">
        <w:rPr>
          <w:color w:val="000000"/>
          <w:sz w:val="26"/>
          <w:szCs w:val="26"/>
        </w:rP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3. Решение о несоответствии конкурсного предложения требованиям конкурсной документации принимается конкурсной комиссией в случае, если:</w:t>
      </w:r>
    </w:p>
    <w:p w:rsidR="00385EB8" w:rsidRPr="006F22E7" w:rsidRDefault="00385EB8" w:rsidP="00385EB8">
      <w:pPr>
        <w:ind w:left="-709" w:firstLine="225"/>
        <w:jc w:val="both"/>
        <w:rPr>
          <w:color w:val="000000"/>
          <w:sz w:val="26"/>
          <w:szCs w:val="26"/>
        </w:rPr>
      </w:pPr>
      <w:r w:rsidRPr="006F22E7">
        <w:rPr>
          <w:color w:val="000000"/>
          <w:sz w:val="26"/>
          <w:szCs w:val="26"/>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385EB8" w:rsidRPr="006F22E7" w:rsidRDefault="00385EB8" w:rsidP="00385EB8">
      <w:pPr>
        <w:ind w:left="-709" w:firstLine="225"/>
        <w:jc w:val="both"/>
        <w:rPr>
          <w:color w:val="000000"/>
          <w:sz w:val="26"/>
          <w:szCs w:val="26"/>
        </w:rPr>
      </w:pPr>
      <w:r w:rsidRPr="006F22E7">
        <w:rPr>
          <w:color w:val="000000"/>
          <w:sz w:val="26"/>
          <w:szCs w:val="26"/>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385EB8" w:rsidRPr="006F22E7" w:rsidRDefault="00385EB8" w:rsidP="00385EB8">
      <w:pPr>
        <w:ind w:left="-709" w:firstLine="225"/>
        <w:jc w:val="both"/>
        <w:rPr>
          <w:color w:val="000000"/>
          <w:sz w:val="26"/>
          <w:szCs w:val="26"/>
        </w:rPr>
      </w:pPr>
      <w:r w:rsidRPr="006F22E7">
        <w:rPr>
          <w:color w:val="000000"/>
          <w:sz w:val="26"/>
          <w:szCs w:val="26"/>
        </w:rPr>
        <w:t>3) представленные участником конкурса документы и материалы недостоверны.</w:t>
      </w:r>
    </w:p>
    <w:p w:rsidR="00385EB8" w:rsidRPr="006F22E7" w:rsidRDefault="00385EB8" w:rsidP="00385EB8">
      <w:pPr>
        <w:ind w:left="-709" w:firstLine="225"/>
        <w:jc w:val="both"/>
        <w:rPr>
          <w:color w:val="000000"/>
          <w:sz w:val="26"/>
          <w:szCs w:val="26"/>
        </w:rPr>
      </w:pPr>
      <w:r w:rsidRPr="006F22E7">
        <w:rPr>
          <w:color w:val="000000"/>
          <w:sz w:val="26"/>
          <w:szCs w:val="26"/>
        </w:rP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385EB8" w:rsidRPr="00FB3439" w:rsidRDefault="00E166D1" w:rsidP="00385EB8">
      <w:pPr>
        <w:ind w:left="-709" w:firstLine="225"/>
        <w:jc w:val="both"/>
        <w:rPr>
          <w:b/>
          <w:color w:val="000000"/>
          <w:sz w:val="26"/>
          <w:szCs w:val="26"/>
        </w:rPr>
      </w:pPr>
      <w:bookmarkStart w:id="3" w:name="Par744"/>
      <w:bookmarkEnd w:id="3"/>
      <w:r>
        <w:rPr>
          <w:b/>
          <w:color w:val="000000"/>
          <w:sz w:val="26"/>
          <w:szCs w:val="26"/>
        </w:rPr>
        <w:t>4.7</w:t>
      </w:r>
      <w:r w:rsidR="00385EB8" w:rsidRPr="00FB3439">
        <w:rPr>
          <w:b/>
          <w:color w:val="000000"/>
          <w:sz w:val="26"/>
          <w:szCs w:val="26"/>
        </w:rPr>
        <w:t>. Оценка конкурсных предложений в соответствии с критериями конкурса, предусмотренными настоящим положением осуществляется в следующем порядке:</w:t>
      </w:r>
    </w:p>
    <w:p w:rsidR="00385EB8" w:rsidRPr="006F22E7" w:rsidRDefault="00385EB8" w:rsidP="00385EB8">
      <w:pPr>
        <w:ind w:left="-709" w:firstLine="225"/>
        <w:jc w:val="both"/>
        <w:rPr>
          <w:color w:val="000000"/>
          <w:sz w:val="26"/>
          <w:szCs w:val="26"/>
        </w:rPr>
      </w:pPr>
      <w:bookmarkStart w:id="4" w:name="Par746"/>
      <w:bookmarkEnd w:id="4"/>
      <w:r w:rsidRPr="006F22E7">
        <w:rPr>
          <w:color w:val="000000"/>
          <w:sz w:val="26"/>
          <w:szCs w:val="26"/>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w:t>
      </w:r>
      <w:r w:rsidRPr="006F22E7">
        <w:rPr>
          <w:color w:val="000000"/>
          <w:sz w:val="26"/>
          <w:szCs w:val="26"/>
        </w:rPr>
        <w:lastRenderedPageBreak/>
        <w:t>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385EB8" w:rsidRPr="006F22E7" w:rsidRDefault="00385EB8" w:rsidP="00385EB8">
      <w:pPr>
        <w:ind w:left="-709" w:firstLine="225"/>
        <w:jc w:val="both"/>
        <w:rPr>
          <w:color w:val="000000"/>
          <w:sz w:val="26"/>
          <w:szCs w:val="26"/>
        </w:rPr>
      </w:pPr>
      <w:bookmarkStart w:id="5" w:name="Par748"/>
      <w:bookmarkEnd w:id="5"/>
      <w:r w:rsidRPr="006F22E7">
        <w:rPr>
          <w:color w:val="000000"/>
          <w:sz w:val="26"/>
          <w:szCs w:val="26"/>
        </w:rP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385EB8" w:rsidRPr="006F22E7" w:rsidRDefault="00385EB8" w:rsidP="00385EB8">
      <w:pPr>
        <w:ind w:left="-709" w:firstLine="225"/>
        <w:jc w:val="both"/>
        <w:rPr>
          <w:color w:val="000000"/>
          <w:sz w:val="26"/>
          <w:szCs w:val="26"/>
        </w:rPr>
      </w:pPr>
      <w:bookmarkStart w:id="6" w:name="Par750"/>
      <w:bookmarkEnd w:id="6"/>
      <w:r w:rsidRPr="006F22E7">
        <w:rPr>
          <w:color w:val="000000"/>
          <w:sz w:val="26"/>
          <w:szCs w:val="26"/>
        </w:rPr>
        <w:t xml:space="preserve">3) для каждого конкурсного предложения величины, рассчитанные по всем критериям конкурса в соответствии с положениями </w:t>
      </w:r>
      <w:hyperlink w:anchor="Par746" w:tooltip="Ссылка на текущий документ" w:history="1">
        <w:r w:rsidRPr="006F22E7">
          <w:rPr>
            <w:rStyle w:val="ad"/>
            <w:sz w:val="26"/>
            <w:szCs w:val="26"/>
          </w:rPr>
          <w:t>пунктов 1</w:t>
        </w:r>
      </w:hyperlink>
      <w:r w:rsidRPr="006F22E7">
        <w:rPr>
          <w:color w:val="000000"/>
          <w:sz w:val="26"/>
          <w:szCs w:val="26"/>
        </w:rPr>
        <w:t xml:space="preserve"> и </w:t>
      </w:r>
      <w:hyperlink w:anchor="Par748" w:tooltip="Ссылка на текущий документ" w:history="1">
        <w:r w:rsidRPr="006F22E7">
          <w:rPr>
            <w:rStyle w:val="ad"/>
            <w:sz w:val="26"/>
            <w:szCs w:val="26"/>
          </w:rPr>
          <w:t>2</w:t>
        </w:r>
      </w:hyperlink>
      <w:r w:rsidRPr="006F22E7">
        <w:rPr>
          <w:color w:val="000000"/>
          <w:sz w:val="26"/>
          <w:szCs w:val="26"/>
        </w:rPr>
        <w:t xml:space="preserve"> настоящей части, суммируются и определяется итоговая величина.</w:t>
      </w:r>
    </w:p>
    <w:p w:rsidR="00385EB8" w:rsidRPr="00E166D1" w:rsidRDefault="00E166D1" w:rsidP="00385EB8">
      <w:pPr>
        <w:ind w:left="-709" w:firstLine="225"/>
        <w:jc w:val="both"/>
        <w:rPr>
          <w:b/>
          <w:color w:val="000000"/>
          <w:sz w:val="26"/>
          <w:szCs w:val="26"/>
        </w:rPr>
      </w:pPr>
      <w:bookmarkStart w:id="7" w:name="Par752"/>
      <w:bookmarkEnd w:id="7"/>
      <w:r>
        <w:rPr>
          <w:b/>
          <w:color w:val="000000"/>
          <w:sz w:val="26"/>
          <w:szCs w:val="26"/>
        </w:rPr>
        <w:t>4.8</w:t>
      </w:r>
      <w:r w:rsidR="00385EB8" w:rsidRPr="00C84C4D">
        <w:rPr>
          <w:b/>
          <w:color w:val="000000"/>
          <w:sz w:val="26"/>
          <w:szCs w:val="26"/>
        </w:rPr>
        <w:t>.</w:t>
      </w:r>
      <w:r w:rsidR="00385EB8" w:rsidRPr="006F22E7">
        <w:rPr>
          <w:color w:val="000000"/>
          <w:sz w:val="26"/>
          <w:szCs w:val="26"/>
        </w:rPr>
        <w:t xml:space="preserve"> </w:t>
      </w:r>
      <w:r w:rsidR="00385EB8" w:rsidRPr="00E166D1">
        <w:rPr>
          <w:b/>
          <w:color w:val="000000"/>
          <w:sz w:val="26"/>
          <w:szCs w:val="26"/>
        </w:rPr>
        <w:t>Оценка конкурсных предложений в соответствии с критериями конкурса, предусмотренными требованиями Федерального закона, осуществляется конкурсной комиссией в следующем порядке:</w:t>
      </w:r>
    </w:p>
    <w:p w:rsidR="00385EB8" w:rsidRPr="006F22E7" w:rsidRDefault="00385EB8" w:rsidP="00385EB8">
      <w:pPr>
        <w:ind w:left="-709" w:firstLine="225"/>
        <w:jc w:val="both"/>
        <w:rPr>
          <w:color w:val="000000"/>
          <w:sz w:val="26"/>
          <w:szCs w:val="26"/>
        </w:rPr>
      </w:pPr>
      <w:r w:rsidRPr="006F22E7">
        <w:rPr>
          <w:color w:val="000000"/>
          <w:sz w:val="26"/>
          <w:szCs w:val="26"/>
        </w:rPr>
        <w:t>1) конкурсному предложению присваиваются баллы - от одного до десяти баллов;</w:t>
      </w:r>
    </w:p>
    <w:p w:rsidR="00385EB8" w:rsidRPr="006F22E7" w:rsidRDefault="00385EB8" w:rsidP="00385EB8">
      <w:pPr>
        <w:ind w:left="-709" w:firstLine="225"/>
        <w:jc w:val="both"/>
        <w:rPr>
          <w:color w:val="000000"/>
          <w:sz w:val="26"/>
          <w:szCs w:val="26"/>
        </w:rPr>
      </w:pPr>
      <w:r w:rsidRPr="006F22E7">
        <w:rPr>
          <w:color w:val="000000"/>
          <w:sz w:val="26"/>
          <w:szCs w:val="26"/>
        </w:rP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385EB8" w:rsidRPr="00E166D1" w:rsidRDefault="00E166D1" w:rsidP="00385EB8">
      <w:pPr>
        <w:ind w:left="-709" w:firstLine="225"/>
        <w:jc w:val="both"/>
        <w:rPr>
          <w:b/>
          <w:color w:val="000000"/>
          <w:sz w:val="26"/>
          <w:szCs w:val="26"/>
        </w:rPr>
      </w:pPr>
      <w:bookmarkStart w:id="8" w:name="Par758"/>
      <w:bookmarkEnd w:id="8"/>
      <w:r>
        <w:rPr>
          <w:b/>
          <w:color w:val="000000"/>
          <w:sz w:val="26"/>
          <w:szCs w:val="26"/>
        </w:rPr>
        <w:t>4.9</w:t>
      </w:r>
      <w:r w:rsidR="00385EB8" w:rsidRPr="00C84C4D">
        <w:rPr>
          <w:b/>
          <w:color w:val="000000"/>
          <w:sz w:val="26"/>
          <w:szCs w:val="26"/>
        </w:rPr>
        <w:t>.</w:t>
      </w:r>
      <w:r w:rsidR="00385EB8" w:rsidRPr="006F22E7">
        <w:rPr>
          <w:color w:val="000000"/>
          <w:sz w:val="26"/>
          <w:szCs w:val="26"/>
        </w:rPr>
        <w:t xml:space="preserve"> </w:t>
      </w:r>
      <w:r w:rsidR="00385EB8" w:rsidRPr="00E166D1">
        <w:rPr>
          <w:b/>
          <w:color w:val="000000"/>
          <w:sz w:val="26"/>
          <w:szCs w:val="26"/>
        </w:rPr>
        <w:t>Оценка конкурсных предложений в соответствии с критериями конкурса, указанными в настоящем положении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385EB8" w:rsidRPr="006F22E7" w:rsidRDefault="00385EB8" w:rsidP="00385EB8">
      <w:pPr>
        <w:ind w:left="-709" w:firstLine="225"/>
        <w:jc w:val="both"/>
        <w:rPr>
          <w:color w:val="000000"/>
          <w:sz w:val="26"/>
          <w:szCs w:val="26"/>
        </w:rPr>
      </w:pPr>
      <w:r w:rsidRPr="006F22E7">
        <w:rPr>
          <w:color w:val="000000"/>
          <w:sz w:val="26"/>
          <w:szCs w:val="26"/>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385EB8" w:rsidRPr="006F22E7" w:rsidRDefault="00385EB8" w:rsidP="00385EB8">
      <w:pPr>
        <w:ind w:left="-709" w:firstLine="225"/>
        <w:jc w:val="both"/>
        <w:rPr>
          <w:color w:val="000000"/>
          <w:sz w:val="26"/>
          <w:szCs w:val="26"/>
        </w:rPr>
      </w:pPr>
      <w:r w:rsidRPr="006F22E7">
        <w:rPr>
          <w:color w:val="000000"/>
          <w:sz w:val="26"/>
          <w:szCs w:val="26"/>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385EB8" w:rsidRPr="00E166D1" w:rsidRDefault="00E166D1" w:rsidP="00385EB8">
      <w:pPr>
        <w:ind w:left="-709" w:firstLine="225"/>
        <w:jc w:val="both"/>
        <w:rPr>
          <w:b/>
          <w:color w:val="000000"/>
          <w:sz w:val="26"/>
          <w:szCs w:val="26"/>
        </w:rPr>
      </w:pPr>
      <w:r>
        <w:rPr>
          <w:b/>
          <w:color w:val="000000"/>
          <w:sz w:val="26"/>
          <w:szCs w:val="26"/>
        </w:rPr>
        <w:t>4.10</w:t>
      </w:r>
      <w:r w:rsidR="00B55972">
        <w:rPr>
          <w:b/>
          <w:color w:val="000000"/>
          <w:sz w:val="26"/>
          <w:szCs w:val="26"/>
        </w:rPr>
        <w:t>.</w:t>
      </w:r>
      <w:r w:rsidR="00385EB8" w:rsidRPr="006F22E7">
        <w:rPr>
          <w:color w:val="000000"/>
          <w:sz w:val="26"/>
          <w:szCs w:val="26"/>
        </w:rPr>
        <w:t xml:space="preserve"> </w:t>
      </w:r>
      <w:r w:rsidR="00385EB8" w:rsidRPr="00E166D1">
        <w:rPr>
          <w:b/>
          <w:color w:val="000000"/>
          <w:sz w:val="26"/>
          <w:szCs w:val="26"/>
        </w:rPr>
        <w:t xml:space="preserve">Дисконтированная выручка участника конкурса равна сумме следующих величин, рассчитанных в ценах первого года срока действия концессионного </w:t>
      </w:r>
      <w:r w:rsidR="00385EB8" w:rsidRPr="00E166D1">
        <w:rPr>
          <w:b/>
          <w:color w:val="000000"/>
          <w:sz w:val="26"/>
          <w:szCs w:val="26"/>
        </w:rPr>
        <w:lastRenderedPageBreak/>
        <w:t>соглашения с применением коэффициента дисконтирования (далее - дисконтирование величин):</w:t>
      </w:r>
    </w:p>
    <w:p w:rsidR="00385EB8" w:rsidRPr="006F22E7" w:rsidRDefault="00385EB8" w:rsidP="00385EB8">
      <w:pPr>
        <w:ind w:left="-709" w:firstLine="225"/>
        <w:jc w:val="both"/>
        <w:rPr>
          <w:color w:val="000000"/>
          <w:sz w:val="26"/>
          <w:szCs w:val="26"/>
        </w:rPr>
      </w:pPr>
      <w:r w:rsidRPr="006F22E7">
        <w:rPr>
          <w:color w:val="000000"/>
          <w:sz w:val="26"/>
          <w:szCs w:val="26"/>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385EB8" w:rsidRPr="006F22E7" w:rsidRDefault="00385EB8" w:rsidP="00385EB8">
      <w:pPr>
        <w:ind w:left="-709" w:firstLine="225"/>
        <w:jc w:val="both"/>
        <w:rPr>
          <w:color w:val="000000"/>
          <w:sz w:val="26"/>
          <w:szCs w:val="26"/>
        </w:rPr>
      </w:pPr>
      <w:r w:rsidRPr="006F22E7">
        <w:rPr>
          <w:color w:val="000000"/>
          <w:sz w:val="26"/>
          <w:szCs w:val="26"/>
        </w:rP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385EB8" w:rsidRPr="006F22E7" w:rsidRDefault="00385EB8" w:rsidP="00385EB8">
      <w:pPr>
        <w:ind w:left="-709" w:firstLine="225"/>
        <w:jc w:val="both"/>
        <w:rPr>
          <w:color w:val="000000"/>
          <w:sz w:val="26"/>
          <w:szCs w:val="26"/>
        </w:rPr>
      </w:pPr>
      <w:r w:rsidRPr="006F22E7">
        <w:rPr>
          <w:color w:val="000000"/>
          <w:sz w:val="26"/>
          <w:szCs w:val="26"/>
        </w:rPr>
        <w:t>3) расходы концессионера, подлежащие возмещению в соответствии с нормативными правовыми актами Российской Федерации в сфере водоснабжения и водоотведения и не возмещенные ему на дату окончания срока действия концессионного соглашения;</w:t>
      </w:r>
    </w:p>
    <w:p w:rsidR="00385EB8" w:rsidRPr="006F22E7" w:rsidRDefault="00385EB8" w:rsidP="00385EB8">
      <w:pPr>
        <w:ind w:left="-709" w:firstLine="225"/>
        <w:jc w:val="both"/>
        <w:rPr>
          <w:color w:val="000000"/>
          <w:sz w:val="26"/>
          <w:szCs w:val="26"/>
        </w:rPr>
      </w:pPr>
      <w:r w:rsidRPr="006F22E7">
        <w:rPr>
          <w:color w:val="000000"/>
          <w:sz w:val="26"/>
          <w:szCs w:val="26"/>
        </w:rP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385EB8" w:rsidRPr="006F22E7" w:rsidRDefault="00385EB8" w:rsidP="00385EB8">
      <w:pPr>
        <w:ind w:left="-709" w:firstLine="225"/>
        <w:jc w:val="both"/>
        <w:rPr>
          <w:color w:val="000000"/>
          <w:sz w:val="26"/>
          <w:szCs w:val="26"/>
        </w:rPr>
      </w:pPr>
      <w:r w:rsidRPr="006F22E7">
        <w:rPr>
          <w:color w:val="000000"/>
          <w:sz w:val="26"/>
          <w:szCs w:val="26"/>
        </w:rPr>
        <w:t>5) плата концедента.</w:t>
      </w:r>
    </w:p>
    <w:p w:rsidR="00385EB8" w:rsidRPr="00E166D1" w:rsidRDefault="00E166D1" w:rsidP="00385EB8">
      <w:pPr>
        <w:ind w:left="-709" w:firstLine="225"/>
        <w:jc w:val="both"/>
        <w:rPr>
          <w:b/>
          <w:color w:val="000000"/>
          <w:sz w:val="26"/>
          <w:szCs w:val="26"/>
        </w:rPr>
      </w:pPr>
      <w:r w:rsidRPr="00E166D1">
        <w:rPr>
          <w:b/>
          <w:color w:val="000000"/>
          <w:sz w:val="26"/>
          <w:szCs w:val="26"/>
        </w:rPr>
        <w:t>4</w:t>
      </w:r>
      <w:r w:rsidR="00385EB8" w:rsidRPr="00E166D1">
        <w:rPr>
          <w:b/>
          <w:color w:val="000000"/>
          <w:sz w:val="26"/>
          <w:szCs w:val="26"/>
        </w:rPr>
        <w:t>.</w:t>
      </w:r>
      <w:r w:rsidRPr="00E166D1">
        <w:rPr>
          <w:b/>
          <w:color w:val="000000"/>
          <w:sz w:val="26"/>
          <w:szCs w:val="26"/>
        </w:rPr>
        <w:t>11.</w:t>
      </w:r>
      <w:r w:rsidR="00385EB8" w:rsidRPr="00E166D1">
        <w:rPr>
          <w:b/>
          <w:color w:val="000000"/>
          <w:sz w:val="26"/>
          <w:szCs w:val="26"/>
        </w:rPr>
        <w:t xml:space="preserve">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w:t>
      </w:r>
    </w:p>
    <w:p w:rsidR="00385EB8" w:rsidRPr="006F22E7" w:rsidRDefault="00E166D1" w:rsidP="00385EB8">
      <w:pPr>
        <w:ind w:left="-709" w:firstLine="225"/>
        <w:jc w:val="both"/>
        <w:rPr>
          <w:color w:val="000000"/>
          <w:sz w:val="26"/>
          <w:szCs w:val="26"/>
        </w:rPr>
      </w:pPr>
      <w:r>
        <w:rPr>
          <w:b/>
          <w:color w:val="000000"/>
          <w:sz w:val="26"/>
          <w:szCs w:val="26"/>
        </w:rPr>
        <w:t>4.12</w:t>
      </w:r>
      <w:r w:rsidR="00B55972">
        <w:rPr>
          <w:b/>
          <w:color w:val="000000"/>
          <w:sz w:val="26"/>
          <w:szCs w:val="26"/>
        </w:rPr>
        <w:t>.</w:t>
      </w:r>
      <w:r w:rsidR="00385EB8" w:rsidRPr="006F22E7">
        <w:rPr>
          <w:color w:val="000000"/>
          <w:sz w:val="26"/>
          <w:szCs w:val="26"/>
        </w:rPr>
        <w:t xml:space="preserve">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водоснабжения и водоотведения. Порядок дисконтирования величин устанавливается Правительством Российской Федерации.</w:t>
      </w:r>
    </w:p>
    <w:p w:rsidR="00385EB8" w:rsidRPr="006F22E7" w:rsidRDefault="00E166D1" w:rsidP="00385EB8">
      <w:pPr>
        <w:ind w:left="-709" w:firstLine="225"/>
        <w:jc w:val="both"/>
        <w:rPr>
          <w:color w:val="000000"/>
          <w:sz w:val="26"/>
          <w:szCs w:val="26"/>
        </w:rPr>
      </w:pPr>
      <w:r>
        <w:rPr>
          <w:b/>
          <w:color w:val="000000"/>
          <w:sz w:val="26"/>
          <w:szCs w:val="26"/>
        </w:rPr>
        <w:t>4.13</w:t>
      </w:r>
      <w:r w:rsidR="00B55972">
        <w:rPr>
          <w:b/>
          <w:color w:val="000000"/>
          <w:sz w:val="26"/>
          <w:szCs w:val="26"/>
        </w:rPr>
        <w:t>.</w:t>
      </w:r>
      <w:r w:rsidR="00385EB8" w:rsidRPr="006F22E7">
        <w:rPr>
          <w:color w:val="000000"/>
          <w:sz w:val="26"/>
          <w:szCs w:val="26"/>
        </w:rPr>
        <w:t xml:space="preserve">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ar777" w:tooltip="Ссылка на текущий документ" w:history="1">
        <w:r w:rsidR="00385EB8" w:rsidRPr="006F22E7">
          <w:rPr>
            <w:rStyle w:val="ad"/>
            <w:sz w:val="26"/>
            <w:szCs w:val="26"/>
          </w:rPr>
          <w:t>частью 5.7</w:t>
        </w:r>
      </w:hyperlink>
      <w:r w:rsidR="00385EB8" w:rsidRPr="006F22E7">
        <w:rPr>
          <w:color w:val="000000"/>
          <w:sz w:val="26"/>
          <w:szCs w:val="26"/>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385EB8" w:rsidRPr="006F22E7" w:rsidRDefault="00E166D1" w:rsidP="00385EB8">
      <w:pPr>
        <w:ind w:left="-709" w:firstLine="225"/>
        <w:jc w:val="both"/>
        <w:rPr>
          <w:color w:val="000000"/>
          <w:sz w:val="26"/>
          <w:szCs w:val="26"/>
        </w:rPr>
      </w:pPr>
      <w:r w:rsidRPr="00E166D1">
        <w:rPr>
          <w:b/>
          <w:color w:val="000000"/>
          <w:sz w:val="26"/>
          <w:szCs w:val="26"/>
        </w:rPr>
        <w:t>4.14</w:t>
      </w:r>
      <w:r w:rsidR="00B55972">
        <w:rPr>
          <w:b/>
          <w:color w:val="000000"/>
          <w:sz w:val="26"/>
          <w:szCs w:val="26"/>
        </w:rPr>
        <w:t>.</w:t>
      </w:r>
      <w:r w:rsidR="00385EB8" w:rsidRPr="00E166D1">
        <w:rPr>
          <w:b/>
          <w:color w:val="000000"/>
          <w:sz w:val="26"/>
          <w:szCs w:val="26"/>
        </w:rPr>
        <w:t xml:space="preserve"> В случае, если объектом концессионного соглашения является имущество, указанное в </w:t>
      </w:r>
      <w:hyperlink w:anchor="Par234" w:tooltip="Ссылка на текущий документ" w:history="1">
        <w:r w:rsidR="00385EB8" w:rsidRPr="00E166D1">
          <w:rPr>
            <w:rStyle w:val="ad"/>
            <w:b/>
            <w:sz w:val="26"/>
            <w:szCs w:val="26"/>
          </w:rPr>
          <w:t>части 1.2 статьи 10</w:t>
        </w:r>
      </w:hyperlink>
      <w:r w:rsidR="00385EB8" w:rsidRPr="00E166D1">
        <w:rPr>
          <w:b/>
          <w:color w:val="000000"/>
          <w:sz w:val="26"/>
          <w:szCs w:val="26"/>
        </w:rPr>
        <w:t xml:space="preserve"> настоящего Федерального закона, необходимая </w:t>
      </w:r>
      <w:r w:rsidR="00385EB8" w:rsidRPr="006F22E7">
        <w:rPr>
          <w:color w:val="000000"/>
          <w:sz w:val="26"/>
          <w:szCs w:val="26"/>
        </w:rPr>
        <w:t xml:space="preserve">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водоснабжения и водоотведения, для предусмотренных </w:t>
      </w:r>
      <w:hyperlink w:anchor="Par522" w:tooltip="Ссылка на текущий документ" w:history="1">
        <w:r w:rsidR="00385EB8" w:rsidRPr="006F22E7">
          <w:rPr>
            <w:rStyle w:val="ad"/>
            <w:sz w:val="26"/>
            <w:szCs w:val="26"/>
          </w:rPr>
          <w:t>частью 1.3 статьи 23</w:t>
        </w:r>
      </w:hyperlink>
      <w:r w:rsidR="00385EB8" w:rsidRPr="006F22E7">
        <w:rPr>
          <w:color w:val="000000"/>
          <w:sz w:val="26"/>
          <w:szCs w:val="26"/>
        </w:rPr>
        <w:t xml:space="preserve"> настоящего Федерального закона методов регулирования тарифов. При расчете </w:t>
      </w:r>
      <w:r w:rsidR="00385EB8" w:rsidRPr="006F22E7">
        <w:rPr>
          <w:color w:val="000000"/>
          <w:sz w:val="26"/>
          <w:szCs w:val="26"/>
        </w:rPr>
        <w:lastRenderedPageBreak/>
        <w:t>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385EB8" w:rsidRPr="006F22E7" w:rsidRDefault="00385EB8" w:rsidP="00385EB8">
      <w:pPr>
        <w:ind w:left="-709" w:firstLine="225"/>
        <w:jc w:val="both"/>
        <w:rPr>
          <w:color w:val="000000"/>
          <w:sz w:val="26"/>
          <w:szCs w:val="26"/>
        </w:rPr>
      </w:pPr>
      <w:r w:rsidRPr="006F22E7">
        <w:rPr>
          <w:color w:val="000000"/>
          <w:sz w:val="26"/>
          <w:szCs w:val="26"/>
        </w:rP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ar750" w:tooltip="Ссылка на текущий документ" w:history="1">
        <w:r w:rsidRPr="006F22E7">
          <w:rPr>
            <w:rStyle w:val="ad"/>
            <w:sz w:val="26"/>
            <w:szCs w:val="26"/>
          </w:rPr>
          <w:t>пунк части 5</w:t>
        </w:r>
      </w:hyperlink>
      <w:r w:rsidRPr="006F22E7">
        <w:rPr>
          <w:color w:val="000000"/>
          <w:sz w:val="26"/>
          <w:szCs w:val="26"/>
        </w:rPr>
        <w:t xml:space="preserve"> настоящей статьи, и величины, определенной в порядке, предусмотренном </w:t>
      </w:r>
      <w:hyperlink w:anchor="Par752" w:tooltip="Ссылка на текущий документ" w:history="1">
        <w:r w:rsidRPr="006F22E7">
          <w:rPr>
            <w:rStyle w:val="ad"/>
            <w:sz w:val="26"/>
            <w:szCs w:val="26"/>
          </w:rPr>
          <w:t>частью 5.1</w:t>
        </w:r>
      </w:hyperlink>
      <w:r w:rsidRPr="006F22E7">
        <w:rPr>
          <w:color w:val="000000"/>
          <w:sz w:val="26"/>
          <w:szCs w:val="26"/>
        </w:rPr>
        <w:t xml:space="preserve"> настоящей статьи. В случае, если объектом концессионного соглашения является имущество, указанное в </w:t>
      </w:r>
      <w:hyperlink w:anchor="Par234" w:tooltip="Ссылка на текущий документ" w:history="1">
        <w:r w:rsidRPr="006F22E7">
          <w:rPr>
            <w:rStyle w:val="ad"/>
            <w:sz w:val="26"/>
            <w:szCs w:val="26"/>
          </w:rPr>
          <w:t>части 1.2 статьи 10</w:t>
        </w:r>
      </w:hyperlink>
      <w:r w:rsidRPr="006F22E7">
        <w:rPr>
          <w:color w:val="000000"/>
          <w:sz w:val="26"/>
          <w:szCs w:val="26"/>
        </w:rPr>
        <w:t xml:space="preserve"> Федерального закона «О концессиях», содержащиеся в конкурсных предложениях условия оцениваются конкурсной комиссией в порядке, установленном </w:t>
      </w:r>
      <w:hyperlink w:anchor="Par758" w:tooltip="Ссылка на текущий документ" w:history="1">
        <w:r w:rsidRPr="006F22E7">
          <w:rPr>
            <w:rStyle w:val="ad"/>
            <w:sz w:val="26"/>
            <w:szCs w:val="26"/>
          </w:rPr>
          <w:t>частью 5.2</w:t>
        </w:r>
      </w:hyperlink>
      <w:r w:rsidRPr="006F22E7">
        <w:rPr>
          <w:color w:val="000000"/>
          <w:sz w:val="26"/>
          <w:szCs w:val="26"/>
        </w:rPr>
        <w:t xml:space="preserve"> настоящей статьи.</w:t>
      </w:r>
    </w:p>
    <w:p w:rsidR="00385EB8" w:rsidRPr="006F22E7" w:rsidRDefault="00385EB8" w:rsidP="00385EB8">
      <w:pPr>
        <w:ind w:left="-709" w:firstLine="225"/>
        <w:jc w:val="both"/>
        <w:rPr>
          <w:color w:val="000000"/>
          <w:sz w:val="26"/>
          <w:szCs w:val="26"/>
        </w:rPr>
      </w:pPr>
      <w:bookmarkStart w:id="9" w:name="Par781"/>
      <w:bookmarkEnd w:id="9"/>
      <w:r w:rsidRPr="006F22E7">
        <w:rPr>
          <w:color w:val="000000"/>
          <w:sz w:val="26"/>
          <w:szCs w:val="26"/>
        </w:rPr>
        <w:t xml:space="preserve">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w:t>
      </w:r>
      <w:r w:rsidRPr="006F22E7">
        <w:rPr>
          <w:b/>
          <w:color w:val="000000"/>
          <w:sz w:val="26"/>
          <w:szCs w:val="26"/>
          <w:highlight w:val="green"/>
        </w:rPr>
        <w:t>тридцатидневный срок</w:t>
      </w:r>
      <w:r w:rsidRPr="006F22E7">
        <w:rPr>
          <w:color w:val="000000"/>
          <w:sz w:val="26"/>
          <w:szCs w:val="26"/>
        </w:rPr>
        <w:t xml:space="preserve">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w:t>
      </w:r>
      <w:r w:rsidRPr="006F22E7">
        <w:rPr>
          <w:b/>
          <w:color w:val="000000"/>
          <w:sz w:val="26"/>
          <w:szCs w:val="26"/>
          <w:highlight w:val="green"/>
        </w:rPr>
        <w:t>пятнадцатидневный срок</w:t>
      </w:r>
      <w:r w:rsidRPr="006F22E7">
        <w:rPr>
          <w:color w:val="000000"/>
          <w:sz w:val="26"/>
          <w:szCs w:val="26"/>
        </w:rPr>
        <w:t xml:space="preserve">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385EB8" w:rsidRPr="006F22E7" w:rsidRDefault="00E166D1" w:rsidP="00385EB8">
      <w:pPr>
        <w:ind w:left="-709" w:firstLine="225"/>
        <w:jc w:val="both"/>
        <w:rPr>
          <w:b/>
          <w:i/>
          <w:sz w:val="26"/>
          <w:szCs w:val="26"/>
          <w:u w:val="single"/>
        </w:rPr>
      </w:pPr>
      <w:r>
        <w:rPr>
          <w:b/>
          <w:i/>
          <w:sz w:val="26"/>
          <w:szCs w:val="26"/>
          <w:u w:val="single"/>
        </w:rPr>
        <w:t>4</w:t>
      </w:r>
      <w:r w:rsidR="00B55972">
        <w:rPr>
          <w:b/>
          <w:i/>
          <w:sz w:val="26"/>
          <w:szCs w:val="26"/>
          <w:u w:val="single"/>
        </w:rPr>
        <w:t>.15</w:t>
      </w:r>
      <w:r w:rsidR="00385EB8" w:rsidRPr="006F22E7">
        <w:rPr>
          <w:b/>
          <w:i/>
          <w:sz w:val="26"/>
          <w:szCs w:val="26"/>
          <w:u w:val="single"/>
        </w:rPr>
        <w:t>. Рассмотрение и оценка Конкурсных предложений</w:t>
      </w:r>
    </w:p>
    <w:p w:rsidR="00385EB8" w:rsidRPr="006F22E7" w:rsidRDefault="00B55972" w:rsidP="00385EB8">
      <w:pPr>
        <w:ind w:left="-709" w:firstLine="225"/>
        <w:jc w:val="both"/>
        <w:rPr>
          <w:color w:val="000000"/>
          <w:sz w:val="26"/>
          <w:szCs w:val="26"/>
        </w:rPr>
      </w:pPr>
      <w:r>
        <w:rPr>
          <w:b/>
          <w:color w:val="000000"/>
          <w:sz w:val="26"/>
          <w:szCs w:val="26"/>
        </w:rPr>
        <w:t>4.15</w:t>
      </w:r>
      <w:r w:rsidR="00385EB8" w:rsidRPr="00410FAA">
        <w:rPr>
          <w:b/>
          <w:color w:val="000000"/>
          <w:sz w:val="26"/>
          <w:szCs w:val="26"/>
        </w:rPr>
        <w:t>.1</w:t>
      </w:r>
      <w:r w:rsidR="00385EB8" w:rsidRPr="006F22E7">
        <w:rPr>
          <w:color w:val="000000"/>
          <w:sz w:val="26"/>
          <w:szCs w:val="26"/>
        </w:rPr>
        <w:t>. Критерий Конкурса</w:t>
      </w:r>
    </w:p>
    <w:p w:rsidR="00385EB8" w:rsidRPr="006F22E7" w:rsidRDefault="00385EB8" w:rsidP="00385EB8">
      <w:pPr>
        <w:ind w:left="-709"/>
        <w:jc w:val="both"/>
        <w:rPr>
          <w:b/>
          <w:color w:val="000000"/>
          <w:sz w:val="26"/>
          <w:szCs w:val="26"/>
        </w:rPr>
      </w:pPr>
      <w:r w:rsidRPr="006F22E7">
        <w:rPr>
          <w:b/>
          <w:color w:val="000000"/>
          <w:sz w:val="26"/>
          <w:szCs w:val="26"/>
        </w:rPr>
        <w:t xml:space="preserve">Объектом концессионного соглашения является имущество систем ВВ в соответствии с требованиями Федерального закона, в качестве критериев конкурса устанавливаются:  </w:t>
      </w:r>
    </w:p>
    <w:p w:rsidR="00385EB8" w:rsidRPr="006F22E7" w:rsidRDefault="00385EB8" w:rsidP="00385EB8">
      <w:pPr>
        <w:ind w:left="-709" w:firstLine="709"/>
        <w:jc w:val="both"/>
        <w:rPr>
          <w:color w:val="000000"/>
          <w:sz w:val="26"/>
          <w:szCs w:val="26"/>
        </w:rPr>
      </w:pPr>
      <w:r w:rsidRPr="006F22E7">
        <w:rPr>
          <w:color w:val="000000"/>
          <w:sz w:val="26"/>
          <w:szCs w:val="26"/>
        </w:rPr>
        <w:t>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385EB8" w:rsidRPr="006F22E7" w:rsidRDefault="00385EB8" w:rsidP="00385EB8">
      <w:pPr>
        <w:ind w:left="-709" w:firstLine="709"/>
        <w:jc w:val="both"/>
        <w:rPr>
          <w:color w:val="000000"/>
          <w:sz w:val="26"/>
          <w:szCs w:val="26"/>
        </w:rPr>
      </w:pPr>
      <w:bookmarkStart w:id="10" w:name="Par566"/>
      <w:bookmarkEnd w:id="10"/>
      <w:r w:rsidRPr="006F22E7">
        <w:rPr>
          <w:color w:val="000000"/>
          <w:sz w:val="26"/>
          <w:szCs w:val="26"/>
        </w:rP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385EB8" w:rsidRPr="006F22E7" w:rsidRDefault="00385EB8" w:rsidP="00385EB8">
      <w:pPr>
        <w:ind w:left="-709" w:firstLine="709"/>
        <w:jc w:val="both"/>
        <w:rPr>
          <w:color w:val="000000"/>
          <w:sz w:val="26"/>
          <w:szCs w:val="26"/>
        </w:rPr>
      </w:pPr>
      <w:bookmarkStart w:id="11" w:name="Par567"/>
      <w:bookmarkEnd w:id="11"/>
      <w:r w:rsidRPr="006F22E7">
        <w:rPr>
          <w:color w:val="000000"/>
          <w:sz w:val="26"/>
          <w:szCs w:val="26"/>
        </w:rPr>
        <w:lastRenderedPageBreak/>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устанавливается решением концедента дополнительно;</w:t>
      </w:r>
    </w:p>
    <w:p w:rsidR="00385EB8" w:rsidRPr="006F22E7" w:rsidRDefault="00385EB8" w:rsidP="00385EB8">
      <w:pPr>
        <w:ind w:left="-709" w:firstLine="709"/>
        <w:jc w:val="both"/>
        <w:rPr>
          <w:color w:val="000000"/>
          <w:sz w:val="26"/>
          <w:szCs w:val="26"/>
        </w:rPr>
      </w:pPr>
      <w:r w:rsidRPr="006F22E7">
        <w:rPr>
          <w:color w:val="000000"/>
          <w:sz w:val="26"/>
          <w:szCs w:val="26"/>
        </w:rPr>
        <w:t>4) долгосрочные параметры регулирования деятельности концессионера в соответствии с настоящей статьи;</w:t>
      </w:r>
    </w:p>
    <w:p w:rsidR="00385EB8" w:rsidRPr="006F22E7" w:rsidRDefault="00385EB8" w:rsidP="00385EB8">
      <w:pPr>
        <w:ind w:left="-709" w:firstLine="709"/>
        <w:jc w:val="both"/>
        <w:rPr>
          <w:color w:val="000000"/>
          <w:sz w:val="26"/>
          <w:szCs w:val="26"/>
        </w:rPr>
      </w:pPr>
      <w:bookmarkStart w:id="12" w:name="Par569"/>
      <w:bookmarkEnd w:id="12"/>
      <w:r w:rsidRPr="006F22E7">
        <w:rPr>
          <w:color w:val="000000"/>
          <w:sz w:val="26"/>
          <w:szCs w:val="26"/>
        </w:rPr>
        <w:t>5) плановые значения показателей деятельности концессионера;</w:t>
      </w:r>
    </w:p>
    <w:p w:rsidR="00385EB8" w:rsidRPr="006F22E7" w:rsidRDefault="00385EB8" w:rsidP="00385EB8">
      <w:pPr>
        <w:ind w:left="-709"/>
        <w:jc w:val="both"/>
        <w:rPr>
          <w:b/>
          <w:color w:val="000000"/>
          <w:sz w:val="26"/>
          <w:szCs w:val="26"/>
        </w:rPr>
      </w:pPr>
      <w:bookmarkStart w:id="13" w:name="Par573"/>
      <w:bookmarkEnd w:id="13"/>
      <w:r w:rsidRPr="006F22E7">
        <w:rPr>
          <w:color w:val="000000"/>
          <w:sz w:val="26"/>
          <w:szCs w:val="26"/>
        </w:rPr>
        <w:t xml:space="preserve"> </w:t>
      </w:r>
      <w:r w:rsidRPr="006F22E7">
        <w:rPr>
          <w:b/>
          <w:color w:val="000000"/>
          <w:sz w:val="26"/>
          <w:szCs w:val="26"/>
        </w:rPr>
        <w:t>К долгосрочным параметрам регулирования деятельности концессионера, которые устанавливаются в качестве критериев конкурса, относятся:</w:t>
      </w:r>
    </w:p>
    <w:p w:rsidR="00385EB8" w:rsidRPr="006F22E7" w:rsidRDefault="00385EB8" w:rsidP="00385EB8">
      <w:pPr>
        <w:ind w:left="-709" w:firstLine="709"/>
        <w:jc w:val="both"/>
        <w:rPr>
          <w:color w:val="000000"/>
          <w:sz w:val="26"/>
          <w:szCs w:val="26"/>
        </w:rPr>
      </w:pPr>
      <w:r w:rsidRPr="006F22E7">
        <w:rPr>
          <w:color w:val="000000"/>
          <w:sz w:val="26"/>
          <w:szCs w:val="26"/>
        </w:rPr>
        <w:t>1) базовый уровень операционных расходов;</w:t>
      </w:r>
    </w:p>
    <w:p w:rsidR="00385EB8" w:rsidRPr="006F22E7" w:rsidRDefault="00385EB8" w:rsidP="00385EB8">
      <w:pPr>
        <w:ind w:left="-709" w:firstLine="709"/>
        <w:jc w:val="both"/>
        <w:rPr>
          <w:color w:val="000000"/>
          <w:sz w:val="26"/>
          <w:szCs w:val="26"/>
        </w:rPr>
      </w:pPr>
      <w:r w:rsidRPr="006F22E7">
        <w:rPr>
          <w:color w:val="000000"/>
          <w:sz w:val="26"/>
          <w:szCs w:val="26"/>
        </w:rPr>
        <w:t>2) показатели энергосбережения и энергетической эффективности;</w:t>
      </w:r>
    </w:p>
    <w:p w:rsidR="00385EB8" w:rsidRPr="006F22E7" w:rsidRDefault="00385EB8" w:rsidP="00385EB8">
      <w:pPr>
        <w:ind w:left="-709" w:firstLine="709"/>
        <w:jc w:val="both"/>
        <w:rPr>
          <w:color w:val="000000"/>
          <w:sz w:val="26"/>
          <w:szCs w:val="26"/>
        </w:rPr>
      </w:pPr>
      <w:r w:rsidRPr="006F22E7">
        <w:rPr>
          <w:color w:val="000000"/>
          <w:sz w:val="26"/>
          <w:szCs w:val="26"/>
        </w:rPr>
        <w:t>3) нормативный уровень прибыли при  методе индексации.</w:t>
      </w:r>
    </w:p>
    <w:p w:rsidR="00385EB8" w:rsidRPr="006F22E7" w:rsidRDefault="00385EB8" w:rsidP="00385EB8">
      <w:pPr>
        <w:ind w:left="-709" w:firstLine="709"/>
        <w:jc w:val="both"/>
        <w:rPr>
          <w:color w:val="000000"/>
          <w:sz w:val="26"/>
          <w:szCs w:val="26"/>
        </w:rPr>
      </w:pPr>
      <w:bookmarkStart w:id="14" w:name="Par579"/>
      <w:bookmarkEnd w:id="14"/>
      <w:r w:rsidRPr="006F22E7">
        <w:rPr>
          <w:color w:val="000000"/>
          <w:sz w:val="26"/>
          <w:szCs w:val="26"/>
        </w:rPr>
        <w:t>3. Для каждого предусмотренного критерия конкурса устанавливаются следующие параметры:</w:t>
      </w:r>
    </w:p>
    <w:p w:rsidR="00385EB8" w:rsidRPr="006F22E7" w:rsidRDefault="00385EB8" w:rsidP="00385EB8">
      <w:pPr>
        <w:ind w:left="-709"/>
        <w:jc w:val="both"/>
        <w:rPr>
          <w:color w:val="000000"/>
          <w:sz w:val="26"/>
          <w:szCs w:val="26"/>
        </w:rPr>
      </w:pPr>
      <w:r w:rsidRPr="006F22E7">
        <w:rPr>
          <w:color w:val="000000"/>
          <w:sz w:val="26"/>
          <w:szCs w:val="26"/>
        </w:rPr>
        <w:t>1) начальное ус</w:t>
      </w:r>
      <w:r w:rsidR="00D24552">
        <w:rPr>
          <w:color w:val="000000"/>
          <w:sz w:val="26"/>
          <w:szCs w:val="26"/>
        </w:rPr>
        <w:t>ловие в виде числового значения</w:t>
      </w:r>
    </w:p>
    <w:p w:rsidR="00385EB8" w:rsidRPr="006F22E7" w:rsidRDefault="00385EB8" w:rsidP="00385EB8">
      <w:pPr>
        <w:ind w:left="-709"/>
        <w:jc w:val="both"/>
        <w:rPr>
          <w:color w:val="000000"/>
          <w:sz w:val="26"/>
          <w:szCs w:val="26"/>
        </w:rPr>
      </w:pPr>
      <w:r w:rsidRPr="006F22E7">
        <w:rPr>
          <w:color w:val="000000"/>
          <w:sz w:val="26"/>
          <w:szCs w:val="26"/>
        </w:rPr>
        <w:t>2) уменьшение или увеличение начального значения критерия конкурса в конкурсном предложении;</w:t>
      </w:r>
    </w:p>
    <w:p w:rsidR="00385EB8" w:rsidRPr="006F22E7" w:rsidRDefault="00385EB8" w:rsidP="00385EB8">
      <w:pPr>
        <w:ind w:left="-709"/>
        <w:jc w:val="both"/>
        <w:rPr>
          <w:color w:val="000000"/>
          <w:sz w:val="26"/>
          <w:szCs w:val="26"/>
        </w:rPr>
      </w:pPr>
      <w:r w:rsidRPr="006F22E7">
        <w:rPr>
          <w:color w:val="000000"/>
          <w:sz w:val="26"/>
          <w:szCs w:val="26"/>
        </w:rPr>
        <w:t>3) коэффициент, учитывающий значимость критерия конкурса.</w:t>
      </w:r>
    </w:p>
    <w:p w:rsidR="00385EB8" w:rsidRPr="006F22E7" w:rsidRDefault="00385EB8" w:rsidP="00385EB8">
      <w:pPr>
        <w:ind w:left="-709" w:firstLine="709"/>
        <w:jc w:val="both"/>
        <w:rPr>
          <w:color w:val="000000"/>
          <w:sz w:val="26"/>
          <w:szCs w:val="26"/>
        </w:rPr>
      </w:pPr>
      <w:bookmarkStart w:id="15" w:name="Par585"/>
      <w:bookmarkEnd w:id="15"/>
      <w:r w:rsidRPr="006F22E7">
        <w:rPr>
          <w:color w:val="000000"/>
          <w:sz w:val="26"/>
          <w:szCs w:val="26"/>
        </w:rPr>
        <w:t xml:space="preserve">4. Значения коэффициентов, учитывающих значимость критериев конкурса, могут изменяться от нуля до единицы, и сумма значений всех коэффициентов должна быть равна единице. </w:t>
      </w:r>
    </w:p>
    <w:p w:rsidR="00385EB8" w:rsidRPr="006F22E7" w:rsidRDefault="00385EB8" w:rsidP="00385EB8">
      <w:pPr>
        <w:ind w:left="-709" w:firstLine="709"/>
        <w:jc w:val="both"/>
        <w:rPr>
          <w:color w:val="000000"/>
          <w:sz w:val="26"/>
          <w:szCs w:val="26"/>
        </w:rPr>
      </w:pPr>
      <w:r w:rsidRPr="006F22E7">
        <w:rPr>
          <w:color w:val="000000"/>
          <w:sz w:val="26"/>
          <w:szCs w:val="26"/>
        </w:rPr>
        <w:t>5. В случае установления критерия конкурса оценка конкурсных предложений, представленных в соответствии с таким критерием, осуществляется в баллах.</w:t>
      </w:r>
    </w:p>
    <w:p w:rsidR="00385EB8" w:rsidRPr="006F22E7" w:rsidRDefault="00385EB8" w:rsidP="00385EB8">
      <w:pPr>
        <w:ind w:left="-709" w:firstLine="709"/>
        <w:jc w:val="both"/>
        <w:rPr>
          <w:sz w:val="26"/>
          <w:szCs w:val="26"/>
        </w:rPr>
      </w:pPr>
      <w:r w:rsidRPr="006F22E7">
        <w:rPr>
          <w:sz w:val="26"/>
          <w:szCs w:val="26"/>
        </w:rPr>
        <w:t xml:space="preserve">6. Использование </w:t>
      </w:r>
      <w:r w:rsidRPr="006F22E7">
        <w:rPr>
          <w:sz w:val="26"/>
          <w:szCs w:val="26"/>
        </w:rPr>
        <w:tab/>
        <w:t>иных критериев конкурса, не предусмотренных настоящей статьей, не допускается.</w:t>
      </w:r>
    </w:p>
    <w:p w:rsidR="00385EB8" w:rsidRPr="006F22E7" w:rsidRDefault="00385EB8" w:rsidP="00385EB8">
      <w:pPr>
        <w:ind w:left="-709" w:firstLine="225"/>
        <w:jc w:val="both"/>
        <w:rPr>
          <w:sz w:val="26"/>
          <w:szCs w:val="26"/>
        </w:rPr>
      </w:pPr>
      <w:r w:rsidRPr="006F22E7">
        <w:rPr>
          <w:sz w:val="26"/>
          <w:szCs w:val="26"/>
        </w:rPr>
        <w:t>Указываемый при этом Участником Конкурса объем финансирования строительства систем ВВ за счет собственных и заемных средств Концессионера не может быть меньше 25 процентов от общего объема финансирования в данном году.</w:t>
      </w:r>
    </w:p>
    <w:p w:rsidR="00385EB8" w:rsidRPr="006F22E7" w:rsidRDefault="00385EB8" w:rsidP="00385EB8">
      <w:pPr>
        <w:ind w:left="-709" w:firstLine="225"/>
        <w:jc w:val="both"/>
        <w:rPr>
          <w:color w:val="C00000"/>
          <w:sz w:val="26"/>
          <w:szCs w:val="26"/>
        </w:rPr>
      </w:pPr>
      <w:r w:rsidRPr="006F22E7">
        <w:rPr>
          <w:sz w:val="26"/>
          <w:szCs w:val="26"/>
        </w:rPr>
        <w:t xml:space="preserve">Значение </w:t>
      </w:r>
      <w:r w:rsidRPr="006F22E7">
        <w:rPr>
          <w:noProof/>
          <w:position w:val="-4"/>
          <w:sz w:val="26"/>
          <w:szCs w:val="26"/>
        </w:rPr>
        <w:drawing>
          <wp:inline distT="0" distB="0" distL="0" distR="0">
            <wp:extent cx="160020" cy="1600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6F22E7">
        <w:rPr>
          <w:sz w:val="26"/>
          <w:szCs w:val="26"/>
        </w:rPr>
        <w:t xml:space="preserve"> определяется как сумма объемов государственного финансирования строительства систем ВВ по каждому году периода строительства, которое предоставляется Концедентом. Максимальное предложенное значение показателя </w:t>
      </w:r>
      <w:r w:rsidRPr="006F22E7">
        <w:rPr>
          <w:noProof/>
          <w:position w:val="-4"/>
          <w:sz w:val="26"/>
          <w:szCs w:val="26"/>
        </w:rPr>
        <w:drawing>
          <wp:inline distT="0" distB="0" distL="0" distR="0">
            <wp:extent cx="160020" cy="16002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6F22E7">
        <w:rPr>
          <w:sz w:val="26"/>
          <w:szCs w:val="26"/>
        </w:rPr>
        <w:t xml:space="preserve"> не может превышать 2 млн.руб. в ценах на 01.01.2015 (1 048 62,6 тыс .руб. в ценах соответствующих лет). При этом данный объем финансирования Концедентом строительства систем ВВ включает в себя стоимость работ по строительству систем ВВ, выполнение которых Концедент обеспечил на день заключения Концессионного соглашения в соответствии с его условиями.</w:t>
      </w:r>
    </w:p>
    <w:p w:rsidR="00385EB8" w:rsidRPr="006F22E7" w:rsidRDefault="00385EB8" w:rsidP="00385EB8">
      <w:pPr>
        <w:ind w:left="-709" w:firstLine="225"/>
        <w:jc w:val="both"/>
        <w:rPr>
          <w:color w:val="000000"/>
          <w:sz w:val="26"/>
          <w:szCs w:val="26"/>
        </w:rPr>
      </w:pPr>
      <w:r w:rsidRPr="006F22E7">
        <w:rPr>
          <w:color w:val="000000"/>
          <w:sz w:val="26"/>
          <w:szCs w:val="26"/>
        </w:rPr>
        <w:t xml:space="preserve">Не позднее, чем за 15 (пятнадцать) дней до истечения срока подачи Конкурсных предложений Конкурсная комиссия уведомляет каждого из Заявителей, прошедших предварительный отбор, о составе и стоимости работ по строительству СИСТЕМ ВВ, выполнение которых Концедент обеспечит к моменту заключения Концессионного соглашения. При этом к моменту заключения Концессионного соглашения Концедент вправе также по своему усмотрению обеспечить выполнение других оставшихся работ по строительству СИСТЕМ ВВ, за исключением работ, обозначенных в пп.1 п.9 Приложения 6 к Концессионному соглашению. Общая сумма  финансирования Концедентом строительства СИСТЕМ ВВ уменьшается в соответствии с условиями Приложения 6 к Концессионному соглашению на стоимость всех работ по строительству </w:t>
      </w:r>
      <w:r w:rsidRPr="006F22E7">
        <w:rPr>
          <w:color w:val="000000"/>
          <w:sz w:val="26"/>
          <w:szCs w:val="26"/>
        </w:rPr>
        <w:lastRenderedPageBreak/>
        <w:t>СИСТЕМ ВВ, выполнение которых будет обеспечено Концедентом к моменту заключения Концессионного соглашения.</w:t>
      </w:r>
    </w:p>
    <w:p w:rsidR="00385EB8" w:rsidRPr="006F22E7" w:rsidRDefault="00385EB8" w:rsidP="00385EB8">
      <w:pPr>
        <w:ind w:left="-709"/>
        <w:jc w:val="both"/>
        <w:rPr>
          <w:color w:val="000000"/>
          <w:sz w:val="26"/>
          <w:szCs w:val="26"/>
        </w:rPr>
      </w:pPr>
      <w:r w:rsidRPr="006F22E7">
        <w:rPr>
          <w:color w:val="000000"/>
          <w:sz w:val="26"/>
          <w:szCs w:val="26"/>
        </w:rPr>
        <w:t>1.7.1.2. Размер минимального дохода Концессионера (</w:t>
      </w:r>
      <w:r w:rsidRPr="006F22E7">
        <w:rPr>
          <w:noProof/>
          <w:color w:val="000000"/>
          <w:position w:val="-12"/>
          <w:sz w:val="26"/>
          <w:szCs w:val="26"/>
        </w:rPr>
        <w:drawing>
          <wp:inline distT="0" distB="0" distL="0" distR="0">
            <wp:extent cx="525780" cy="228600"/>
            <wp:effectExtent l="1905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5780" cy="228600"/>
                    </a:xfrm>
                    <a:prstGeom prst="rect">
                      <a:avLst/>
                    </a:prstGeom>
                    <a:noFill/>
                    <a:ln w="9525">
                      <a:noFill/>
                      <a:miter lim="800000"/>
                      <a:headEnd/>
                      <a:tailEnd/>
                    </a:ln>
                  </pic:spPr>
                </pic:pic>
              </a:graphicData>
            </a:graphic>
          </wp:inline>
        </w:drawing>
      </w:r>
      <w:r w:rsidRPr="006F22E7">
        <w:rPr>
          <w:color w:val="000000"/>
          <w:sz w:val="26"/>
          <w:szCs w:val="26"/>
        </w:rPr>
        <w:t>)</w:t>
      </w:r>
    </w:p>
    <w:p w:rsidR="00385EB8" w:rsidRPr="006F22E7" w:rsidRDefault="00385EB8" w:rsidP="00385EB8">
      <w:pPr>
        <w:ind w:left="-709" w:firstLine="225"/>
        <w:jc w:val="both"/>
        <w:rPr>
          <w:color w:val="000000"/>
          <w:sz w:val="26"/>
          <w:szCs w:val="26"/>
        </w:rPr>
      </w:pPr>
      <w:r w:rsidRPr="006F22E7">
        <w:rPr>
          <w:color w:val="000000"/>
          <w:sz w:val="26"/>
          <w:szCs w:val="26"/>
        </w:rPr>
        <w:t xml:space="preserve">Участник Конкурса в Основной части Конкурсного предложения (п.2 Приложения N 2 к настоящему  Конкурсной документации) указывает для каждого года Концессии с момента начала рабочего движения по второй очереди Коммунальной системы до окончания срока действия Концессионного соглашения объем доходов, связанных с платной эксплуатацией СИСТЕМ ВВ, который является минимально необходимым для покрытия расходов Концессионера по созданию и эксплуатации СИСТЕМ ВВ в части возврата и обслуживания полученных на эти кредитов Основных финансирующих организаций согласно Основным соглашениям о финансировании, как они определены в Концессионном соглашении (далее - "Минимальный доход"). Для целей расчета размера Минимального дохода в состав Минимального дохода включаются только основные суммы задолженности и проценты, подлежащие уплате Концессионером в пользу Основных финансирующих организаций согласно Основным соглашениям о финансировании в течение срока действия Концессионного соглашения. </w:t>
      </w:r>
    </w:p>
    <w:p w:rsidR="00385EB8" w:rsidRPr="006F22E7" w:rsidRDefault="00385EB8" w:rsidP="00385EB8">
      <w:pPr>
        <w:ind w:left="-709" w:firstLine="225"/>
        <w:jc w:val="both"/>
        <w:rPr>
          <w:color w:val="000000"/>
          <w:sz w:val="26"/>
          <w:szCs w:val="26"/>
        </w:rPr>
      </w:pPr>
      <w:r w:rsidRPr="006F22E7">
        <w:rPr>
          <w:color w:val="000000"/>
          <w:sz w:val="26"/>
          <w:szCs w:val="26"/>
        </w:rPr>
        <w:t xml:space="preserve">Значение </w:t>
      </w:r>
      <w:r w:rsidRPr="006F22E7">
        <w:rPr>
          <w:noProof/>
          <w:color w:val="000000"/>
          <w:position w:val="-12"/>
          <w:sz w:val="26"/>
          <w:szCs w:val="26"/>
        </w:rPr>
        <w:drawing>
          <wp:inline distT="0" distB="0" distL="0" distR="0">
            <wp:extent cx="525780" cy="228600"/>
            <wp:effectExtent l="1905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525780" cy="228600"/>
                    </a:xfrm>
                    <a:prstGeom prst="rect">
                      <a:avLst/>
                    </a:prstGeom>
                    <a:noFill/>
                    <a:ln w="9525">
                      <a:noFill/>
                      <a:miter lim="800000"/>
                      <a:headEnd/>
                      <a:tailEnd/>
                    </a:ln>
                  </pic:spPr>
                </pic:pic>
              </a:graphicData>
            </a:graphic>
          </wp:inline>
        </w:drawing>
      </w:r>
      <w:r w:rsidRPr="006F22E7">
        <w:rPr>
          <w:color w:val="000000"/>
          <w:sz w:val="26"/>
          <w:szCs w:val="26"/>
        </w:rPr>
        <w:t xml:space="preserve"> определяется как сумма дисконтированных значений Минимального дохода за период действия Концессионного соглашения (начиная с даты начала рабочего движения по второй очереди СИСТЕМ ВВ и до окончания срока действия Концессионного соглашения). Значение недисконтированного Минимального дохода, которое Участник Конкурса указывает в отдельном году, не должно превышать 10 процентов от общей суммы недисконтированных значений Минимального дохода, запрашиваемого на весь период действия Концессионного соглашения</w:t>
      </w:r>
    </w:p>
    <w:p w:rsidR="00385EB8" w:rsidRPr="006F22E7" w:rsidRDefault="00385EB8" w:rsidP="00385EB8">
      <w:pPr>
        <w:ind w:left="-709" w:firstLine="225"/>
        <w:jc w:val="both"/>
        <w:rPr>
          <w:color w:val="000000"/>
          <w:sz w:val="26"/>
          <w:szCs w:val="26"/>
        </w:rPr>
      </w:pPr>
      <w:r w:rsidRPr="006F22E7">
        <w:rPr>
          <w:color w:val="000000"/>
          <w:sz w:val="26"/>
          <w:szCs w:val="26"/>
        </w:rPr>
        <w:t>Если иное не будет установлено в Концессионном соглашении, в случае получения Концессионером фактического дохода от платной эксплуатации СИСТЕМ ВВ в размере меньше величины указанного Участником Конкурса Минимального дохода на соответствующий год, Концедентом будет выплачена компенсация Концессионеру в размере разницы между Минимальным доходом и фактически полученным доходом за соответствующий год, но не более разницы между величиной чистого денежного потока, обеспечивающей коэффициент обслуживания покрытия долга (DSCR) Концессионера перед Основными финансирующими организациями за соответствующий год в размере 1 (единица), и фактической величиной чистого денежного потока Концессионера в составе дохода от платной эксплуатации СИСТЕМ ВВ за соответствующий период. При этом указанная компенсация не выплачивается в случае, если в течение трех последовательных лет величина чистого денежного потока Концессионера обеспечивала коэффициент обслуживания покрытия долга (DSCR) Концессионера перед Основными финансирующими организациями за соответствующий год в размере 1,3 (одна целая три десятых) или более.</w:t>
      </w:r>
    </w:p>
    <w:p w:rsidR="00385EB8" w:rsidRPr="006F22E7" w:rsidRDefault="00385EB8" w:rsidP="00385EB8">
      <w:pPr>
        <w:ind w:left="-709" w:firstLine="225"/>
        <w:jc w:val="both"/>
        <w:rPr>
          <w:color w:val="000000"/>
          <w:sz w:val="26"/>
          <w:szCs w:val="26"/>
        </w:rPr>
      </w:pPr>
      <w:r w:rsidRPr="006F22E7">
        <w:rPr>
          <w:color w:val="000000"/>
          <w:sz w:val="26"/>
          <w:szCs w:val="26"/>
        </w:rPr>
        <w:t>Процесс дисконтирования означает приведение разновременных денежных потоков к их стоимости на начало первого периода. Дисконтирование и суммирование денежных потоков различных периодов осуществляется по формуле (2).</w:t>
      </w:r>
    </w:p>
    <w:p w:rsidR="00385EB8" w:rsidRPr="006F22E7" w:rsidRDefault="00385EB8" w:rsidP="00385EB8">
      <w:pPr>
        <w:ind w:left="-709" w:firstLine="225"/>
        <w:jc w:val="both"/>
        <w:rPr>
          <w:color w:val="000000"/>
          <w:sz w:val="26"/>
          <w:szCs w:val="26"/>
        </w:rPr>
      </w:pPr>
      <w:r w:rsidRPr="006F22E7">
        <w:rPr>
          <w:noProof/>
          <w:color w:val="000000"/>
          <w:position w:val="-28"/>
          <w:sz w:val="26"/>
          <w:szCs w:val="26"/>
        </w:rPr>
        <w:drawing>
          <wp:inline distT="0" distB="0" distL="0" distR="0">
            <wp:extent cx="1333500" cy="4267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333500" cy="426720"/>
                    </a:xfrm>
                    <a:prstGeom prst="rect">
                      <a:avLst/>
                    </a:prstGeom>
                    <a:noFill/>
                    <a:ln w="9525">
                      <a:noFill/>
                      <a:miter lim="800000"/>
                      <a:headEnd/>
                      <a:tailEnd/>
                    </a:ln>
                  </pic:spPr>
                </pic:pic>
              </a:graphicData>
            </a:graphic>
          </wp:inline>
        </w:drawing>
      </w:r>
      <w:r w:rsidRPr="006F22E7">
        <w:rPr>
          <w:color w:val="000000"/>
          <w:sz w:val="26"/>
          <w:szCs w:val="26"/>
        </w:rPr>
        <w:t>, (2)</w:t>
      </w:r>
    </w:p>
    <w:p w:rsidR="00385EB8" w:rsidRPr="006F22E7" w:rsidRDefault="00385EB8" w:rsidP="00385EB8">
      <w:pPr>
        <w:ind w:left="-709" w:firstLine="225"/>
        <w:jc w:val="both"/>
        <w:rPr>
          <w:color w:val="000000"/>
          <w:sz w:val="26"/>
          <w:szCs w:val="26"/>
        </w:rPr>
      </w:pPr>
      <w:r w:rsidRPr="006F22E7">
        <w:rPr>
          <w:color w:val="000000"/>
          <w:sz w:val="26"/>
          <w:szCs w:val="26"/>
        </w:rPr>
        <w:t xml:space="preserve">где: </w:t>
      </w:r>
      <w:r w:rsidRPr="006F22E7">
        <w:rPr>
          <w:noProof/>
          <w:color w:val="000000"/>
          <w:position w:val="-12"/>
          <w:sz w:val="26"/>
          <w:szCs w:val="26"/>
        </w:rPr>
        <w:drawing>
          <wp:inline distT="0" distB="0" distL="0" distR="0">
            <wp:extent cx="4953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6F22E7">
        <w:rPr>
          <w:color w:val="000000"/>
          <w:sz w:val="26"/>
          <w:szCs w:val="26"/>
        </w:rPr>
        <w:t xml:space="preserve"> - оцениваемый показатель</w:t>
      </w:r>
    </w:p>
    <w:p w:rsidR="00385EB8" w:rsidRPr="006F22E7" w:rsidRDefault="00385EB8" w:rsidP="00385EB8">
      <w:pPr>
        <w:ind w:left="-709" w:firstLine="225"/>
        <w:jc w:val="both"/>
        <w:rPr>
          <w:color w:val="000000"/>
          <w:sz w:val="26"/>
          <w:szCs w:val="26"/>
        </w:rPr>
      </w:pPr>
      <w:r w:rsidRPr="006F22E7">
        <w:rPr>
          <w:noProof/>
          <w:color w:val="000000"/>
          <w:position w:val="-12"/>
          <w:sz w:val="26"/>
          <w:szCs w:val="26"/>
        </w:rPr>
        <w:drawing>
          <wp:inline distT="0" distB="0" distL="0" distR="0">
            <wp:extent cx="19812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98120" cy="228600"/>
                    </a:xfrm>
                    <a:prstGeom prst="rect">
                      <a:avLst/>
                    </a:prstGeom>
                    <a:noFill/>
                    <a:ln w="9525">
                      <a:noFill/>
                      <a:miter lim="800000"/>
                      <a:headEnd/>
                      <a:tailEnd/>
                    </a:ln>
                  </pic:spPr>
                </pic:pic>
              </a:graphicData>
            </a:graphic>
          </wp:inline>
        </w:drawing>
      </w:r>
      <w:r w:rsidRPr="006F22E7">
        <w:rPr>
          <w:color w:val="000000"/>
          <w:sz w:val="26"/>
          <w:szCs w:val="26"/>
        </w:rPr>
        <w:t xml:space="preserve">- объем денежных потоков по показателю </w:t>
      </w:r>
      <w:r w:rsidRPr="006F22E7">
        <w:rPr>
          <w:noProof/>
          <w:color w:val="000000"/>
          <w:position w:val="-4"/>
          <w:sz w:val="26"/>
          <w:szCs w:val="26"/>
        </w:rPr>
        <w:drawing>
          <wp:inline distT="0" distB="0" distL="0" distR="0">
            <wp:extent cx="182880" cy="160020"/>
            <wp:effectExtent l="1905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182880" cy="160020"/>
                    </a:xfrm>
                    <a:prstGeom prst="rect">
                      <a:avLst/>
                    </a:prstGeom>
                    <a:noFill/>
                    <a:ln w="9525">
                      <a:noFill/>
                      <a:miter lim="800000"/>
                      <a:headEnd/>
                      <a:tailEnd/>
                    </a:ln>
                  </pic:spPr>
                </pic:pic>
              </a:graphicData>
            </a:graphic>
          </wp:inline>
        </w:drawing>
      </w:r>
      <w:r w:rsidRPr="006F22E7">
        <w:rPr>
          <w:color w:val="000000"/>
          <w:sz w:val="26"/>
          <w:szCs w:val="26"/>
        </w:rPr>
        <w:t xml:space="preserve"> в n-й год, в ценах n-го года;</w:t>
      </w:r>
    </w:p>
    <w:p w:rsidR="00385EB8" w:rsidRPr="006F22E7" w:rsidRDefault="00385EB8" w:rsidP="00385EB8">
      <w:pPr>
        <w:ind w:left="-709" w:firstLine="225"/>
        <w:jc w:val="both"/>
        <w:rPr>
          <w:color w:val="000000"/>
          <w:sz w:val="26"/>
          <w:szCs w:val="26"/>
        </w:rPr>
      </w:pPr>
      <w:r w:rsidRPr="006F22E7">
        <w:rPr>
          <w:noProof/>
          <w:color w:val="000000"/>
          <w:position w:val="-4"/>
          <w:sz w:val="26"/>
          <w:szCs w:val="26"/>
        </w:rPr>
        <w:lastRenderedPageBreak/>
        <w:drawing>
          <wp:inline distT="0" distB="0" distL="0" distR="0">
            <wp:extent cx="152400" cy="16002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srcRect/>
                    <a:stretch>
                      <a:fillRect/>
                    </a:stretch>
                  </pic:blipFill>
                  <pic:spPr bwMode="auto">
                    <a:xfrm>
                      <a:off x="0" y="0"/>
                      <a:ext cx="152400" cy="160020"/>
                    </a:xfrm>
                    <a:prstGeom prst="rect">
                      <a:avLst/>
                    </a:prstGeom>
                    <a:noFill/>
                    <a:ln w="9525">
                      <a:noFill/>
                      <a:miter lim="800000"/>
                      <a:headEnd/>
                      <a:tailEnd/>
                    </a:ln>
                  </pic:spPr>
                </pic:pic>
              </a:graphicData>
            </a:graphic>
          </wp:inline>
        </w:drawing>
      </w:r>
      <w:r w:rsidRPr="006F22E7">
        <w:rPr>
          <w:color w:val="000000"/>
          <w:sz w:val="26"/>
          <w:szCs w:val="26"/>
        </w:rPr>
        <w:t xml:space="preserve"> - ежегодная норма дисконтирования (устанавливается равной 0,07);</w:t>
      </w:r>
    </w:p>
    <w:p w:rsidR="00385EB8" w:rsidRPr="006F22E7" w:rsidRDefault="00385EB8" w:rsidP="00385EB8">
      <w:pPr>
        <w:ind w:left="-709" w:firstLine="225"/>
        <w:jc w:val="both"/>
        <w:rPr>
          <w:color w:val="000000"/>
          <w:sz w:val="26"/>
          <w:szCs w:val="26"/>
        </w:rPr>
      </w:pPr>
      <w:r w:rsidRPr="006F22E7">
        <w:rPr>
          <w:noProof/>
          <w:color w:val="000000"/>
          <w:position w:val="-6"/>
          <w:sz w:val="26"/>
          <w:szCs w:val="26"/>
        </w:rPr>
        <w:drawing>
          <wp:inline distT="0" distB="0" distL="0" distR="0">
            <wp:extent cx="121920" cy="14478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clrChange>
                        <a:clrFrom>
                          <a:srgbClr val="FFFFFF"/>
                        </a:clrFrom>
                        <a:clrTo>
                          <a:srgbClr val="FFFFFF">
                            <a:alpha val="0"/>
                          </a:srgbClr>
                        </a:clrTo>
                      </a:clrChange>
                    </a:blip>
                    <a:srcRect/>
                    <a:stretch>
                      <a:fillRect/>
                    </a:stretch>
                  </pic:blipFill>
                  <pic:spPr bwMode="auto">
                    <a:xfrm>
                      <a:off x="0" y="0"/>
                      <a:ext cx="121920" cy="144780"/>
                    </a:xfrm>
                    <a:prstGeom prst="rect">
                      <a:avLst/>
                    </a:prstGeom>
                    <a:noFill/>
                    <a:ln w="9525">
                      <a:noFill/>
                      <a:miter lim="800000"/>
                      <a:headEnd/>
                      <a:tailEnd/>
                    </a:ln>
                  </pic:spPr>
                </pic:pic>
              </a:graphicData>
            </a:graphic>
          </wp:inline>
        </w:drawing>
      </w:r>
      <w:r w:rsidRPr="006F22E7">
        <w:rPr>
          <w:color w:val="000000"/>
          <w:sz w:val="26"/>
          <w:szCs w:val="26"/>
        </w:rPr>
        <w:t xml:space="preserve"> - порядковое значение периода.</w:t>
      </w:r>
    </w:p>
    <w:p w:rsidR="00385EB8" w:rsidRPr="006F22E7" w:rsidRDefault="00385EB8" w:rsidP="00385EB8">
      <w:pPr>
        <w:ind w:left="-709"/>
        <w:jc w:val="both"/>
        <w:rPr>
          <w:color w:val="000000"/>
          <w:sz w:val="26"/>
          <w:szCs w:val="26"/>
        </w:rPr>
      </w:pPr>
      <w:r w:rsidRPr="006F22E7">
        <w:rPr>
          <w:color w:val="000000"/>
          <w:sz w:val="26"/>
          <w:szCs w:val="26"/>
        </w:rPr>
        <w:t>1.7.1.3. Уровни (размеры) дохода Концессионера для распределения сверхдохода (</w:t>
      </w:r>
      <w:r w:rsidRPr="006F22E7">
        <w:rPr>
          <w:noProof/>
          <w:color w:val="000000"/>
          <w:position w:val="-12"/>
          <w:sz w:val="26"/>
          <w:szCs w:val="26"/>
        </w:rPr>
        <w:drawing>
          <wp:inline distT="0" distB="0" distL="0" distR="0">
            <wp:extent cx="61722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6F22E7">
        <w:rPr>
          <w:color w:val="000000"/>
          <w:sz w:val="26"/>
          <w:szCs w:val="26"/>
        </w:rPr>
        <w:t>,</w:t>
      </w:r>
      <w:r w:rsidRPr="006F22E7">
        <w:rPr>
          <w:noProof/>
          <w:color w:val="000000"/>
          <w:position w:val="-12"/>
          <w:sz w:val="26"/>
          <w:szCs w:val="26"/>
        </w:rPr>
        <w:drawing>
          <wp:inline distT="0" distB="0" distL="0" distR="0">
            <wp:extent cx="640080" cy="228600"/>
            <wp:effectExtent l="19050" t="0" r="762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640080" cy="228600"/>
                    </a:xfrm>
                    <a:prstGeom prst="rect">
                      <a:avLst/>
                    </a:prstGeom>
                    <a:noFill/>
                    <a:ln w="9525">
                      <a:noFill/>
                      <a:miter lim="800000"/>
                      <a:headEnd/>
                      <a:tailEnd/>
                    </a:ln>
                  </pic:spPr>
                </pic:pic>
              </a:graphicData>
            </a:graphic>
          </wp:inline>
        </w:drawing>
      </w:r>
      <w:r w:rsidRPr="006F22E7">
        <w:rPr>
          <w:color w:val="000000"/>
          <w:sz w:val="26"/>
          <w:szCs w:val="26"/>
        </w:rPr>
        <w:t>)</w:t>
      </w:r>
    </w:p>
    <w:p w:rsidR="00385EB8" w:rsidRPr="006F22E7" w:rsidRDefault="00385EB8" w:rsidP="00385EB8">
      <w:pPr>
        <w:ind w:left="-709" w:firstLine="225"/>
        <w:jc w:val="both"/>
        <w:rPr>
          <w:color w:val="000000"/>
          <w:sz w:val="26"/>
          <w:szCs w:val="26"/>
        </w:rPr>
      </w:pPr>
      <w:r w:rsidRPr="006F22E7">
        <w:rPr>
          <w:color w:val="000000"/>
          <w:sz w:val="26"/>
          <w:szCs w:val="26"/>
        </w:rPr>
        <w:t>Участник Конкурса в Основной части Конкурсного предложения (п.п.3 и 4 Пр</w:t>
      </w:r>
      <w:r w:rsidR="000F222E">
        <w:rPr>
          <w:color w:val="000000"/>
          <w:sz w:val="26"/>
          <w:szCs w:val="26"/>
        </w:rPr>
        <w:t>иложения N 2 к настоящему разделу</w:t>
      </w:r>
      <w:r w:rsidRPr="006F22E7">
        <w:rPr>
          <w:color w:val="000000"/>
          <w:sz w:val="26"/>
          <w:szCs w:val="26"/>
        </w:rPr>
        <w:t xml:space="preserve"> Конкурсной документации) указывает для каждого года Концессии с момента начала эксплуатации первой из очередей систем ВВ до окончания срока действия Концессионного соглашения два уровня размера дохода (Уровень 10, Уровень 50), связанного с платной эксплуатацией СИСТЕМ ВВ, при превышении которых часть дохода (10 процентов и 50 процентов соответственно), превышающего указанный уровень, подлежит перечислению Концеденту (если иное не будет предусмотрено в Концессионном соглашении).</w:t>
      </w:r>
    </w:p>
    <w:p w:rsidR="00385EB8" w:rsidRPr="006F22E7" w:rsidRDefault="00385EB8" w:rsidP="00385EB8">
      <w:pPr>
        <w:ind w:left="-709" w:firstLine="225"/>
        <w:jc w:val="both"/>
        <w:rPr>
          <w:color w:val="000000"/>
          <w:sz w:val="26"/>
          <w:szCs w:val="26"/>
        </w:rPr>
      </w:pPr>
      <w:r w:rsidRPr="006F22E7">
        <w:rPr>
          <w:color w:val="000000"/>
          <w:sz w:val="26"/>
          <w:szCs w:val="26"/>
        </w:rPr>
        <w:t xml:space="preserve">Значение </w:t>
      </w:r>
      <w:r w:rsidRPr="006F22E7">
        <w:rPr>
          <w:noProof/>
          <w:color w:val="000000"/>
          <w:position w:val="-12"/>
          <w:sz w:val="26"/>
          <w:szCs w:val="26"/>
        </w:rPr>
        <w:drawing>
          <wp:inline distT="0" distB="0" distL="0" distR="0">
            <wp:extent cx="61722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clrChange>
                        <a:clrFrom>
                          <a:srgbClr val="FFFFFF"/>
                        </a:clrFrom>
                        <a:clrTo>
                          <a:srgbClr val="FFFFFF">
                            <a:alpha val="0"/>
                          </a:srgbClr>
                        </a:clrTo>
                      </a:clrChange>
                    </a:blip>
                    <a:srcRect/>
                    <a:stretch>
                      <a:fillRect/>
                    </a:stretch>
                  </pic:blipFill>
                  <pic:spPr bwMode="auto">
                    <a:xfrm>
                      <a:off x="0" y="0"/>
                      <a:ext cx="617220" cy="228600"/>
                    </a:xfrm>
                    <a:prstGeom prst="rect">
                      <a:avLst/>
                    </a:prstGeom>
                    <a:noFill/>
                    <a:ln w="9525">
                      <a:noFill/>
                      <a:miter lim="800000"/>
                      <a:headEnd/>
                      <a:tailEnd/>
                    </a:ln>
                  </pic:spPr>
                </pic:pic>
              </a:graphicData>
            </a:graphic>
          </wp:inline>
        </w:drawing>
      </w:r>
      <w:r w:rsidRPr="006F22E7">
        <w:rPr>
          <w:color w:val="000000"/>
          <w:sz w:val="26"/>
          <w:szCs w:val="26"/>
        </w:rPr>
        <w:t xml:space="preserve"> определяется как сумма дисконтированных значений указанных Участником Конкурса размеров дохода по каждому году Концессии (Уровень 10), при превышении которых (и до достижения Уровня 50) 10 процентов такого превышения (Сверхдохода А) подлежит перечислению Концессионером Концеденту.</w:t>
      </w:r>
    </w:p>
    <w:p w:rsidR="00385EB8" w:rsidRPr="006F22E7" w:rsidRDefault="00385EB8" w:rsidP="00385EB8">
      <w:pPr>
        <w:ind w:left="-709" w:firstLine="225"/>
        <w:jc w:val="both"/>
        <w:rPr>
          <w:color w:val="000000"/>
          <w:sz w:val="26"/>
          <w:szCs w:val="26"/>
        </w:rPr>
      </w:pPr>
      <w:r w:rsidRPr="006F22E7">
        <w:rPr>
          <w:color w:val="000000"/>
          <w:sz w:val="26"/>
          <w:szCs w:val="26"/>
        </w:rPr>
        <w:t>Дисконтирование осуществляется по формуле (2).</w:t>
      </w:r>
    </w:p>
    <w:p w:rsidR="00385EB8" w:rsidRPr="006F22E7" w:rsidRDefault="00385EB8" w:rsidP="00385EB8">
      <w:pPr>
        <w:ind w:left="-709" w:firstLine="225"/>
        <w:jc w:val="both"/>
        <w:rPr>
          <w:color w:val="000000"/>
          <w:sz w:val="26"/>
          <w:szCs w:val="26"/>
        </w:rPr>
      </w:pPr>
      <w:r w:rsidRPr="006F22E7">
        <w:rPr>
          <w:color w:val="000000"/>
          <w:sz w:val="26"/>
          <w:szCs w:val="26"/>
        </w:rPr>
        <w:t xml:space="preserve">Значение </w:t>
      </w:r>
      <w:r w:rsidRPr="006F22E7">
        <w:rPr>
          <w:noProof/>
          <w:color w:val="000000"/>
          <w:position w:val="-12"/>
          <w:sz w:val="26"/>
          <w:szCs w:val="26"/>
        </w:rPr>
        <w:drawing>
          <wp:inline distT="0" distB="0" distL="0" distR="0">
            <wp:extent cx="640080" cy="228600"/>
            <wp:effectExtent l="19050" t="0" r="762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bwMode="auto">
                    <a:xfrm>
                      <a:off x="0" y="0"/>
                      <a:ext cx="640080" cy="228600"/>
                    </a:xfrm>
                    <a:prstGeom prst="rect">
                      <a:avLst/>
                    </a:prstGeom>
                    <a:noFill/>
                    <a:ln w="9525">
                      <a:noFill/>
                      <a:miter lim="800000"/>
                      <a:headEnd/>
                      <a:tailEnd/>
                    </a:ln>
                  </pic:spPr>
                </pic:pic>
              </a:graphicData>
            </a:graphic>
          </wp:inline>
        </w:drawing>
      </w:r>
      <w:r w:rsidRPr="006F22E7">
        <w:rPr>
          <w:color w:val="000000"/>
          <w:sz w:val="26"/>
          <w:szCs w:val="26"/>
        </w:rPr>
        <w:t xml:space="preserve"> определяется как сумма дисконтированных значений указанных Участником Конкурса размеров дохода по каждому году Концессии (Уровень 50), при превышении которых 50 процентов такого превышения (Сверхдохода Б) подлежит перечислению Концессионером Концеденту.</w:t>
      </w:r>
    </w:p>
    <w:p w:rsidR="00385EB8" w:rsidRPr="006F22E7" w:rsidRDefault="00385EB8" w:rsidP="00385EB8">
      <w:pPr>
        <w:ind w:left="-709" w:firstLine="225"/>
        <w:jc w:val="both"/>
        <w:rPr>
          <w:color w:val="000000"/>
          <w:sz w:val="26"/>
          <w:szCs w:val="26"/>
        </w:rPr>
      </w:pPr>
      <w:r w:rsidRPr="006F22E7">
        <w:rPr>
          <w:color w:val="000000"/>
          <w:sz w:val="26"/>
          <w:szCs w:val="26"/>
        </w:rPr>
        <w:t>Дисконтирование осуществляется по формуле (2).</w:t>
      </w:r>
    </w:p>
    <w:p w:rsidR="00385EB8" w:rsidRPr="002726AA" w:rsidRDefault="00385EB8" w:rsidP="00385EB8">
      <w:pPr>
        <w:ind w:left="-709"/>
        <w:jc w:val="both"/>
        <w:rPr>
          <w:b/>
          <w:color w:val="000000"/>
          <w:sz w:val="26"/>
          <w:szCs w:val="26"/>
        </w:rPr>
      </w:pPr>
      <w:r w:rsidRPr="002726AA">
        <w:rPr>
          <w:b/>
          <w:color w:val="000000"/>
          <w:sz w:val="26"/>
          <w:szCs w:val="26"/>
        </w:rPr>
        <w:t xml:space="preserve"> Значение Критерия</w:t>
      </w:r>
    </w:p>
    <w:p w:rsidR="00385EB8" w:rsidRPr="006F22E7" w:rsidRDefault="00385EB8" w:rsidP="00385EB8">
      <w:pPr>
        <w:ind w:left="-709" w:firstLine="225"/>
        <w:jc w:val="both"/>
        <w:rPr>
          <w:color w:val="000000"/>
          <w:sz w:val="26"/>
          <w:szCs w:val="26"/>
        </w:rPr>
      </w:pPr>
      <w:r w:rsidRPr="006F22E7">
        <w:rPr>
          <w:color w:val="000000"/>
          <w:sz w:val="26"/>
          <w:szCs w:val="26"/>
        </w:rPr>
        <w:t xml:space="preserve">Участник Конкурса в Основной части Конкурсного предложения </w:t>
      </w:r>
      <w:r w:rsidR="00BC6191">
        <w:rPr>
          <w:color w:val="000000"/>
          <w:sz w:val="26"/>
          <w:szCs w:val="26"/>
        </w:rPr>
        <w:t>(п.5 Приложения N 2</w:t>
      </w:r>
      <w:r w:rsidRPr="006F22E7">
        <w:rPr>
          <w:color w:val="000000"/>
          <w:sz w:val="26"/>
          <w:szCs w:val="26"/>
        </w:rPr>
        <w:t xml:space="preserve"> Конкурсной документации) самостоятельно рассчитывает в соответствии с формулой (1) и указывает значение Критерия.</w:t>
      </w:r>
    </w:p>
    <w:p w:rsidR="00385EB8" w:rsidRPr="002726AA" w:rsidRDefault="00385EB8" w:rsidP="00385EB8">
      <w:pPr>
        <w:ind w:left="-709" w:firstLine="225"/>
        <w:jc w:val="both"/>
        <w:rPr>
          <w:b/>
          <w:color w:val="000000"/>
          <w:sz w:val="26"/>
          <w:szCs w:val="26"/>
        </w:rPr>
      </w:pPr>
      <w:r w:rsidRPr="002726AA">
        <w:rPr>
          <w:b/>
          <w:color w:val="000000"/>
          <w:sz w:val="26"/>
          <w:szCs w:val="26"/>
        </w:rPr>
        <w:t xml:space="preserve"> Порядок рассмотрения и оценки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385EB8" w:rsidRPr="006F22E7" w:rsidRDefault="00385EB8" w:rsidP="00385EB8">
      <w:pPr>
        <w:ind w:left="-709" w:firstLine="225"/>
        <w:jc w:val="both"/>
        <w:rPr>
          <w:color w:val="000000"/>
          <w:sz w:val="26"/>
          <w:szCs w:val="26"/>
        </w:rPr>
      </w:pPr>
      <w:r w:rsidRPr="006F22E7">
        <w:rPr>
          <w:color w:val="000000"/>
          <w:sz w:val="26"/>
          <w:szCs w:val="26"/>
        </w:rPr>
        <w:t>Концедент проводит Конкурс с целью обеспечения исполнимости и устойчивости Проекта и уделяет особое внимание реалистичности и практичности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При рассмотрении и оценке Конкурсных предложений Конкурсная комиссия вправе принять во внимание мнение сформированной Конкурсной комиссией группы Экспертов (далее - "Экспертная группа"), которая осуществляет экспертизу представленных Конкурсных предложений.</w:t>
      </w:r>
    </w:p>
    <w:p w:rsidR="00385EB8" w:rsidRPr="006F22E7" w:rsidRDefault="00385EB8" w:rsidP="00385EB8">
      <w:pPr>
        <w:ind w:left="-709" w:firstLine="225"/>
        <w:jc w:val="both"/>
        <w:rPr>
          <w:color w:val="000000"/>
          <w:sz w:val="26"/>
          <w:szCs w:val="26"/>
        </w:rPr>
      </w:pPr>
      <w:r w:rsidRPr="006F22E7">
        <w:rPr>
          <w:color w:val="000000"/>
          <w:sz w:val="26"/>
          <w:szCs w:val="26"/>
        </w:rPr>
        <w:t>Каждое Конкурсное предложение пройдет первоначальную проверку на соответствие требованиям Конкурсной документации и полноту представления документов и информации. В ходе рассмотрения Конкурсная комиссия может обратиться к Участнику Конкурса с просьбой разъяснений его Конкурсного предложения. В этом случае Участники Конкурса должны будут предоставить разъяснения.</w:t>
      </w:r>
    </w:p>
    <w:p w:rsidR="00385EB8" w:rsidRPr="006F22E7" w:rsidRDefault="00385EB8" w:rsidP="00385EB8">
      <w:pPr>
        <w:ind w:left="-709" w:firstLine="225"/>
        <w:jc w:val="both"/>
        <w:rPr>
          <w:color w:val="000000"/>
          <w:sz w:val="26"/>
          <w:szCs w:val="26"/>
        </w:rPr>
      </w:pPr>
      <w:r w:rsidRPr="006F22E7">
        <w:rPr>
          <w:color w:val="000000"/>
          <w:sz w:val="26"/>
          <w:szCs w:val="26"/>
        </w:rPr>
        <w:t>Конкурсная комиссия рассматривает Конкурсные предложения на соответствие Конкурсных предложений Критерию, установленному в п.1.7.1  Конкурсной документации, и проводит сравнение содержащихся в Конкурсных предложениях условий.</w:t>
      </w:r>
    </w:p>
    <w:p w:rsidR="00385EB8" w:rsidRPr="006F22E7" w:rsidRDefault="00385EB8" w:rsidP="00385EB8">
      <w:pPr>
        <w:ind w:left="-709" w:firstLine="225"/>
        <w:jc w:val="both"/>
        <w:rPr>
          <w:color w:val="000000"/>
          <w:sz w:val="26"/>
          <w:szCs w:val="26"/>
        </w:rPr>
      </w:pPr>
      <w:r w:rsidRPr="006F22E7">
        <w:rPr>
          <w:color w:val="000000"/>
          <w:sz w:val="26"/>
          <w:szCs w:val="26"/>
        </w:rPr>
        <w:lastRenderedPageBreak/>
        <w:t>На основании результатов рассмотрения Конкурсных предложений Конкурсной комиссией принимается решение:</w:t>
      </w:r>
    </w:p>
    <w:p w:rsidR="00385EB8" w:rsidRDefault="00385EB8" w:rsidP="002726AA">
      <w:pPr>
        <w:pStyle w:val="ac"/>
        <w:numPr>
          <w:ilvl w:val="0"/>
          <w:numId w:val="49"/>
        </w:numPr>
        <w:jc w:val="both"/>
        <w:rPr>
          <w:color w:val="000000"/>
          <w:sz w:val="26"/>
          <w:szCs w:val="26"/>
        </w:rPr>
      </w:pPr>
      <w:r w:rsidRPr="002726AA">
        <w:rPr>
          <w:color w:val="000000"/>
          <w:sz w:val="26"/>
          <w:szCs w:val="26"/>
        </w:rPr>
        <w:t xml:space="preserve">о соответствии Конкурсного предложения Критерию, </w:t>
      </w:r>
      <w:r w:rsidR="000F222E" w:rsidRPr="002726AA">
        <w:rPr>
          <w:color w:val="000000"/>
          <w:sz w:val="26"/>
          <w:szCs w:val="26"/>
        </w:rPr>
        <w:t xml:space="preserve">установленному в </w:t>
      </w:r>
      <w:r w:rsidRPr="002726AA">
        <w:rPr>
          <w:color w:val="000000"/>
          <w:sz w:val="26"/>
          <w:szCs w:val="26"/>
        </w:rPr>
        <w:t>Конкурсной документации,</w:t>
      </w:r>
    </w:p>
    <w:p w:rsidR="00385EB8" w:rsidRPr="002726AA" w:rsidRDefault="00385EB8" w:rsidP="002726AA">
      <w:pPr>
        <w:pStyle w:val="ac"/>
        <w:numPr>
          <w:ilvl w:val="0"/>
          <w:numId w:val="49"/>
        </w:numPr>
        <w:jc w:val="both"/>
        <w:rPr>
          <w:color w:val="000000"/>
          <w:sz w:val="26"/>
          <w:szCs w:val="26"/>
        </w:rPr>
      </w:pPr>
      <w:r w:rsidRPr="002726AA">
        <w:rPr>
          <w:color w:val="000000"/>
          <w:sz w:val="26"/>
          <w:szCs w:val="26"/>
        </w:rPr>
        <w:t>или о несоответствии Конкурсного предложения Критерию, установленному в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Решение о несоответствии Конкурсного предложения Критерию принимается Конкурсной комиссией в случае, если условие, содержащееся в Конкурсном предложении, не соответствует установленным в Конкурсной документации параметрам Критерия.</w:t>
      </w:r>
    </w:p>
    <w:p w:rsidR="00385EB8" w:rsidRPr="006F22E7" w:rsidRDefault="00385EB8" w:rsidP="00385EB8">
      <w:pPr>
        <w:ind w:left="-709" w:firstLine="225"/>
        <w:jc w:val="both"/>
        <w:rPr>
          <w:color w:val="000000"/>
          <w:sz w:val="26"/>
          <w:szCs w:val="26"/>
        </w:rPr>
      </w:pPr>
      <w:r w:rsidRPr="006F22E7">
        <w:rPr>
          <w:color w:val="000000"/>
          <w:sz w:val="26"/>
          <w:szCs w:val="26"/>
        </w:rPr>
        <w:t>Оценка Конкурсных предложений, в отношении которых принято решение об их соответствии Критерию, установленному в Конкурсной документации, в соответствии с требованиями Закона о Концессиях осуществляется Конкурсной комиссией в следующем порядке:</w:t>
      </w:r>
    </w:p>
    <w:p w:rsidR="00385EB8" w:rsidRPr="006F22E7" w:rsidRDefault="00385EB8" w:rsidP="00385EB8">
      <w:pPr>
        <w:ind w:left="-709" w:firstLine="225"/>
        <w:jc w:val="both"/>
        <w:rPr>
          <w:color w:val="000000"/>
          <w:sz w:val="26"/>
          <w:szCs w:val="26"/>
        </w:rPr>
      </w:pPr>
      <w:r w:rsidRPr="006F22E7">
        <w:rPr>
          <w:color w:val="000000"/>
          <w:sz w:val="26"/>
          <w:szCs w:val="26"/>
        </w:rPr>
        <w:t>1) начальным значением Критерия устанавливается число, равное 1;</w:t>
      </w:r>
    </w:p>
    <w:p w:rsidR="00385EB8" w:rsidRPr="006F22E7" w:rsidRDefault="00385EB8" w:rsidP="00385EB8">
      <w:pPr>
        <w:ind w:left="-709" w:firstLine="225"/>
        <w:jc w:val="both"/>
        <w:rPr>
          <w:color w:val="000000"/>
          <w:sz w:val="26"/>
          <w:szCs w:val="26"/>
        </w:rPr>
      </w:pPr>
      <w:r w:rsidRPr="006F22E7">
        <w:rPr>
          <w:color w:val="000000"/>
          <w:sz w:val="26"/>
          <w:szCs w:val="26"/>
        </w:rPr>
        <w:t>2) начисление конкурсных баллов будет производиться за увеличение значения Критерия, определенного исходя из содержания Конкурсного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Величина, рассчитываемая в соответствии с пп.2 п.5 ст.32 Закона о концессиях по содержащемуся в Конкурсном предложении условию (для расчета значения Критерия), определяется путем умножения коэффициента значимости Критерия (равного 1) на отношение разности соответствующего значения, полученного исходя из содержания Конкурсного предложения, и начального значения Критерия, к разности наибольшего из значений Критерия, полученного исходя из содержания всех Конкурсных предложений и начального значения Критерия.</w:t>
      </w:r>
    </w:p>
    <w:p w:rsidR="00385EB8" w:rsidRPr="006F22E7" w:rsidRDefault="00385EB8" w:rsidP="00385EB8">
      <w:pPr>
        <w:ind w:left="-709" w:firstLine="225"/>
        <w:jc w:val="both"/>
        <w:rPr>
          <w:color w:val="000000"/>
          <w:sz w:val="26"/>
          <w:szCs w:val="26"/>
        </w:rPr>
      </w:pPr>
      <w:r w:rsidRPr="006F22E7">
        <w:rPr>
          <w:color w:val="000000"/>
          <w:sz w:val="26"/>
          <w:szCs w:val="26"/>
        </w:rPr>
        <w:t xml:space="preserve">Математически указанные в п.2 процедуры описываются нижеприведенной формулой (3). Для каждого i-го Конкурсного предложения вычисляется балл </w:t>
      </w:r>
      <w:r w:rsidRPr="006F22E7">
        <w:rPr>
          <w:noProof/>
          <w:color w:val="000000"/>
          <w:position w:val="-12"/>
          <w:sz w:val="26"/>
          <w:szCs w:val="26"/>
        </w:rPr>
        <w:drawing>
          <wp:inline distT="0" distB="0" distL="0" distR="0">
            <wp:extent cx="182880" cy="2286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82880" cy="228600"/>
                    </a:xfrm>
                    <a:prstGeom prst="rect">
                      <a:avLst/>
                    </a:prstGeom>
                    <a:noFill/>
                    <a:ln w="9525">
                      <a:noFill/>
                      <a:miter lim="800000"/>
                      <a:headEnd/>
                      <a:tailEnd/>
                    </a:ln>
                  </pic:spPr>
                </pic:pic>
              </a:graphicData>
            </a:graphic>
          </wp:inline>
        </w:drawing>
      </w:r>
      <w:r w:rsidRPr="006F22E7">
        <w:rPr>
          <w:color w:val="000000"/>
          <w:sz w:val="26"/>
          <w:szCs w:val="26"/>
        </w:rPr>
        <w:t>:</w:t>
      </w:r>
    </w:p>
    <w:p w:rsidR="00385EB8" w:rsidRPr="006F22E7" w:rsidRDefault="00385EB8" w:rsidP="00385EB8">
      <w:pPr>
        <w:ind w:left="-709" w:firstLine="225"/>
        <w:jc w:val="both"/>
        <w:rPr>
          <w:color w:val="000000"/>
          <w:sz w:val="26"/>
          <w:szCs w:val="26"/>
        </w:rPr>
      </w:pPr>
    </w:p>
    <w:p w:rsidR="00385EB8" w:rsidRPr="006F22E7" w:rsidRDefault="00385EB8" w:rsidP="00385EB8">
      <w:pPr>
        <w:ind w:left="-709" w:firstLine="225"/>
        <w:jc w:val="both"/>
        <w:rPr>
          <w:color w:val="000000"/>
          <w:sz w:val="26"/>
          <w:szCs w:val="26"/>
        </w:rPr>
      </w:pPr>
      <w:r w:rsidRPr="006F22E7">
        <w:rPr>
          <w:noProof/>
          <w:color w:val="000000"/>
          <w:position w:val="-30"/>
          <w:sz w:val="26"/>
          <w:szCs w:val="26"/>
        </w:rPr>
        <w:drawing>
          <wp:inline distT="0" distB="0" distL="0" distR="0">
            <wp:extent cx="1790700" cy="44958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clrChange>
                        <a:clrFrom>
                          <a:srgbClr val="FFFFFF"/>
                        </a:clrFrom>
                        <a:clrTo>
                          <a:srgbClr val="FFFFFF">
                            <a:alpha val="0"/>
                          </a:srgbClr>
                        </a:clrTo>
                      </a:clrChange>
                    </a:blip>
                    <a:srcRect/>
                    <a:stretch>
                      <a:fillRect/>
                    </a:stretch>
                  </pic:blipFill>
                  <pic:spPr bwMode="auto">
                    <a:xfrm>
                      <a:off x="0" y="0"/>
                      <a:ext cx="1790700" cy="449580"/>
                    </a:xfrm>
                    <a:prstGeom prst="rect">
                      <a:avLst/>
                    </a:prstGeom>
                    <a:noFill/>
                    <a:ln w="9525">
                      <a:noFill/>
                      <a:miter lim="800000"/>
                      <a:headEnd/>
                      <a:tailEnd/>
                    </a:ln>
                  </pic:spPr>
                </pic:pic>
              </a:graphicData>
            </a:graphic>
          </wp:inline>
        </w:drawing>
      </w:r>
      <w:r w:rsidRPr="006F22E7">
        <w:rPr>
          <w:color w:val="000000"/>
          <w:sz w:val="26"/>
          <w:szCs w:val="26"/>
        </w:rPr>
        <w:t>,</w:t>
      </w:r>
    </w:p>
    <w:p w:rsidR="00385EB8" w:rsidRPr="006F22E7" w:rsidRDefault="00385EB8" w:rsidP="00385EB8">
      <w:pPr>
        <w:ind w:left="-709" w:firstLine="225"/>
        <w:jc w:val="both"/>
        <w:rPr>
          <w:color w:val="000000"/>
          <w:sz w:val="26"/>
          <w:szCs w:val="26"/>
        </w:rPr>
      </w:pPr>
    </w:p>
    <w:p w:rsidR="00385EB8" w:rsidRPr="006F22E7" w:rsidRDefault="00385EB8" w:rsidP="00385EB8">
      <w:pPr>
        <w:ind w:left="-709" w:firstLine="225"/>
        <w:jc w:val="both"/>
        <w:rPr>
          <w:color w:val="000000"/>
          <w:sz w:val="26"/>
          <w:szCs w:val="26"/>
        </w:rPr>
      </w:pPr>
      <w:r w:rsidRPr="006F22E7">
        <w:rPr>
          <w:color w:val="000000"/>
          <w:sz w:val="26"/>
          <w:szCs w:val="26"/>
        </w:rPr>
        <w:t xml:space="preserve">где: </w:t>
      </w:r>
      <w:r w:rsidRPr="006F22E7">
        <w:rPr>
          <w:noProof/>
          <w:color w:val="000000"/>
          <w:position w:val="-12"/>
          <w:sz w:val="26"/>
          <w:szCs w:val="26"/>
        </w:rPr>
        <w:drawing>
          <wp:inline distT="0" distB="0" distL="0" distR="0">
            <wp:extent cx="373380" cy="228600"/>
            <wp:effectExtent l="19050" t="0" r="762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bwMode="auto">
                    <a:xfrm>
                      <a:off x="0" y="0"/>
                      <a:ext cx="373380" cy="228600"/>
                    </a:xfrm>
                    <a:prstGeom prst="rect">
                      <a:avLst/>
                    </a:prstGeom>
                    <a:noFill/>
                    <a:ln w="9525">
                      <a:noFill/>
                      <a:miter lim="800000"/>
                      <a:headEnd/>
                      <a:tailEnd/>
                    </a:ln>
                  </pic:spPr>
                </pic:pic>
              </a:graphicData>
            </a:graphic>
          </wp:inline>
        </w:drawing>
      </w:r>
      <w:r w:rsidRPr="006F22E7">
        <w:rPr>
          <w:color w:val="000000"/>
          <w:sz w:val="26"/>
          <w:szCs w:val="26"/>
        </w:rPr>
        <w:t xml:space="preserve"> - значение Критерия по i-му Конкурсному предложению;</w:t>
      </w:r>
    </w:p>
    <w:p w:rsidR="00385EB8" w:rsidRPr="006F22E7" w:rsidRDefault="00385EB8" w:rsidP="00385EB8">
      <w:pPr>
        <w:ind w:left="-709" w:firstLine="225"/>
        <w:jc w:val="both"/>
        <w:rPr>
          <w:color w:val="000000"/>
          <w:sz w:val="26"/>
          <w:szCs w:val="26"/>
        </w:rPr>
      </w:pPr>
    </w:p>
    <w:p w:rsidR="00385EB8" w:rsidRPr="006F22E7" w:rsidRDefault="00385EB8" w:rsidP="00385EB8">
      <w:pPr>
        <w:ind w:left="-709" w:firstLine="225"/>
        <w:jc w:val="both"/>
        <w:rPr>
          <w:color w:val="000000"/>
          <w:sz w:val="26"/>
          <w:szCs w:val="26"/>
        </w:rPr>
      </w:pPr>
      <w:r w:rsidRPr="006F22E7">
        <w:rPr>
          <w:noProof/>
          <w:color w:val="000000"/>
          <w:position w:val="-10"/>
          <w:sz w:val="26"/>
          <w:szCs w:val="26"/>
        </w:rPr>
        <w:drawing>
          <wp:inline distT="0" distB="0" distL="0" distR="0">
            <wp:extent cx="381000" cy="22098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bwMode="auto">
                    <a:xfrm>
                      <a:off x="0" y="0"/>
                      <a:ext cx="381000" cy="220980"/>
                    </a:xfrm>
                    <a:prstGeom prst="rect">
                      <a:avLst/>
                    </a:prstGeom>
                    <a:noFill/>
                    <a:ln w="9525">
                      <a:noFill/>
                      <a:miter lim="800000"/>
                      <a:headEnd/>
                      <a:tailEnd/>
                    </a:ln>
                  </pic:spPr>
                </pic:pic>
              </a:graphicData>
            </a:graphic>
          </wp:inline>
        </w:drawing>
      </w:r>
      <w:r w:rsidRPr="006F22E7">
        <w:rPr>
          <w:color w:val="000000"/>
          <w:sz w:val="26"/>
          <w:szCs w:val="26"/>
        </w:rPr>
        <w:t xml:space="preserve"> - начальное значение Критерия, равное 1;</w:t>
      </w:r>
    </w:p>
    <w:p w:rsidR="00385EB8" w:rsidRPr="006F22E7" w:rsidRDefault="00385EB8" w:rsidP="00385EB8">
      <w:pPr>
        <w:ind w:left="-709" w:firstLine="225"/>
        <w:jc w:val="both"/>
        <w:rPr>
          <w:color w:val="000000"/>
          <w:sz w:val="26"/>
          <w:szCs w:val="26"/>
        </w:rPr>
      </w:pPr>
      <w:r w:rsidRPr="006F22E7">
        <w:rPr>
          <w:noProof/>
          <w:color w:val="000000"/>
          <w:position w:val="-12"/>
          <w:sz w:val="26"/>
          <w:szCs w:val="26"/>
        </w:rPr>
        <w:drawing>
          <wp:inline distT="0" distB="0" distL="0" distR="0">
            <wp:extent cx="533400" cy="22860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3" cstate="print">
                      <a:clrChange>
                        <a:clrFrom>
                          <a:srgbClr val="FFFFFF"/>
                        </a:clrFrom>
                        <a:clrTo>
                          <a:srgbClr val="FFFFFF">
                            <a:alpha val="0"/>
                          </a:srgbClr>
                        </a:clrTo>
                      </a:clrChange>
                    </a:blip>
                    <a:srcRect/>
                    <a:stretch>
                      <a:fillRect/>
                    </a:stretch>
                  </pic:blipFill>
                  <pic:spPr bwMode="auto">
                    <a:xfrm>
                      <a:off x="0" y="0"/>
                      <a:ext cx="533400" cy="228600"/>
                    </a:xfrm>
                    <a:prstGeom prst="rect">
                      <a:avLst/>
                    </a:prstGeom>
                    <a:noFill/>
                    <a:ln w="9525">
                      <a:noFill/>
                      <a:miter lim="800000"/>
                      <a:headEnd/>
                      <a:tailEnd/>
                    </a:ln>
                  </pic:spPr>
                </pic:pic>
              </a:graphicData>
            </a:graphic>
          </wp:inline>
        </w:drawing>
      </w:r>
      <w:r w:rsidRPr="006F22E7">
        <w:rPr>
          <w:color w:val="000000"/>
          <w:sz w:val="26"/>
          <w:szCs w:val="26"/>
        </w:rPr>
        <w:t xml:space="preserve"> - наибольшее из значений Критерия;</w:t>
      </w:r>
    </w:p>
    <w:p w:rsidR="00385EB8" w:rsidRPr="006F22E7" w:rsidRDefault="00385EB8" w:rsidP="00385EB8">
      <w:pPr>
        <w:ind w:left="-709" w:firstLine="225"/>
        <w:jc w:val="both"/>
        <w:rPr>
          <w:color w:val="000000"/>
          <w:sz w:val="26"/>
          <w:szCs w:val="26"/>
        </w:rPr>
      </w:pPr>
      <w:r w:rsidRPr="006F22E7">
        <w:rPr>
          <w:noProof/>
          <w:color w:val="000000"/>
          <w:position w:val="-12"/>
          <w:sz w:val="26"/>
          <w:szCs w:val="26"/>
        </w:rPr>
        <w:drawing>
          <wp:inline distT="0" distB="0" distL="0" distR="0">
            <wp:extent cx="34290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342900" cy="228600"/>
                    </a:xfrm>
                    <a:prstGeom prst="rect">
                      <a:avLst/>
                    </a:prstGeom>
                    <a:noFill/>
                    <a:ln w="9525">
                      <a:noFill/>
                      <a:miter lim="800000"/>
                      <a:headEnd/>
                      <a:tailEnd/>
                    </a:ln>
                  </pic:spPr>
                </pic:pic>
              </a:graphicData>
            </a:graphic>
          </wp:inline>
        </w:drawing>
      </w:r>
      <w:r w:rsidRPr="006F22E7">
        <w:rPr>
          <w:color w:val="000000"/>
          <w:sz w:val="26"/>
          <w:szCs w:val="26"/>
        </w:rPr>
        <w:t xml:space="preserve"> - коэффициент значимости ТЭП Объекта, равный 1.</w:t>
      </w:r>
    </w:p>
    <w:p w:rsidR="00385EB8" w:rsidRPr="006F22E7" w:rsidRDefault="00385EB8" w:rsidP="00385EB8">
      <w:pPr>
        <w:ind w:left="-709" w:firstLine="225"/>
        <w:jc w:val="both"/>
        <w:rPr>
          <w:color w:val="000000"/>
          <w:sz w:val="26"/>
          <w:szCs w:val="26"/>
        </w:rPr>
      </w:pPr>
      <w:r w:rsidRPr="006F22E7">
        <w:rPr>
          <w:color w:val="000000"/>
          <w:sz w:val="26"/>
          <w:szCs w:val="26"/>
        </w:rPr>
        <w:t xml:space="preserve">Содержащиеся в Конкурсных предложениях условия оцениваются Конкурсной комиссией путем сравнения баллов </w:t>
      </w:r>
      <w:r w:rsidRPr="006F22E7">
        <w:rPr>
          <w:noProof/>
          <w:color w:val="000000"/>
          <w:position w:val="-12"/>
          <w:sz w:val="26"/>
          <w:szCs w:val="26"/>
        </w:rPr>
        <w:drawing>
          <wp:inline distT="0" distB="0" distL="0" distR="0">
            <wp:extent cx="182880" cy="228600"/>
            <wp:effectExtent l="19050" t="0" r="762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srcRect/>
                    <a:stretch>
                      <a:fillRect/>
                    </a:stretch>
                  </pic:blipFill>
                  <pic:spPr bwMode="auto">
                    <a:xfrm>
                      <a:off x="0" y="0"/>
                      <a:ext cx="182880" cy="228600"/>
                    </a:xfrm>
                    <a:prstGeom prst="rect">
                      <a:avLst/>
                    </a:prstGeom>
                    <a:noFill/>
                    <a:ln w="9525">
                      <a:noFill/>
                      <a:miter lim="800000"/>
                      <a:headEnd/>
                      <a:tailEnd/>
                    </a:ln>
                  </pic:spPr>
                </pic:pic>
              </a:graphicData>
            </a:graphic>
          </wp:inline>
        </w:drawing>
      </w:r>
      <w:r w:rsidRPr="006F22E7">
        <w:rPr>
          <w:color w:val="000000"/>
          <w:sz w:val="26"/>
          <w:szCs w:val="26"/>
        </w:rPr>
        <w:t xml:space="preserve"> по всем оцениваемым Конкурсным предложениям. В результате сравнения баллов </w:t>
      </w:r>
      <w:r w:rsidRPr="006F22E7">
        <w:rPr>
          <w:noProof/>
          <w:color w:val="000000"/>
          <w:position w:val="-12"/>
          <w:sz w:val="26"/>
          <w:szCs w:val="26"/>
        </w:rPr>
        <w:drawing>
          <wp:inline distT="0" distB="0" distL="0" distR="0">
            <wp:extent cx="182880" cy="228600"/>
            <wp:effectExtent l="19050" t="0" r="762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srcRect/>
                    <a:stretch>
                      <a:fillRect/>
                    </a:stretch>
                  </pic:blipFill>
                  <pic:spPr bwMode="auto">
                    <a:xfrm>
                      <a:off x="0" y="0"/>
                      <a:ext cx="182880" cy="228600"/>
                    </a:xfrm>
                    <a:prstGeom prst="rect">
                      <a:avLst/>
                    </a:prstGeom>
                    <a:noFill/>
                    <a:ln w="9525">
                      <a:noFill/>
                      <a:miter lim="800000"/>
                      <a:headEnd/>
                      <a:tailEnd/>
                    </a:ln>
                  </pic:spPr>
                </pic:pic>
              </a:graphicData>
            </a:graphic>
          </wp:inline>
        </w:drawing>
      </w:r>
      <w:r w:rsidRPr="006F22E7">
        <w:rPr>
          <w:color w:val="000000"/>
          <w:sz w:val="26"/>
          <w:szCs w:val="26"/>
        </w:rPr>
        <w:t xml:space="preserve"> по Конкурсным предложениям, определяется рейтинг (место) Конкурсного предложения по результатам рассмотрения и оценки представленных Конкурсных предложений (первое место соответствует наибольшему баллу).</w:t>
      </w:r>
    </w:p>
    <w:p w:rsidR="00385EB8" w:rsidRPr="006F22E7" w:rsidRDefault="00385EB8" w:rsidP="00385EB8">
      <w:pPr>
        <w:ind w:left="-709" w:firstLine="225"/>
        <w:jc w:val="both"/>
        <w:rPr>
          <w:color w:val="000000"/>
          <w:sz w:val="26"/>
          <w:szCs w:val="26"/>
        </w:rPr>
      </w:pPr>
    </w:p>
    <w:p w:rsidR="00385EB8" w:rsidRPr="006F22E7" w:rsidRDefault="00385EB8" w:rsidP="00385EB8">
      <w:pPr>
        <w:pStyle w:val="ConsPlusNormal"/>
        <w:ind w:left="-567"/>
        <w:jc w:val="both"/>
        <w:rPr>
          <w:rFonts w:ascii="Times New Roman" w:hAnsi="Times New Roman" w:cs="Times New Roman"/>
          <w:sz w:val="26"/>
          <w:szCs w:val="26"/>
        </w:rPr>
      </w:pPr>
      <w:r w:rsidRPr="006F22E7">
        <w:rPr>
          <w:rFonts w:ascii="Times New Roman" w:hAnsi="Times New Roman" w:cs="Times New Roman"/>
          <w:sz w:val="26"/>
          <w:szCs w:val="26"/>
        </w:rPr>
        <w:tab/>
        <w:t>Дисконтированная выручка участника конкурса определяется с применением вычислительной программы, размещенной на официальном сайте в информационно-</w:t>
      </w:r>
      <w:r w:rsidRPr="006F22E7">
        <w:rPr>
          <w:rFonts w:ascii="Times New Roman" w:hAnsi="Times New Roman" w:cs="Times New Roman"/>
          <w:sz w:val="26"/>
          <w:szCs w:val="26"/>
        </w:rPr>
        <w:lastRenderedPageBreak/>
        <w:t xml:space="preserve">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26" w:tooltip="Приказ Минэкономразвития России от 01.10.2013 N 563 &quot;О требованиях к форме и содержанию вычислительной программы по определению дисконтированной выручки участника конкурса на право заключения концессионного соглашения или договора аренды в отношении объектов т" w:history="1">
        <w:r w:rsidRPr="006F22E7">
          <w:rPr>
            <w:rFonts w:ascii="Times New Roman" w:hAnsi="Times New Roman" w:cs="Times New Roman"/>
            <w:color w:val="0000FF"/>
            <w:sz w:val="26"/>
            <w:szCs w:val="26"/>
          </w:rPr>
          <w:t>Требования</w:t>
        </w:r>
      </w:hyperlink>
      <w:r w:rsidRPr="006F22E7">
        <w:rPr>
          <w:rFonts w:ascii="Times New Roman" w:hAnsi="Times New Roman" w:cs="Times New Roman"/>
          <w:sz w:val="26"/>
          <w:szCs w:val="26"/>
        </w:rPr>
        <w:t xml:space="preserve"> к форме и содержанию этой программы устанавливаются указанным федеральным органом исполнительной власти.</w:t>
      </w:r>
    </w:p>
    <w:p w:rsidR="00385EB8" w:rsidRPr="006F22E7" w:rsidRDefault="00385EB8" w:rsidP="00385EB8">
      <w:pPr>
        <w:pStyle w:val="ConsPlusNormal"/>
        <w:ind w:left="-567"/>
        <w:jc w:val="both"/>
        <w:rPr>
          <w:rFonts w:ascii="Times New Roman" w:hAnsi="Times New Roman" w:cs="Times New Roman"/>
          <w:sz w:val="26"/>
          <w:szCs w:val="26"/>
        </w:rPr>
      </w:pPr>
      <w:r w:rsidRPr="006F22E7">
        <w:rPr>
          <w:rFonts w:ascii="Times New Roman" w:hAnsi="Times New Roman" w:cs="Times New Roman"/>
          <w:sz w:val="26"/>
          <w:szCs w:val="26"/>
        </w:rPr>
        <w:tab/>
        <w:t xml:space="preserve"> Коэффициент дисконтирования принимается равным </w:t>
      </w:r>
      <w:hyperlink r:id="rId27" w:tooltip="Приказ ФСТ России от 05.12.2014 N 2143-э &quot;Об утверждении минимальной нормы доходности для расчета тарифов в сфере водоснабжения и водоотведения с применением метода доходности инвестированного капитала на долгосрочный период регулирования с началом долгосрочно" w:history="1">
        <w:r w:rsidRPr="006F22E7">
          <w:rPr>
            <w:rFonts w:ascii="Times New Roman" w:hAnsi="Times New Roman" w:cs="Times New Roman"/>
            <w:color w:val="0000FF"/>
            <w:sz w:val="26"/>
            <w:szCs w:val="26"/>
          </w:rPr>
          <w:t>норме</w:t>
        </w:r>
      </w:hyperlink>
      <w:r w:rsidRPr="006F22E7">
        <w:rPr>
          <w:rFonts w:ascii="Times New Roman" w:hAnsi="Times New Roman" w:cs="Times New Roman"/>
          <w:sz w:val="26"/>
          <w:szCs w:val="26"/>
        </w:rPr>
        <w:t xml:space="preserve">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в сфере водоснабжения и водоотведения. </w:t>
      </w:r>
      <w:hyperlink r:id="rId28" w:tooltip="Постановление Правительства РФ от 03.06.2014 N 510 &quot;Об утверждении Правил дисконтирования величин при оценке конкурсных предложений на право заключения концессионных соглашений и договоров аренды в сфере теплоснабжения, в сфере водоснабжения и водоотведения и " w:history="1">
        <w:r w:rsidRPr="006F22E7">
          <w:rPr>
            <w:rFonts w:ascii="Times New Roman" w:hAnsi="Times New Roman" w:cs="Times New Roman"/>
            <w:color w:val="0000FF"/>
            <w:sz w:val="26"/>
            <w:szCs w:val="26"/>
          </w:rPr>
          <w:t>Порядок</w:t>
        </w:r>
      </w:hyperlink>
      <w:r w:rsidRPr="006F22E7">
        <w:rPr>
          <w:rFonts w:ascii="Times New Roman" w:hAnsi="Times New Roman" w:cs="Times New Roman"/>
          <w:sz w:val="26"/>
          <w:szCs w:val="26"/>
        </w:rPr>
        <w:t xml:space="preserve"> дисконтирования величин устанавливается Правительством Российской Федерации.</w:t>
      </w:r>
    </w:p>
    <w:p w:rsidR="00385EB8" w:rsidRPr="006F22E7" w:rsidRDefault="00385EB8" w:rsidP="00385EB8">
      <w:pPr>
        <w:pStyle w:val="ConsPlusNormal"/>
        <w:ind w:left="-567"/>
        <w:jc w:val="both"/>
        <w:rPr>
          <w:rFonts w:ascii="Times New Roman" w:hAnsi="Times New Roman" w:cs="Times New Roman"/>
          <w:sz w:val="26"/>
          <w:szCs w:val="26"/>
        </w:rPr>
      </w:pPr>
      <w:r w:rsidRPr="006F22E7">
        <w:rPr>
          <w:rFonts w:ascii="Times New Roman" w:hAnsi="Times New Roman" w:cs="Times New Roman"/>
          <w:sz w:val="26"/>
          <w:szCs w:val="26"/>
        </w:rPr>
        <w:tab/>
        <w:t xml:space="preserve">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385EB8" w:rsidRPr="006F22E7" w:rsidRDefault="00385EB8" w:rsidP="00385EB8">
      <w:pPr>
        <w:pStyle w:val="ConsPlusNormal"/>
        <w:ind w:left="-567"/>
        <w:jc w:val="both"/>
        <w:rPr>
          <w:rFonts w:ascii="Times New Roman" w:hAnsi="Times New Roman" w:cs="Times New Roman"/>
          <w:sz w:val="26"/>
          <w:szCs w:val="26"/>
        </w:rPr>
      </w:pPr>
      <w:bookmarkStart w:id="16" w:name="Par777"/>
      <w:bookmarkEnd w:id="16"/>
      <w:r w:rsidRPr="006F22E7">
        <w:rPr>
          <w:rFonts w:ascii="Times New Roman" w:hAnsi="Times New Roman" w:cs="Times New Roman"/>
          <w:sz w:val="26"/>
          <w:szCs w:val="26"/>
        </w:rPr>
        <w:tab/>
        <w:t xml:space="preserve"> В случае, если, необходимая валовая выручка от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водоснабжения и водоотведения, для предусмотренных </w:t>
      </w:r>
      <w:hyperlink w:anchor="Par522" w:tooltip="Ссылка на текущий документ" w:history="1">
        <w:r w:rsidRPr="006F22E7">
          <w:rPr>
            <w:rFonts w:ascii="Times New Roman" w:hAnsi="Times New Roman" w:cs="Times New Roman"/>
            <w:color w:val="0000FF"/>
            <w:sz w:val="26"/>
            <w:szCs w:val="26"/>
          </w:rPr>
          <w:t>частью 1.3 статьи 23</w:t>
        </w:r>
      </w:hyperlink>
      <w:r w:rsidRPr="006F22E7">
        <w:rPr>
          <w:rFonts w:ascii="Times New Roman" w:hAnsi="Times New Roman" w:cs="Times New Roman"/>
          <w:sz w:val="26"/>
          <w:szCs w:val="26"/>
        </w:rP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385EB8" w:rsidRPr="006F22E7" w:rsidRDefault="00385EB8" w:rsidP="00385EB8">
      <w:pPr>
        <w:ind w:left="-709"/>
        <w:jc w:val="both"/>
        <w:rPr>
          <w:b/>
          <w:i/>
          <w:sz w:val="26"/>
          <w:szCs w:val="26"/>
          <w:u w:val="single"/>
        </w:rPr>
      </w:pPr>
      <w:r w:rsidRPr="006F22E7">
        <w:rPr>
          <w:b/>
          <w:i/>
          <w:sz w:val="26"/>
          <w:szCs w:val="26"/>
          <w:u w:val="single"/>
        </w:rPr>
        <w:t xml:space="preserve"> Основания и последствия объявления Конкурса несостоявшимся</w:t>
      </w:r>
    </w:p>
    <w:p w:rsidR="00385EB8" w:rsidRPr="006F22E7" w:rsidRDefault="00385EB8" w:rsidP="00385EB8">
      <w:pPr>
        <w:ind w:left="-709" w:firstLine="225"/>
        <w:jc w:val="both"/>
        <w:rPr>
          <w:color w:val="000000"/>
          <w:sz w:val="26"/>
          <w:szCs w:val="26"/>
        </w:rPr>
      </w:pPr>
      <w:r w:rsidRPr="002726AA">
        <w:rPr>
          <w:b/>
          <w:color w:val="000000"/>
          <w:sz w:val="26"/>
          <w:szCs w:val="26"/>
        </w:rPr>
        <w:t>1.</w:t>
      </w:r>
      <w:r w:rsidRPr="006F22E7">
        <w:rPr>
          <w:color w:val="000000"/>
          <w:sz w:val="26"/>
          <w:szCs w:val="26"/>
        </w:rPr>
        <w:t xml:space="preserve"> Конкурс по решению Концедента,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критерию Конкурса менее двух Конкурсных предложений.</w:t>
      </w:r>
    </w:p>
    <w:p w:rsidR="00385EB8" w:rsidRPr="006F22E7" w:rsidRDefault="00385EB8" w:rsidP="00385EB8">
      <w:pPr>
        <w:ind w:left="-709" w:firstLine="225"/>
        <w:jc w:val="both"/>
        <w:rPr>
          <w:color w:val="000000"/>
          <w:sz w:val="26"/>
          <w:szCs w:val="26"/>
        </w:rPr>
      </w:pPr>
      <w:r w:rsidRPr="002726AA">
        <w:rPr>
          <w:b/>
          <w:color w:val="000000"/>
          <w:sz w:val="26"/>
          <w:szCs w:val="26"/>
        </w:rPr>
        <w:t>2.</w:t>
      </w:r>
      <w:r w:rsidRPr="006F22E7">
        <w:rPr>
          <w:color w:val="000000"/>
          <w:sz w:val="26"/>
          <w:szCs w:val="26"/>
        </w:rPr>
        <w:t xml:space="preserve"> В случае объявления Конкурса несостоявшимся Концедент возвращает Участнику конкурса сумму внесенного им задатка в течение </w:t>
      </w:r>
      <w:r w:rsidRPr="006F22E7">
        <w:rPr>
          <w:b/>
          <w:color w:val="000000"/>
          <w:sz w:val="26"/>
          <w:szCs w:val="26"/>
          <w:highlight w:val="green"/>
        </w:rPr>
        <w:t>пяти рабочих дней</w:t>
      </w:r>
      <w:r w:rsidRPr="006F22E7">
        <w:rPr>
          <w:color w:val="000000"/>
          <w:sz w:val="26"/>
          <w:szCs w:val="26"/>
        </w:rPr>
        <w:t xml:space="preserve"> со дня принятия такого решения, а также оригинал Банковской гарантии, представленной Участником конкурса согласно п.1.5  Конкурсной документации.</w:t>
      </w:r>
    </w:p>
    <w:p w:rsidR="00385EB8" w:rsidRPr="006F22E7" w:rsidRDefault="00385EB8" w:rsidP="00385EB8">
      <w:pPr>
        <w:ind w:left="-709" w:firstLine="225"/>
        <w:jc w:val="both"/>
        <w:rPr>
          <w:color w:val="000000"/>
          <w:sz w:val="26"/>
          <w:szCs w:val="26"/>
        </w:rPr>
      </w:pPr>
      <w:r w:rsidRPr="002726AA">
        <w:rPr>
          <w:b/>
          <w:color w:val="000000"/>
          <w:sz w:val="26"/>
          <w:szCs w:val="26"/>
        </w:rPr>
        <w:t>3.</w:t>
      </w:r>
      <w:r w:rsidRPr="006F22E7">
        <w:rPr>
          <w:color w:val="000000"/>
          <w:sz w:val="26"/>
          <w:szCs w:val="26"/>
        </w:rPr>
        <w:t xml:space="preserve"> Концедент вправе рассмотреть представленное только одним Участником конкурса Конкурсное предложение и, если оно соответствует критерию Конкурса, установленному в п.1.7.1 </w:t>
      </w:r>
      <w:r w:rsidR="00410FAA">
        <w:rPr>
          <w:color w:val="000000"/>
          <w:sz w:val="26"/>
          <w:szCs w:val="26"/>
        </w:rPr>
        <w:t>раздела</w:t>
      </w:r>
      <w:r w:rsidRPr="00410FAA">
        <w:rPr>
          <w:color w:val="000000"/>
          <w:sz w:val="26"/>
          <w:szCs w:val="26"/>
        </w:rPr>
        <w:t xml:space="preserve"> 3</w:t>
      </w:r>
      <w:r w:rsidRPr="006F22E7">
        <w:rPr>
          <w:color w:val="000000"/>
          <w:sz w:val="26"/>
          <w:szCs w:val="26"/>
        </w:rPr>
        <w:t xml:space="preserve"> Конкурсной документации,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так</w:t>
      </w:r>
      <w:r w:rsidR="00410FAA">
        <w:rPr>
          <w:color w:val="000000"/>
          <w:sz w:val="26"/>
          <w:szCs w:val="26"/>
        </w:rPr>
        <w:t xml:space="preserve">ом случае положения п.1.8.2 раздела </w:t>
      </w:r>
      <w:r w:rsidRPr="006F22E7">
        <w:rPr>
          <w:color w:val="000000"/>
          <w:sz w:val="26"/>
          <w:szCs w:val="26"/>
        </w:rPr>
        <w:t>3 применяются ко всем Участникам конкурса, кроме Участника конкурса, с которым Концедент заключает Концессионное соглашение согласно настоящему п.1.8.3.</w:t>
      </w:r>
    </w:p>
    <w:p w:rsidR="00385EB8" w:rsidRPr="006F22E7" w:rsidRDefault="00385EB8" w:rsidP="00385EB8">
      <w:pPr>
        <w:ind w:left="-709" w:firstLine="225"/>
        <w:jc w:val="both"/>
        <w:rPr>
          <w:b/>
          <w:i/>
          <w:sz w:val="26"/>
          <w:szCs w:val="26"/>
          <w:u w:val="single"/>
        </w:rPr>
      </w:pPr>
      <w:r w:rsidRPr="006F22E7">
        <w:rPr>
          <w:b/>
          <w:i/>
          <w:sz w:val="26"/>
          <w:szCs w:val="26"/>
          <w:u w:val="single"/>
        </w:rPr>
        <w:lastRenderedPageBreak/>
        <w:t xml:space="preserve"> Определение Победителя Конкурса</w:t>
      </w:r>
    </w:p>
    <w:p w:rsidR="00385EB8" w:rsidRPr="006F22E7" w:rsidRDefault="00385EB8" w:rsidP="00385EB8">
      <w:pPr>
        <w:ind w:left="-709" w:firstLine="225"/>
        <w:jc w:val="both"/>
        <w:rPr>
          <w:color w:val="000000"/>
          <w:sz w:val="26"/>
          <w:szCs w:val="26"/>
        </w:rPr>
      </w:pPr>
      <w:r w:rsidRPr="00410FAA">
        <w:rPr>
          <w:b/>
          <w:color w:val="000000"/>
          <w:sz w:val="26"/>
          <w:szCs w:val="26"/>
        </w:rPr>
        <w:t>1</w:t>
      </w:r>
      <w:r w:rsidRPr="006F22E7">
        <w:rPr>
          <w:color w:val="000000"/>
          <w:sz w:val="26"/>
          <w:szCs w:val="26"/>
        </w:rPr>
        <w:t>. Порядок определения Победителя Конкурса:</w:t>
      </w:r>
    </w:p>
    <w:p w:rsidR="00385EB8" w:rsidRPr="006F22E7" w:rsidRDefault="00385EB8" w:rsidP="00385EB8">
      <w:pPr>
        <w:ind w:left="-709" w:firstLine="225"/>
        <w:jc w:val="both"/>
        <w:rPr>
          <w:color w:val="000000"/>
          <w:sz w:val="26"/>
          <w:szCs w:val="26"/>
        </w:rPr>
      </w:pPr>
      <w:r w:rsidRPr="006F22E7">
        <w:rPr>
          <w:color w:val="000000"/>
          <w:sz w:val="26"/>
          <w:szCs w:val="26"/>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п.1.7.2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Наивысший рейтинг (первое место)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385EB8" w:rsidRPr="006F22E7" w:rsidRDefault="00385EB8" w:rsidP="00385EB8">
      <w:pPr>
        <w:ind w:left="-709" w:firstLine="225"/>
        <w:jc w:val="both"/>
        <w:rPr>
          <w:color w:val="000000"/>
          <w:sz w:val="26"/>
          <w:szCs w:val="26"/>
        </w:rPr>
      </w:pPr>
      <w:r w:rsidRPr="006F22E7">
        <w:rPr>
          <w:color w:val="000000"/>
          <w:sz w:val="26"/>
          <w:szCs w:val="26"/>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385EB8" w:rsidRPr="006F22E7" w:rsidRDefault="00385EB8" w:rsidP="00385EB8">
      <w:pPr>
        <w:ind w:left="-709" w:firstLine="225"/>
        <w:jc w:val="both"/>
        <w:rPr>
          <w:color w:val="000000"/>
          <w:sz w:val="26"/>
          <w:szCs w:val="26"/>
        </w:rPr>
      </w:pPr>
      <w:r w:rsidRPr="006F22E7">
        <w:rPr>
          <w:color w:val="000000"/>
          <w:sz w:val="26"/>
          <w:szCs w:val="26"/>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385EB8" w:rsidRPr="006F22E7" w:rsidRDefault="00385EB8" w:rsidP="00385EB8">
      <w:pPr>
        <w:ind w:left="-709" w:firstLine="225"/>
        <w:jc w:val="both"/>
        <w:rPr>
          <w:color w:val="000000"/>
          <w:sz w:val="26"/>
          <w:szCs w:val="26"/>
        </w:rPr>
      </w:pPr>
      <w:r w:rsidRPr="00410FAA">
        <w:rPr>
          <w:b/>
          <w:color w:val="000000"/>
          <w:sz w:val="26"/>
          <w:szCs w:val="26"/>
        </w:rPr>
        <w:t>2.</w:t>
      </w:r>
      <w:r w:rsidRPr="006F22E7">
        <w:rPr>
          <w:color w:val="000000"/>
          <w:sz w:val="26"/>
          <w:szCs w:val="26"/>
        </w:rPr>
        <w:t xml:space="preserve"> 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 </w:t>
      </w:r>
    </w:p>
    <w:p w:rsidR="00385EB8" w:rsidRPr="006F22E7" w:rsidRDefault="00385EB8" w:rsidP="00385EB8">
      <w:pPr>
        <w:pStyle w:val="ac"/>
        <w:numPr>
          <w:ilvl w:val="0"/>
          <w:numId w:val="18"/>
        </w:numPr>
        <w:jc w:val="both"/>
        <w:rPr>
          <w:color w:val="000000"/>
          <w:sz w:val="26"/>
          <w:szCs w:val="26"/>
        </w:rPr>
      </w:pPr>
      <w:r w:rsidRPr="006F22E7">
        <w:rPr>
          <w:color w:val="000000"/>
          <w:sz w:val="26"/>
          <w:szCs w:val="26"/>
        </w:rPr>
        <w:t>Критерий Конкурса, установленный в п.1.7.1  Конкурсной документации;</w:t>
      </w:r>
    </w:p>
    <w:p w:rsidR="00385EB8" w:rsidRPr="006F22E7" w:rsidRDefault="00385EB8" w:rsidP="00385EB8">
      <w:pPr>
        <w:pStyle w:val="ac"/>
        <w:numPr>
          <w:ilvl w:val="0"/>
          <w:numId w:val="18"/>
        </w:numPr>
        <w:jc w:val="both"/>
        <w:rPr>
          <w:color w:val="000000"/>
          <w:sz w:val="26"/>
          <w:szCs w:val="26"/>
        </w:rPr>
      </w:pPr>
      <w:r w:rsidRPr="006F22E7">
        <w:rPr>
          <w:color w:val="000000"/>
          <w:sz w:val="26"/>
          <w:szCs w:val="26"/>
        </w:rPr>
        <w:t>2) условия, содержащиеся в Конкурсных предложениях;</w:t>
      </w:r>
    </w:p>
    <w:p w:rsidR="00385EB8" w:rsidRPr="006F22E7" w:rsidRDefault="00385EB8" w:rsidP="00385EB8">
      <w:pPr>
        <w:pStyle w:val="ac"/>
        <w:numPr>
          <w:ilvl w:val="0"/>
          <w:numId w:val="18"/>
        </w:numPr>
        <w:jc w:val="both"/>
        <w:rPr>
          <w:color w:val="000000"/>
          <w:sz w:val="26"/>
          <w:szCs w:val="26"/>
        </w:rPr>
      </w:pPr>
      <w:r w:rsidRPr="006F22E7">
        <w:rPr>
          <w:color w:val="000000"/>
          <w:sz w:val="26"/>
          <w:szCs w:val="26"/>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Критерию;</w:t>
      </w:r>
    </w:p>
    <w:p w:rsidR="00385EB8" w:rsidRPr="006F22E7" w:rsidRDefault="00385EB8" w:rsidP="00385EB8">
      <w:pPr>
        <w:pStyle w:val="ac"/>
        <w:numPr>
          <w:ilvl w:val="0"/>
          <w:numId w:val="18"/>
        </w:numPr>
        <w:jc w:val="both"/>
        <w:rPr>
          <w:color w:val="000000"/>
          <w:sz w:val="26"/>
          <w:szCs w:val="26"/>
        </w:rPr>
      </w:pPr>
      <w:r w:rsidRPr="006F22E7">
        <w:rPr>
          <w:color w:val="000000"/>
          <w:sz w:val="26"/>
          <w:szCs w:val="26"/>
        </w:rPr>
        <w:t>4) результаты оценки Конкурсных предложений: суммарный результат и рейтинг каждого оцененного Конкурсного предложения;</w:t>
      </w:r>
    </w:p>
    <w:p w:rsidR="00385EB8" w:rsidRPr="006F22E7" w:rsidRDefault="00385EB8" w:rsidP="00385EB8">
      <w:pPr>
        <w:pStyle w:val="ac"/>
        <w:numPr>
          <w:ilvl w:val="0"/>
          <w:numId w:val="18"/>
        </w:numPr>
        <w:jc w:val="both"/>
        <w:rPr>
          <w:color w:val="000000"/>
          <w:sz w:val="26"/>
          <w:szCs w:val="26"/>
        </w:rPr>
      </w:pPr>
      <w:r w:rsidRPr="006F22E7">
        <w:rPr>
          <w:color w:val="000000"/>
          <w:sz w:val="26"/>
          <w:szCs w:val="26"/>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385EB8" w:rsidRPr="006F22E7" w:rsidRDefault="00385EB8" w:rsidP="00385EB8">
      <w:pPr>
        <w:ind w:left="-709" w:firstLine="225"/>
        <w:jc w:val="both"/>
        <w:rPr>
          <w:color w:val="000000"/>
          <w:sz w:val="26"/>
          <w:szCs w:val="26"/>
        </w:rPr>
      </w:pPr>
      <w:r w:rsidRPr="00410FAA">
        <w:rPr>
          <w:b/>
          <w:color w:val="000000"/>
          <w:sz w:val="26"/>
          <w:szCs w:val="26"/>
        </w:rPr>
        <w:t>3</w:t>
      </w:r>
      <w:r w:rsidRPr="006F22E7">
        <w:rPr>
          <w:color w:val="000000"/>
          <w:sz w:val="26"/>
          <w:szCs w:val="26"/>
        </w:rPr>
        <w:t>. 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Конкурса.</w:t>
      </w:r>
    </w:p>
    <w:p w:rsidR="00385EB8" w:rsidRPr="006F22E7" w:rsidRDefault="00385EB8" w:rsidP="00385EB8">
      <w:pPr>
        <w:ind w:left="-709" w:firstLine="225"/>
        <w:jc w:val="both"/>
        <w:rPr>
          <w:color w:val="000000"/>
          <w:sz w:val="26"/>
          <w:szCs w:val="26"/>
        </w:rPr>
      </w:pPr>
      <w:r w:rsidRPr="006F22E7">
        <w:rPr>
          <w:color w:val="000000"/>
          <w:sz w:val="26"/>
          <w:szCs w:val="26"/>
        </w:rPr>
        <w:t>Протокол о результатах Конкурса включает:</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решение о заключении Концессионного соглашения с указанием вида Конкурса;</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2) сообщение о проведении Конкурса;</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3) конкурсную документацию и внесенные в нее изменения;</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4)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5) протокол вскрытия конвертов с Заявками на участие в Конкурсе;</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6) оригиналы Заявок на участие в Конкурсе, представленные в Конкурсную комиссию;</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7) протокол проведения предварительного отбора Участников Конкурса;</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lastRenderedPageBreak/>
        <w:t>8) перечень Участников Конкурса, которым были направлены уведомления с предложением представить Конкурсные предложения;</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9) протокол вскрытия конвертов с Конкурсными предложениями;</w:t>
      </w:r>
    </w:p>
    <w:p w:rsidR="00385EB8" w:rsidRPr="006F22E7" w:rsidRDefault="00385EB8" w:rsidP="00385EB8">
      <w:pPr>
        <w:pStyle w:val="ac"/>
        <w:numPr>
          <w:ilvl w:val="0"/>
          <w:numId w:val="19"/>
        </w:numPr>
        <w:jc w:val="both"/>
        <w:rPr>
          <w:color w:val="000000"/>
          <w:sz w:val="26"/>
          <w:szCs w:val="26"/>
        </w:rPr>
      </w:pPr>
      <w:r w:rsidRPr="006F22E7">
        <w:rPr>
          <w:color w:val="000000"/>
          <w:sz w:val="26"/>
          <w:szCs w:val="26"/>
        </w:rPr>
        <w:t>10) протокол рассмотрения и оценки Конкурсных предложений.</w:t>
      </w:r>
    </w:p>
    <w:p w:rsidR="00385EB8" w:rsidRPr="006F22E7" w:rsidRDefault="00385EB8" w:rsidP="00385EB8">
      <w:pPr>
        <w:ind w:left="-709" w:firstLine="225"/>
        <w:jc w:val="both"/>
        <w:rPr>
          <w:color w:val="000000"/>
          <w:sz w:val="26"/>
          <w:szCs w:val="26"/>
        </w:rPr>
      </w:pPr>
      <w:r w:rsidRPr="00410FAA">
        <w:rPr>
          <w:b/>
          <w:color w:val="000000"/>
          <w:sz w:val="26"/>
          <w:szCs w:val="26"/>
        </w:rPr>
        <w:t>4</w:t>
      </w:r>
      <w:r w:rsidRPr="006F22E7">
        <w:rPr>
          <w:color w:val="000000"/>
          <w:sz w:val="26"/>
          <w:szCs w:val="26"/>
        </w:rPr>
        <w:t>. Суммы внесенных Участниками Конкурса Задатков возвращаются всем Участникам Конкурса, за исключением Победителя Конкурса, в течение срока,</w:t>
      </w:r>
      <w:r w:rsidR="00410FAA">
        <w:rPr>
          <w:color w:val="000000"/>
          <w:sz w:val="26"/>
          <w:szCs w:val="26"/>
        </w:rPr>
        <w:t xml:space="preserve"> установленного в п.1.7.2 раздела 3</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Банковская гарантия, предоставляемая в обеспечение обязательства по заключению Концессионного соглашения, возвращается Победителю Конкурса, единственному Участнику конкурса и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после утраты ею силы либо в течение пяти рабочих дней после заключения Концессионного соглашения, в зависимости от того, какое из этих событий наступит раньше. Остальным Участникам конкурса Банковская гарантия, предоставленная в обеспечение обязательства по заключению Концессионного соглашения, возвращается после подведения итогов Конкурса в течение пяти рабочих дней с момента предъявления ими требования о возврате указанной Банковской гарантии.</w:t>
      </w:r>
    </w:p>
    <w:p w:rsidR="00385EB8" w:rsidRPr="006F22E7" w:rsidRDefault="00385EB8" w:rsidP="00385EB8">
      <w:pPr>
        <w:ind w:left="-709" w:firstLine="225"/>
        <w:jc w:val="both"/>
        <w:rPr>
          <w:b/>
          <w:i/>
          <w:sz w:val="26"/>
          <w:szCs w:val="26"/>
          <w:u w:val="single"/>
        </w:rPr>
      </w:pPr>
      <w:r w:rsidRPr="006F22E7">
        <w:rPr>
          <w:b/>
          <w:i/>
          <w:sz w:val="26"/>
          <w:szCs w:val="26"/>
          <w:u w:val="single"/>
        </w:rPr>
        <w:t xml:space="preserve"> Уведомление Участников Конкурса о результатах проведения Конкурса </w:t>
      </w:r>
    </w:p>
    <w:p w:rsidR="00385EB8" w:rsidRPr="006F22E7" w:rsidRDefault="00385EB8" w:rsidP="00385EB8">
      <w:pPr>
        <w:ind w:left="-709" w:firstLine="225"/>
        <w:jc w:val="both"/>
        <w:rPr>
          <w:color w:val="000000"/>
          <w:sz w:val="26"/>
          <w:szCs w:val="26"/>
        </w:rPr>
      </w:pPr>
      <w:r w:rsidRPr="008A6538">
        <w:rPr>
          <w:b/>
          <w:color w:val="000000"/>
          <w:sz w:val="26"/>
          <w:szCs w:val="26"/>
        </w:rPr>
        <w:t>1.</w:t>
      </w:r>
      <w:r w:rsidRPr="006F22E7">
        <w:rPr>
          <w:color w:val="000000"/>
          <w:sz w:val="26"/>
          <w:szCs w:val="26"/>
        </w:rPr>
        <w:t xml:space="preserve"> В течение </w:t>
      </w:r>
      <w:r w:rsidRPr="006F22E7">
        <w:rPr>
          <w:color w:val="000000"/>
          <w:sz w:val="26"/>
          <w:szCs w:val="26"/>
          <w:highlight w:val="green"/>
        </w:rPr>
        <w:t>15 рабочих дней</w:t>
      </w:r>
      <w:r w:rsidRPr="006F22E7">
        <w:rPr>
          <w:color w:val="000000"/>
          <w:sz w:val="26"/>
          <w:szCs w:val="26"/>
        </w:rPr>
        <w:t xml:space="preserve">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385EB8" w:rsidRPr="006F22E7" w:rsidRDefault="00385EB8" w:rsidP="00385EB8">
      <w:pPr>
        <w:ind w:left="-709" w:firstLine="225"/>
        <w:jc w:val="both"/>
        <w:rPr>
          <w:color w:val="000000"/>
          <w:sz w:val="26"/>
          <w:szCs w:val="26"/>
        </w:rPr>
      </w:pPr>
      <w:r w:rsidRPr="006F22E7">
        <w:rPr>
          <w:color w:val="000000"/>
          <w:sz w:val="26"/>
          <w:szCs w:val="26"/>
        </w:rPr>
        <w:t>В течение обозначенного срока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опубликовано в официальном издании и размещено на официальном сайте Концедента.</w:t>
      </w:r>
    </w:p>
    <w:p w:rsidR="00385EB8" w:rsidRPr="006F22E7" w:rsidRDefault="00385EB8" w:rsidP="00385EB8">
      <w:pPr>
        <w:ind w:left="-709" w:firstLine="225"/>
        <w:jc w:val="both"/>
        <w:rPr>
          <w:color w:val="000000"/>
          <w:sz w:val="26"/>
          <w:szCs w:val="26"/>
        </w:rPr>
      </w:pPr>
      <w:r w:rsidRPr="006F22E7">
        <w:rPr>
          <w:color w:val="000000"/>
          <w:sz w:val="26"/>
          <w:szCs w:val="26"/>
        </w:rPr>
        <w:t>1.10.2. Во избежание сомнений, предусмотренное в Сообщении о проведении Конкурса право Концедента в соответствии с п.3 ст.448 Гражданского кодекса РФ в любое время прекратить Конкурс сохраняет силу до момента направления Конкурсной комиссией уведомлений Участникам Конкурса о результатах проведения Конкурса. При этом в связи с прекращением Конкурса исключаются какая-либо ответственность и имущественные обязательства Концедента перед Претендентами и любыми иными лицами (кроме случаев, прямо предусмотренных Конкурсной документацией).</w:t>
      </w:r>
    </w:p>
    <w:p w:rsidR="00385EB8" w:rsidRPr="006F22E7" w:rsidRDefault="00385EB8" w:rsidP="00385EB8">
      <w:pPr>
        <w:ind w:left="-709" w:firstLine="225"/>
        <w:jc w:val="both"/>
        <w:rPr>
          <w:b/>
          <w:sz w:val="26"/>
          <w:szCs w:val="26"/>
          <w:u w:val="single"/>
        </w:rPr>
      </w:pPr>
      <w:r w:rsidRPr="006F22E7">
        <w:rPr>
          <w:b/>
          <w:sz w:val="26"/>
          <w:szCs w:val="26"/>
          <w:u w:val="single"/>
        </w:rPr>
        <w:t>2. Заключение Концессионного соглашения</w:t>
      </w:r>
    </w:p>
    <w:p w:rsidR="00385EB8" w:rsidRPr="006F22E7" w:rsidRDefault="00385EB8" w:rsidP="00385EB8">
      <w:pPr>
        <w:ind w:left="-709" w:firstLine="225"/>
        <w:jc w:val="both"/>
        <w:rPr>
          <w:b/>
          <w:color w:val="000000"/>
          <w:sz w:val="26"/>
          <w:szCs w:val="26"/>
        </w:rPr>
      </w:pPr>
      <w:r w:rsidRPr="006F22E7">
        <w:rPr>
          <w:b/>
          <w:color w:val="000000"/>
          <w:sz w:val="26"/>
          <w:szCs w:val="26"/>
        </w:rPr>
        <w:t>Условия, выполнение которых является обязательным для заключения Концессионного соглашения</w:t>
      </w:r>
    </w:p>
    <w:p w:rsidR="00385EB8" w:rsidRPr="006F22E7" w:rsidRDefault="00385EB8" w:rsidP="00385EB8">
      <w:pPr>
        <w:ind w:left="-709" w:firstLine="225"/>
        <w:jc w:val="both"/>
        <w:rPr>
          <w:color w:val="000000"/>
          <w:sz w:val="26"/>
          <w:szCs w:val="26"/>
        </w:rPr>
      </w:pPr>
      <w:r w:rsidRPr="006F22E7">
        <w:rPr>
          <w:color w:val="000000"/>
          <w:sz w:val="26"/>
          <w:szCs w:val="26"/>
        </w:rPr>
        <w:t>Концессионное соглашение по результатам Конкурса заключается в порядке, предусмотренном в статье 36 Федерального закона "О концессионных соглашениях", при обязательном выполнении следующих условий:</w:t>
      </w:r>
    </w:p>
    <w:p w:rsidR="00385EB8" w:rsidRPr="000B1A9B" w:rsidRDefault="00385EB8" w:rsidP="00385EB8">
      <w:pPr>
        <w:pStyle w:val="ac"/>
        <w:numPr>
          <w:ilvl w:val="0"/>
          <w:numId w:val="20"/>
        </w:numPr>
        <w:jc w:val="both"/>
        <w:rPr>
          <w:sz w:val="26"/>
          <w:szCs w:val="26"/>
        </w:rPr>
      </w:pPr>
      <w:r w:rsidRPr="000B1A9B">
        <w:rPr>
          <w:sz w:val="26"/>
          <w:szCs w:val="26"/>
        </w:rPr>
        <w:t>участник Конкурса, с которым заключается Концессионное соглашение, к моменту подписания Концессионного соглашения предоставил Концеденту Банковскую гарантию в обеспечение исполнения обязательств Концессионера по Концессионному соглашению в соответствии с треб</w:t>
      </w:r>
      <w:r w:rsidR="008A6538" w:rsidRPr="000B1A9B">
        <w:rPr>
          <w:sz w:val="26"/>
          <w:szCs w:val="26"/>
        </w:rPr>
        <w:t>ованиями п.2.2 настоящего раздела</w:t>
      </w:r>
      <w:r w:rsidRPr="000B1A9B">
        <w:rPr>
          <w:sz w:val="26"/>
          <w:szCs w:val="26"/>
        </w:rPr>
        <w:t xml:space="preserve"> Конкурсно</w:t>
      </w:r>
      <w:r w:rsidR="008A6538" w:rsidRPr="000B1A9B">
        <w:rPr>
          <w:sz w:val="26"/>
          <w:szCs w:val="26"/>
        </w:rPr>
        <w:t>й документации.</w:t>
      </w:r>
    </w:p>
    <w:p w:rsidR="00385EB8" w:rsidRPr="006F22E7" w:rsidRDefault="00385EB8" w:rsidP="00385EB8">
      <w:pPr>
        <w:pStyle w:val="ac"/>
        <w:numPr>
          <w:ilvl w:val="0"/>
          <w:numId w:val="20"/>
        </w:numPr>
        <w:jc w:val="both"/>
        <w:rPr>
          <w:color w:val="000000"/>
          <w:sz w:val="26"/>
          <w:szCs w:val="26"/>
        </w:rPr>
      </w:pPr>
      <w:r w:rsidRPr="006F22E7">
        <w:rPr>
          <w:color w:val="000000"/>
          <w:sz w:val="26"/>
          <w:szCs w:val="26"/>
        </w:rPr>
        <w:lastRenderedPageBreak/>
        <w:t>2) участник Конкурса, с которым заключается Концессионное соглашение, к моменту подписания Концессионного соглашения предоставил Концеденту документальное подтверждение наличия у него доступа к финансовым ресурсам, необходимым для исполнения Концессионного соглашения, в соответствии с тр</w:t>
      </w:r>
      <w:r w:rsidR="008A6538">
        <w:rPr>
          <w:color w:val="000000"/>
          <w:sz w:val="26"/>
          <w:szCs w:val="26"/>
        </w:rPr>
        <w:t>ебованиями п.2.3 настоящего раздела</w:t>
      </w:r>
      <w:r w:rsidRPr="006F22E7">
        <w:rPr>
          <w:color w:val="000000"/>
          <w:sz w:val="26"/>
          <w:szCs w:val="26"/>
        </w:rPr>
        <w:t xml:space="preserve"> 3 Конкурсной документации;</w:t>
      </w:r>
    </w:p>
    <w:p w:rsidR="00385EB8" w:rsidRPr="006F22E7" w:rsidRDefault="00385EB8" w:rsidP="00385EB8">
      <w:pPr>
        <w:pStyle w:val="ac"/>
        <w:numPr>
          <w:ilvl w:val="0"/>
          <w:numId w:val="20"/>
        </w:numPr>
        <w:jc w:val="both"/>
        <w:rPr>
          <w:color w:val="000000"/>
          <w:sz w:val="26"/>
          <w:szCs w:val="26"/>
        </w:rPr>
      </w:pPr>
      <w:r w:rsidRPr="006F22E7">
        <w:rPr>
          <w:color w:val="000000"/>
          <w:sz w:val="26"/>
          <w:szCs w:val="26"/>
        </w:rPr>
        <w:t xml:space="preserve">3) участник Конкурса, с которым заключается Концессионное соглашение, выполнит иные действия, которые подлежат выполнению до заключения Концессионного соглашения согласно проекту Концессионного </w:t>
      </w:r>
      <w:r w:rsidR="008A6538">
        <w:rPr>
          <w:color w:val="000000"/>
          <w:sz w:val="26"/>
          <w:szCs w:val="26"/>
        </w:rPr>
        <w:t xml:space="preserve">соглашения, изложенному в </w:t>
      </w:r>
      <w:r w:rsidRPr="006F22E7">
        <w:rPr>
          <w:color w:val="000000"/>
          <w:sz w:val="26"/>
          <w:szCs w:val="26"/>
        </w:rPr>
        <w:t xml:space="preserve"> Конкурсной документации.</w:t>
      </w:r>
    </w:p>
    <w:p w:rsidR="00385EB8" w:rsidRPr="004778F9" w:rsidRDefault="00385EB8" w:rsidP="00385EB8">
      <w:pPr>
        <w:ind w:left="-709" w:firstLine="225"/>
        <w:jc w:val="center"/>
        <w:rPr>
          <w:b/>
          <w:sz w:val="26"/>
          <w:szCs w:val="26"/>
        </w:rPr>
      </w:pPr>
      <w:r w:rsidRPr="004778F9">
        <w:rPr>
          <w:b/>
          <w:sz w:val="26"/>
          <w:szCs w:val="26"/>
        </w:rPr>
        <w:t>Банковская гарантия в обеспечение исполнения обязательств по Концессионному соглашению.</w:t>
      </w:r>
    </w:p>
    <w:p w:rsidR="00385EB8" w:rsidRPr="004778F9" w:rsidRDefault="00385EB8" w:rsidP="00385EB8">
      <w:pPr>
        <w:ind w:left="-709" w:firstLine="225"/>
        <w:jc w:val="both"/>
        <w:rPr>
          <w:sz w:val="26"/>
          <w:szCs w:val="26"/>
        </w:rPr>
      </w:pPr>
      <w:r w:rsidRPr="004778F9">
        <w:rPr>
          <w:sz w:val="26"/>
          <w:szCs w:val="26"/>
        </w:rPr>
        <w:t>Размер, порядок и сроки представления Банковской гарантии</w:t>
      </w:r>
    </w:p>
    <w:p w:rsidR="00385EB8" w:rsidRPr="004778F9" w:rsidRDefault="00385EB8" w:rsidP="00385EB8">
      <w:pPr>
        <w:ind w:left="-709" w:firstLine="225"/>
        <w:jc w:val="both"/>
        <w:rPr>
          <w:sz w:val="26"/>
          <w:szCs w:val="26"/>
        </w:rPr>
      </w:pPr>
      <w:r w:rsidRPr="004778F9">
        <w:rPr>
          <w:sz w:val="26"/>
          <w:szCs w:val="26"/>
        </w:rPr>
        <w:t>Концессионное соглашение заключается только после того, как Победитель или иной Участник Конкурса, с которым заключается Концессионное соглашение, обеспечил предоставление Концеденту Банковской гарантии в обеспечение исполнения обязательств по Концессионному соглашению в разм</w:t>
      </w:r>
      <w:r w:rsidR="008A6538" w:rsidRPr="004778F9">
        <w:rPr>
          <w:sz w:val="26"/>
          <w:szCs w:val="26"/>
        </w:rPr>
        <w:t>ере</w:t>
      </w:r>
      <w:r w:rsidRPr="004778F9">
        <w:rPr>
          <w:sz w:val="26"/>
          <w:szCs w:val="26"/>
        </w:rPr>
        <w:t xml:space="preserve"> (пятьдесят тысяч) рублей либо в валютном эквиваленте указанной суммы денежных средств по курсу, установленному Банком России на день опубликования Сообщения о проведении конкурса. Форма и текст обозначенной Банковской гарантии должны соответствовать Приложению N 7 к настоящему  Конкурсно</w:t>
      </w:r>
      <w:r w:rsidR="008A6538" w:rsidRPr="004778F9">
        <w:rPr>
          <w:sz w:val="26"/>
          <w:szCs w:val="26"/>
        </w:rPr>
        <w:t>й документации.</w:t>
      </w:r>
    </w:p>
    <w:p w:rsidR="00385EB8" w:rsidRPr="004778F9" w:rsidRDefault="00385EB8" w:rsidP="00385EB8">
      <w:pPr>
        <w:ind w:left="-709" w:firstLine="225"/>
        <w:jc w:val="center"/>
        <w:rPr>
          <w:b/>
          <w:sz w:val="26"/>
          <w:szCs w:val="26"/>
        </w:rPr>
      </w:pPr>
      <w:r w:rsidRPr="004778F9">
        <w:rPr>
          <w:b/>
          <w:sz w:val="26"/>
          <w:szCs w:val="26"/>
        </w:rPr>
        <w:t>2.3. Финансовое закрытие</w:t>
      </w:r>
    </w:p>
    <w:p w:rsidR="00385EB8" w:rsidRPr="004778F9" w:rsidRDefault="00385EB8" w:rsidP="00385EB8">
      <w:pPr>
        <w:ind w:left="-709" w:firstLine="225"/>
        <w:jc w:val="both"/>
        <w:rPr>
          <w:sz w:val="26"/>
          <w:szCs w:val="26"/>
        </w:rPr>
      </w:pPr>
      <w:r w:rsidRPr="004778F9">
        <w:rPr>
          <w:sz w:val="26"/>
          <w:szCs w:val="26"/>
        </w:rPr>
        <w:t>Участник Конкурса, с которым заключается Концессионное соглашение, к моменту подписания Концессионного соглашения должен предоставить Концеденту документальное подтверждение наличия у него доступа к финансовым ресурсам, необходимым для исполнения Концессионного соглашения. При этом Участник Конкурса должен документально подтвердить, что:</w:t>
      </w:r>
    </w:p>
    <w:p w:rsidR="00385EB8" w:rsidRPr="004778F9" w:rsidRDefault="00385EB8" w:rsidP="00385EB8">
      <w:pPr>
        <w:pStyle w:val="ac"/>
        <w:numPr>
          <w:ilvl w:val="0"/>
          <w:numId w:val="21"/>
        </w:numPr>
        <w:jc w:val="both"/>
        <w:rPr>
          <w:sz w:val="26"/>
          <w:szCs w:val="26"/>
        </w:rPr>
      </w:pPr>
      <w:r w:rsidRPr="004778F9">
        <w:rPr>
          <w:sz w:val="26"/>
          <w:szCs w:val="26"/>
        </w:rPr>
        <w:t>он заключил соглашения о финансировании проекта с банками и (или) иными финансирующими организациями в размере, достаточном для исполнения им обязательств в соответствии с его Конкурсным предложением, эти соглашения вступили в силу и действительны,</w:t>
      </w:r>
    </w:p>
    <w:p w:rsidR="00385EB8" w:rsidRPr="004778F9" w:rsidRDefault="00385EB8" w:rsidP="00385EB8">
      <w:pPr>
        <w:pStyle w:val="ac"/>
        <w:numPr>
          <w:ilvl w:val="0"/>
          <w:numId w:val="21"/>
        </w:numPr>
        <w:jc w:val="both"/>
        <w:rPr>
          <w:sz w:val="26"/>
          <w:szCs w:val="26"/>
        </w:rPr>
      </w:pPr>
      <w:r w:rsidRPr="004778F9">
        <w:rPr>
          <w:sz w:val="26"/>
          <w:szCs w:val="26"/>
        </w:rPr>
        <w:t>он выполнил обязательства по соглашениям о финансировании, что позволяет ему получить первый транш в рамках финансирования реализации Проекта (за исключением обязательств, которые по своему содержанию могут быть выполнены только после заключения Концессионного соглашения).</w:t>
      </w:r>
    </w:p>
    <w:p w:rsidR="00385EB8" w:rsidRPr="004778F9" w:rsidRDefault="00385EB8" w:rsidP="00385EB8">
      <w:pPr>
        <w:pStyle w:val="ac"/>
        <w:numPr>
          <w:ilvl w:val="0"/>
          <w:numId w:val="21"/>
        </w:numPr>
        <w:jc w:val="both"/>
        <w:rPr>
          <w:sz w:val="26"/>
          <w:szCs w:val="26"/>
        </w:rPr>
      </w:pPr>
      <w:r w:rsidRPr="004778F9">
        <w:rPr>
          <w:sz w:val="26"/>
          <w:szCs w:val="26"/>
        </w:rPr>
        <w:t>При этом Участник Конкурса, с которым заключается Концессионное соглашение, обязан предпринять все зависящие от него усилия, которые разумно необходимы для достижения финансового закрытия в соотв</w:t>
      </w:r>
      <w:r w:rsidR="008A6538" w:rsidRPr="004778F9">
        <w:rPr>
          <w:sz w:val="26"/>
          <w:szCs w:val="26"/>
        </w:rPr>
        <w:t xml:space="preserve">етствии с настоящим п.2.3 </w:t>
      </w:r>
      <w:r w:rsidRPr="004778F9">
        <w:rPr>
          <w:sz w:val="26"/>
          <w:szCs w:val="26"/>
        </w:rPr>
        <w:t xml:space="preserve"> Конкурсной документации, в течение 180 рабочих дней начиная со дня направления данному Участнику Конкурса Концедентом проекта Концессионного соглашения. Заключение любых договоров, обуславливающих достижение финансового закрытия по Проекту и </w:t>
      </w:r>
      <w:r w:rsidR="008A6538" w:rsidRPr="004778F9">
        <w:rPr>
          <w:sz w:val="26"/>
          <w:szCs w:val="26"/>
        </w:rPr>
        <w:t>обозначенных в</w:t>
      </w:r>
      <w:r w:rsidRPr="004778F9">
        <w:rPr>
          <w:sz w:val="26"/>
          <w:szCs w:val="26"/>
        </w:rPr>
        <w:t xml:space="preserve"> проекта </w:t>
      </w:r>
      <w:r w:rsidR="008A6538" w:rsidRPr="004778F9">
        <w:rPr>
          <w:sz w:val="26"/>
          <w:szCs w:val="26"/>
        </w:rPr>
        <w:t>Концессионного соглашения (</w:t>
      </w:r>
      <w:r w:rsidRPr="004778F9">
        <w:rPr>
          <w:sz w:val="26"/>
          <w:szCs w:val="26"/>
        </w:rPr>
        <w:t xml:space="preserve"> Конкурсной документации), должно осуществляться Заявителем на справедливых рыночных условиях (то есть на таких условиях, которые при сравнимых </w:t>
      </w:r>
      <w:r w:rsidRPr="004778F9">
        <w:rPr>
          <w:sz w:val="26"/>
          <w:szCs w:val="26"/>
        </w:rPr>
        <w:lastRenderedPageBreak/>
        <w:t>обстоятельствах обычно применяются в отношении аналогичных объектов договоров или соглашений).</w:t>
      </w:r>
    </w:p>
    <w:p w:rsidR="00385EB8" w:rsidRPr="006F22E7" w:rsidRDefault="00385EB8" w:rsidP="00385EB8">
      <w:pPr>
        <w:ind w:left="-709" w:firstLine="225"/>
        <w:jc w:val="center"/>
        <w:rPr>
          <w:b/>
          <w:color w:val="000000"/>
          <w:sz w:val="26"/>
          <w:szCs w:val="26"/>
        </w:rPr>
      </w:pPr>
      <w:r w:rsidRPr="006F22E7">
        <w:rPr>
          <w:b/>
          <w:color w:val="000000"/>
          <w:sz w:val="26"/>
          <w:szCs w:val="26"/>
        </w:rPr>
        <w:t xml:space="preserve"> Порядок заключения Концессионного соглашения</w:t>
      </w:r>
    </w:p>
    <w:p w:rsidR="00385EB8" w:rsidRPr="006F22E7" w:rsidRDefault="00385EB8" w:rsidP="00385EB8">
      <w:pPr>
        <w:ind w:left="-709" w:firstLine="225"/>
        <w:jc w:val="both"/>
        <w:rPr>
          <w:color w:val="000000"/>
          <w:sz w:val="26"/>
          <w:szCs w:val="26"/>
        </w:rPr>
      </w:pPr>
      <w:r w:rsidRPr="00B92F0C">
        <w:rPr>
          <w:b/>
          <w:color w:val="000000"/>
          <w:sz w:val="26"/>
          <w:szCs w:val="26"/>
        </w:rPr>
        <w:t>1.</w:t>
      </w:r>
      <w:r w:rsidRPr="006F22E7">
        <w:rPr>
          <w:color w:val="000000"/>
          <w:sz w:val="26"/>
          <w:szCs w:val="26"/>
        </w:rPr>
        <w:t xml:space="preserve"> Концессионное соглашение по результатам Конкурса заключается в порядке, предусмотренном в статье 36 Федерального закона "О концессионных соглашениях". При этом:</w:t>
      </w:r>
    </w:p>
    <w:p w:rsidR="00385EB8" w:rsidRPr="006F22E7" w:rsidRDefault="00385EB8" w:rsidP="00385EB8">
      <w:pPr>
        <w:pStyle w:val="ac"/>
        <w:numPr>
          <w:ilvl w:val="0"/>
          <w:numId w:val="22"/>
        </w:numPr>
        <w:jc w:val="both"/>
        <w:rPr>
          <w:color w:val="000000"/>
          <w:sz w:val="26"/>
          <w:szCs w:val="26"/>
        </w:rPr>
      </w:pPr>
      <w:r w:rsidRPr="006F22E7">
        <w:rPr>
          <w:color w:val="000000"/>
          <w:sz w:val="26"/>
          <w:szCs w:val="26"/>
        </w:rPr>
        <w:t>после определения Победителя Конкурса Концессионное соглашение должно быть подписано Победителем Конкурса не позднее чем через 90 рабочих дней со дня подписания протокола о результатах проведения Конкурса.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не подписанный со стороны Концедента проект Концессионного соглашения, соответствующий проекту Концессионного соглашения, который приложен к настоящей Конкурсной документации (см. ), и представленному Победителем Конкурса Конкурсному предложению;</w:t>
      </w:r>
    </w:p>
    <w:p w:rsidR="00385EB8" w:rsidRPr="006F22E7" w:rsidRDefault="00385EB8" w:rsidP="00385EB8">
      <w:pPr>
        <w:pStyle w:val="ac"/>
        <w:numPr>
          <w:ilvl w:val="0"/>
          <w:numId w:val="22"/>
        </w:numPr>
        <w:jc w:val="both"/>
        <w:rPr>
          <w:color w:val="000000"/>
          <w:sz w:val="26"/>
          <w:szCs w:val="26"/>
        </w:rPr>
      </w:pPr>
      <w:r w:rsidRPr="006F22E7">
        <w:rPr>
          <w:color w:val="000000"/>
          <w:sz w:val="26"/>
          <w:szCs w:val="26"/>
        </w:rPr>
        <w:t>в случае отказа или уклонения Победителя Конкурса от заключения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не подписанный со стороны Концедента проект Концессионного соглашения, соответствующий проекту Концессионного соглашения, который приложен к настоящей Конкурсной документации (см. ), и представленному таким Участником Конкурса Конкурсному предложению (победителю Конкурса, отказавшемуся или уклонившемуся от подписания в установленный срок Концессионного соглашения, внесенный им Задаток не возвращается).</w:t>
      </w:r>
    </w:p>
    <w:p w:rsidR="00385EB8" w:rsidRPr="006F22E7" w:rsidRDefault="00385EB8" w:rsidP="00385EB8">
      <w:pPr>
        <w:pStyle w:val="ac"/>
        <w:numPr>
          <w:ilvl w:val="0"/>
          <w:numId w:val="22"/>
        </w:numPr>
        <w:jc w:val="both"/>
        <w:rPr>
          <w:color w:val="000000"/>
          <w:sz w:val="26"/>
          <w:szCs w:val="26"/>
        </w:rPr>
      </w:pPr>
      <w:r w:rsidRPr="006F22E7">
        <w:rPr>
          <w:color w:val="000000"/>
          <w:sz w:val="26"/>
          <w:szCs w:val="26"/>
        </w:rPr>
        <w:t>Концессионное соглашение должно быть подписано Участником Конкурса не позднее чем через 90 рабочих дней со дня направления Концедентом такому Участнику Конкурса проекта Концессионного соглашения;</w:t>
      </w:r>
    </w:p>
    <w:p w:rsidR="00385EB8" w:rsidRPr="006F22E7" w:rsidRDefault="00385EB8" w:rsidP="00385EB8">
      <w:pPr>
        <w:pStyle w:val="ac"/>
        <w:numPr>
          <w:ilvl w:val="0"/>
          <w:numId w:val="22"/>
        </w:numPr>
        <w:jc w:val="both"/>
        <w:rPr>
          <w:color w:val="000000"/>
          <w:sz w:val="26"/>
          <w:szCs w:val="26"/>
        </w:rPr>
      </w:pPr>
      <w:r w:rsidRPr="006F22E7">
        <w:rPr>
          <w:color w:val="000000"/>
          <w:sz w:val="26"/>
          <w:szCs w:val="26"/>
        </w:rPr>
        <w:t>в случае объявления Конкурса несостоявшимся Концедент вправе рассмотреть представленное только одним Участником Конкурса Конкурсное предложение и, если оно соответствует критерию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385EB8" w:rsidRPr="006F22E7" w:rsidRDefault="00385EB8" w:rsidP="00385EB8">
      <w:pPr>
        <w:ind w:left="-709" w:firstLine="225"/>
        <w:jc w:val="both"/>
        <w:rPr>
          <w:color w:val="000000"/>
          <w:sz w:val="26"/>
          <w:szCs w:val="26"/>
        </w:rPr>
      </w:pPr>
    </w:p>
    <w:p w:rsidR="00385EB8" w:rsidRPr="006F22E7" w:rsidRDefault="00385EB8" w:rsidP="00385EB8">
      <w:pPr>
        <w:ind w:left="-709" w:firstLine="225"/>
        <w:jc w:val="both"/>
        <w:rPr>
          <w:color w:val="000000"/>
          <w:sz w:val="26"/>
          <w:szCs w:val="26"/>
        </w:rPr>
      </w:pPr>
      <w:r w:rsidRPr="006F22E7">
        <w:rPr>
          <w:color w:val="000000"/>
          <w:sz w:val="26"/>
          <w:szCs w:val="26"/>
        </w:rPr>
        <w:t>В случае принятия указанного решения о заключении Концессионного соглашения не позднее чем через пять рабочих дней со дня принятия Концедентом решения об объявлении Конкурса несостоявшимся Концедент направляет Участнику Конкурса, которому предлагается заключить указанное соглашение, не подписанный со стороны Концедента проект Концессионного соглашения, соответствующий проекту Концессионного соглашения, который приложен к настоящей Кон</w:t>
      </w:r>
      <w:r w:rsidR="00ED6007">
        <w:rPr>
          <w:color w:val="000000"/>
          <w:sz w:val="26"/>
          <w:szCs w:val="26"/>
        </w:rPr>
        <w:t xml:space="preserve">курсной документации </w:t>
      </w:r>
      <w:r w:rsidRPr="006F22E7">
        <w:rPr>
          <w:color w:val="000000"/>
          <w:sz w:val="26"/>
          <w:szCs w:val="26"/>
        </w:rPr>
        <w:t xml:space="preserve"> и представленному таким Участником Конкурса Конкурсному предложению.</w:t>
      </w:r>
    </w:p>
    <w:p w:rsidR="00385EB8" w:rsidRPr="006F22E7" w:rsidRDefault="00385EB8" w:rsidP="00385EB8">
      <w:pPr>
        <w:ind w:left="-709" w:firstLine="225"/>
        <w:jc w:val="both"/>
        <w:rPr>
          <w:color w:val="000000"/>
          <w:sz w:val="26"/>
          <w:szCs w:val="26"/>
        </w:rPr>
      </w:pPr>
      <w:r w:rsidRPr="006F22E7">
        <w:rPr>
          <w:color w:val="000000"/>
          <w:sz w:val="26"/>
          <w:szCs w:val="26"/>
        </w:rPr>
        <w:lastRenderedPageBreak/>
        <w:t>В этом случае Концессионное соглашение должно быть подписано Участником Конкурса не позднее чем через 90 рабочих дней со дня направления указанному Участнику Конкурса проекта Концессионного соглашения на условиях, изложенных в Основной части Конкурсного предложения Участника Конкурса (с учетом изменений и дополнений, согласованных между Участником Конкурса и Концедентом в соответс</w:t>
      </w:r>
      <w:r w:rsidR="00ED6007">
        <w:rPr>
          <w:color w:val="000000"/>
          <w:sz w:val="26"/>
          <w:szCs w:val="26"/>
        </w:rPr>
        <w:t>твии с п.2.4.2 настоящего</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B92F0C">
        <w:rPr>
          <w:b/>
          <w:color w:val="000000"/>
          <w:sz w:val="26"/>
          <w:szCs w:val="26"/>
        </w:rPr>
        <w:t>2.</w:t>
      </w:r>
      <w:r w:rsidRPr="006F22E7">
        <w:rPr>
          <w:color w:val="000000"/>
          <w:sz w:val="26"/>
          <w:szCs w:val="26"/>
        </w:rPr>
        <w:t xml:space="preserve"> Концессионное соглашение, заключенное по результатам Конкурса, должно соответствовать проекту Концессионного соглашения, который при</w:t>
      </w:r>
      <w:r w:rsidR="00ED6007">
        <w:rPr>
          <w:color w:val="000000"/>
          <w:sz w:val="26"/>
          <w:szCs w:val="26"/>
        </w:rPr>
        <w:t xml:space="preserve">веден в </w:t>
      </w:r>
      <w:r w:rsidRPr="006F22E7">
        <w:rPr>
          <w:color w:val="000000"/>
          <w:sz w:val="26"/>
          <w:szCs w:val="26"/>
        </w:rPr>
        <w:t xml:space="preserve">Конкурсной документации, и Конкурсному предложению Участника конкурса, с которым заключается Концессионное соглашение (в части числовых значений условий для определения Критерия, приведенных в Основной части данного Конкурсного предложения согласно </w:t>
      </w:r>
      <w:r w:rsidRPr="00B23D1A">
        <w:rPr>
          <w:b/>
          <w:color w:val="000000"/>
          <w:sz w:val="26"/>
          <w:szCs w:val="26"/>
        </w:rPr>
        <w:t>Пр</w:t>
      </w:r>
      <w:r w:rsidR="00ED6007" w:rsidRPr="00B23D1A">
        <w:rPr>
          <w:b/>
          <w:color w:val="000000"/>
          <w:sz w:val="26"/>
          <w:szCs w:val="26"/>
        </w:rPr>
        <w:t xml:space="preserve">иложению N 2 </w:t>
      </w:r>
      <w:r w:rsidR="00ED6007">
        <w:rPr>
          <w:color w:val="000000"/>
          <w:sz w:val="26"/>
          <w:szCs w:val="26"/>
        </w:rPr>
        <w:t>к настоящему</w:t>
      </w:r>
      <w:r w:rsidRPr="006F22E7">
        <w:rPr>
          <w:color w:val="000000"/>
          <w:sz w:val="26"/>
          <w:szCs w:val="26"/>
        </w:rPr>
        <w:t xml:space="preserve">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При этом содержащиеся в Основной части Конкурсного предложения значения условий, предложенных Участником Конкурса в виде числа для каждого показателя критерия Конкурса (согласно пунктам 1.7.1.2, 1.7.1.3 настоящего  Конкурсной документации и Приложения N 2 к нему), подлежат корректировке с учетом изменения макроэкономических показателей в случаях и в порядке, которые могут предусматриваться в Концессионном соглашении в соответствии с законодательством РФ.</w:t>
      </w:r>
    </w:p>
    <w:p w:rsidR="00385EB8" w:rsidRPr="006F22E7" w:rsidRDefault="00385EB8" w:rsidP="00385EB8">
      <w:pPr>
        <w:ind w:left="-709" w:firstLine="225"/>
        <w:jc w:val="both"/>
        <w:rPr>
          <w:color w:val="000000"/>
          <w:sz w:val="26"/>
          <w:szCs w:val="26"/>
        </w:rPr>
      </w:pPr>
      <w:r w:rsidRPr="006F22E7">
        <w:rPr>
          <w:color w:val="000000"/>
          <w:sz w:val="26"/>
          <w:szCs w:val="26"/>
        </w:rPr>
        <w:t>Независимо от указанной корректировки, содержащиеся в Основной части Конкурсного предложения значения условий для каждого показателя критерия Конкурса (согласно пунктам 1.</w:t>
      </w:r>
      <w:r w:rsidR="00512ADB">
        <w:rPr>
          <w:color w:val="000000"/>
          <w:sz w:val="26"/>
          <w:szCs w:val="26"/>
        </w:rPr>
        <w:t>7.1.2, 1.7.1.3 настоящего</w:t>
      </w:r>
      <w:r w:rsidRPr="006F22E7">
        <w:rPr>
          <w:color w:val="000000"/>
          <w:sz w:val="26"/>
          <w:szCs w:val="26"/>
        </w:rPr>
        <w:t xml:space="preserve"> Конкурсной документации и Приложения N 2 к нему) могут быть уменьшены при заключении Концессионного соглашения по результатам переговоров между Концедентом и Участником Конкурса, с которым заключается Концессионное соглашение.</w:t>
      </w:r>
    </w:p>
    <w:p w:rsidR="00385EB8" w:rsidRPr="006F22E7" w:rsidRDefault="00385EB8" w:rsidP="00385EB8">
      <w:pPr>
        <w:ind w:left="-709" w:firstLine="225"/>
        <w:jc w:val="both"/>
        <w:rPr>
          <w:color w:val="000000"/>
          <w:sz w:val="26"/>
          <w:szCs w:val="26"/>
        </w:rPr>
      </w:pPr>
      <w:r w:rsidRPr="006F22E7">
        <w:rPr>
          <w:color w:val="000000"/>
          <w:sz w:val="26"/>
          <w:szCs w:val="26"/>
        </w:rPr>
        <w:t>В Концессионное соглашение и иные договоры, заключаемые с Победителем или иным Участником Конкурса по результатам Конкурса, при их заключении по согласованию между Концедентом и обозначенным Участником Конкурса могут быть включены дополнительные и уточняющие условия, а также иные изменения (учитывающие требования финансирующих организаций, полученные в ходе финансового закрытия, и другие согласованные сторонами предложения).</w:t>
      </w:r>
    </w:p>
    <w:p w:rsidR="00385EB8" w:rsidRPr="006F22E7" w:rsidRDefault="00385EB8" w:rsidP="00385EB8">
      <w:pPr>
        <w:ind w:left="-709" w:firstLine="225"/>
        <w:jc w:val="both"/>
        <w:rPr>
          <w:color w:val="000000"/>
          <w:sz w:val="26"/>
          <w:szCs w:val="26"/>
        </w:rPr>
      </w:pPr>
      <w:r w:rsidRPr="006F22E7">
        <w:rPr>
          <w:color w:val="000000"/>
          <w:sz w:val="26"/>
          <w:szCs w:val="26"/>
        </w:rPr>
        <w:t>Концессионное соглашение считается заключенным и вступает в силу с момента его подписания обеими сторонами.</w:t>
      </w:r>
    </w:p>
    <w:p w:rsidR="00385EB8" w:rsidRPr="006F22E7" w:rsidRDefault="00385EB8" w:rsidP="00385EB8">
      <w:pPr>
        <w:ind w:left="-709" w:firstLine="225"/>
        <w:jc w:val="both"/>
        <w:rPr>
          <w:color w:val="000000"/>
          <w:sz w:val="26"/>
          <w:szCs w:val="26"/>
        </w:rPr>
      </w:pPr>
      <w:r w:rsidRPr="00B92F0C">
        <w:rPr>
          <w:b/>
          <w:color w:val="000000"/>
          <w:sz w:val="26"/>
          <w:szCs w:val="26"/>
        </w:rPr>
        <w:t>3.</w:t>
      </w:r>
      <w:r w:rsidRPr="006F22E7">
        <w:rPr>
          <w:color w:val="000000"/>
          <w:sz w:val="26"/>
          <w:szCs w:val="26"/>
        </w:rPr>
        <w:t xml:space="preserve"> Для целей применения настоящего п.2.4  Конкурсной документации и реализации предусмотренных им прав Концедента под уклонением или отказом Победителя либо иного Участника Конкурса от заключения в установленный срок Концессионного соглашения понимается наступление одного из следующих событий:</w:t>
      </w:r>
    </w:p>
    <w:p w:rsidR="00385EB8" w:rsidRPr="006F22E7" w:rsidRDefault="00385EB8" w:rsidP="00385EB8">
      <w:pPr>
        <w:pStyle w:val="ac"/>
        <w:numPr>
          <w:ilvl w:val="0"/>
          <w:numId w:val="23"/>
        </w:numPr>
        <w:jc w:val="both"/>
        <w:rPr>
          <w:color w:val="000000"/>
          <w:sz w:val="26"/>
          <w:szCs w:val="26"/>
        </w:rPr>
      </w:pPr>
      <w:r w:rsidRPr="006F22E7">
        <w:rPr>
          <w:color w:val="000000"/>
          <w:sz w:val="26"/>
          <w:szCs w:val="26"/>
        </w:rPr>
        <w:t>ненаправление Концеденту Победителем Конкурса подписанного им со стороны Концессионера проекта Концессионного соглашения (соответствующего Основной части Конкурсного предложения Победителя Конкурса с учетом изменений и дополнений, согласованных между Победителем Конкурса и Концедентом в соответствии с п.2.4.2 настоящего  Конкурсной документации) в течение 90 рабочих дней со дня подписания протокола о результатах проведения Конкурса;</w:t>
      </w:r>
    </w:p>
    <w:p w:rsidR="00385EB8" w:rsidRPr="006F22E7" w:rsidRDefault="00385EB8" w:rsidP="00385EB8">
      <w:pPr>
        <w:pStyle w:val="ac"/>
        <w:numPr>
          <w:ilvl w:val="0"/>
          <w:numId w:val="23"/>
        </w:numPr>
        <w:jc w:val="both"/>
        <w:rPr>
          <w:color w:val="000000"/>
          <w:sz w:val="26"/>
          <w:szCs w:val="26"/>
        </w:rPr>
      </w:pPr>
      <w:r w:rsidRPr="006F22E7">
        <w:rPr>
          <w:color w:val="000000"/>
          <w:sz w:val="26"/>
          <w:szCs w:val="26"/>
        </w:rPr>
        <w:t xml:space="preserve">2) ненаправление Концеденту иным Участником Конкурса подписанного им со стороны Концессионера проекта Концессионного соглашения </w:t>
      </w:r>
      <w:r w:rsidRPr="006F22E7">
        <w:rPr>
          <w:color w:val="000000"/>
          <w:sz w:val="26"/>
          <w:szCs w:val="26"/>
        </w:rPr>
        <w:lastRenderedPageBreak/>
        <w:t>(соответствующего Основной части Конкурсного предложения данного Участника Конкурса с учетом изменений и дополнений, согласованных между Участником Конкурса и Концедентом в соответствии с п.2.4.2 настоящего  Конкурсной документации) в течение 90 рабочих дней со дня направления указанному Участнику Конкурса проекта Концессионного соглашения;</w:t>
      </w:r>
    </w:p>
    <w:p w:rsidR="00385EB8" w:rsidRPr="006F22E7" w:rsidRDefault="00385EB8" w:rsidP="00385EB8">
      <w:pPr>
        <w:pStyle w:val="ac"/>
        <w:numPr>
          <w:ilvl w:val="0"/>
          <w:numId w:val="23"/>
        </w:numPr>
        <w:jc w:val="both"/>
        <w:rPr>
          <w:color w:val="000000"/>
          <w:sz w:val="26"/>
          <w:szCs w:val="26"/>
        </w:rPr>
      </w:pPr>
      <w:r w:rsidRPr="006F22E7">
        <w:rPr>
          <w:color w:val="000000"/>
          <w:sz w:val="26"/>
          <w:szCs w:val="26"/>
        </w:rPr>
        <w:t>3) невыполнение Победителем либо иным Участником Конкурса, с которым заключается Концессионное соглашение, в течение 180 рабочих дней (со дня направления указанному Участнику Конкурса проекта Концессионного соглашения) какого-либо из условий заключения Концессионного соглашения, предусмотренных в п.2.1 настоящего  Конкурсной документации.</w:t>
      </w:r>
    </w:p>
    <w:p w:rsidR="00385EB8" w:rsidRPr="006F22E7" w:rsidRDefault="00385EB8" w:rsidP="00385EB8">
      <w:pPr>
        <w:ind w:left="-709" w:firstLine="225"/>
        <w:jc w:val="both"/>
        <w:rPr>
          <w:color w:val="000000"/>
          <w:sz w:val="26"/>
          <w:szCs w:val="26"/>
        </w:rPr>
      </w:pPr>
      <w:r w:rsidRPr="00B92F0C">
        <w:rPr>
          <w:b/>
          <w:color w:val="000000"/>
          <w:sz w:val="26"/>
          <w:szCs w:val="26"/>
        </w:rPr>
        <w:t>4.</w:t>
      </w:r>
      <w:r w:rsidRPr="006F22E7">
        <w:rPr>
          <w:color w:val="000000"/>
          <w:sz w:val="26"/>
          <w:szCs w:val="26"/>
        </w:rPr>
        <w:t xml:space="preserve"> В каждом случае неправомерного уклонения или отказа Участника Конкурса от заключения с Концедентом Концессионного соглашения, Концедент вправе:</w:t>
      </w:r>
    </w:p>
    <w:p w:rsidR="00385EB8" w:rsidRPr="006F22E7" w:rsidRDefault="00385EB8" w:rsidP="00385EB8">
      <w:pPr>
        <w:pStyle w:val="ac"/>
        <w:numPr>
          <w:ilvl w:val="0"/>
          <w:numId w:val="24"/>
        </w:numPr>
        <w:jc w:val="both"/>
        <w:rPr>
          <w:color w:val="000000"/>
          <w:sz w:val="26"/>
          <w:szCs w:val="26"/>
        </w:rPr>
      </w:pPr>
      <w:r w:rsidRPr="006F22E7">
        <w:rPr>
          <w:color w:val="000000"/>
          <w:sz w:val="26"/>
          <w:szCs w:val="26"/>
        </w:rPr>
        <w:t>отказаться от заключения (подписания) Концессионного соглашения с данным Участником Конкурса, оставить у себя сумму Задатка, внесенного таким Участником Конкурса, а также реализовать иные права, предусмотренные Конкурсной документацией; либо</w:t>
      </w:r>
    </w:p>
    <w:p w:rsidR="00385EB8" w:rsidRPr="006F22E7" w:rsidRDefault="00385EB8" w:rsidP="00385EB8">
      <w:pPr>
        <w:pStyle w:val="ac"/>
        <w:numPr>
          <w:ilvl w:val="0"/>
          <w:numId w:val="24"/>
        </w:numPr>
        <w:jc w:val="both"/>
        <w:rPr>
          <w:color w:val="000000"/>
          <w:sz w:val="26"/>
          <w:szCs w:val="26"/>
        </w:rPr>
      </w:pPr>
      <w:r w:rsidRPr="006F22E7">
        <w:rPr>
          <w:color w:val="000000"/>
          <w:sz w:val="26"/>
          <w:szCs w:val="26"/>
        </w:rPr>
        <w:t>2) продолжить переговоры с Участником Конкурса с целью заключения с ним Концессионного соглашения в течение срока действия его Конкурсного предложения (сохраняя право в любое время по своему усмотрению отказаться от заключения Концессионного соглашения с данным Участником Конкурса).</w:t>
      </w:r>
    </w:p>
    <w:p w:rsidR="00385EB8" w:rsidRPr="006F22E7" w:rsidRDefault="00385EB8" w:rsidP="00385EB8">
      <w:pPr>
        <w:ind w:left="-709" w:firstLine="225"/>
        <w:jc w:val="center"/>
        <w:rPr>
          <w:b/>
          <w:color w:val="000000"/>
          <w:sz w:val="26"/>
          <w:szCs w:val="26"/>
        </w:rPr>
      </w:pPr>
      <w:r w:rsidRPr="006F22E7">
        <w:rPr>
          <w:b/>
          <w:color w:val="000000"/>
          <w:sz w:val="26"/>
          <w:szCs w:val="26"/>
        </w:rPr>
        <w:t>. Право Концедента отказаться от заключения Концессионного соглашения</w:t>
      </w:r>
    </w:p>
    <w:p w:rsidR="003F13D8" w:rsidRDefault="003F13D8" w:rsidP="00385EB8">
      <w:pPr>
        <w:ind w:left="-709" w:firstLine="225"/>
        <w:jc w:val="both"/>
        <w:rPr>
          <w:b/>
          <w:color w:val="000000"/>
          <w:sz w:val="26"/>
          <w:szCs w:val="26"/>
        </w:rPr>
      </w:pPr>
    </w:p>
    <w:p w:rsidR="00385EB8" w:rsidRPr="006F22E7" w:rsidRDefault="00385EB8" w:rsidP="00385EB8">
      <w:pPr>
        <w:ind w:left="-709" w:firstLine="225"/>
        <w:jc w:val="both"/>
        <w:rPr>
          <w:color w:val="000000"/>
          <w:sz w:val="26"/>
          <w:szCs w:val="26"/>
        </w:rPr>
      </w:pPr>
      <w:r w:rsidRPr="00512ADB">
        <w:rPr>
          <w:b/>
          <w:color w:val="000000"/>
          <w:sz w:val="26"/>
          <w:szCs w:val="26"/>
        </w:rPr>
        <w:t>1.</w:t>
      </w:r>
      <w:r w:rsidRPr="006F22E7">
        <w:rPr>
          <w:color w:val="000000"/>
          <w:sz w:val="26"/>
          <w:szCs w:val="26"/>
        </w:rPr>
        <w:t xml:space="preserve"> После определения Победителя Конкурса в срок, предусмотренный для подписания Концессионного соглашения, а также после принятия Концедентом решения о заключении Концессионного соглашения с единственным Участником Конкурса, представившим Конкурсное предложение, соответствующее Критерию, Концедент вправе отказаться от подписания Концессионного соглашения с Победителем Конкурса либо с иным Участником Конкурса, с которым предполагалось подписание Концессионного соглашения, в случае установления какого-либо из следующих обстоятельств:</w:t>
      </w:r>
    </w:p>
    <w:p w:rsidR="00385EB8" w:rsidRPr="006F22E7" w:rsidRDefault="00385EB8" w:rsidP="00385EB8">
      <w:pPr>
        <w:pStyle w:val="ac"/>
        <w:numPr>
          <w:ilvl w:val="0"/>
          <w:numId w:val="25"/>
        </w:numPr>
        <w:jc w:val="both"/>
        <w:rPr>
          <w:color w:val="000000"/>
          <w:sz w:val="26"/>
          <w:szCs w:val="26"/>
        </w:rPr>
      </w:pPr>
      <w:r w:rsidRPr="006F22E7">
        <w:rPr>
          <w:color w:val="000000"/>
          <w:sz w:val="26"/>
          <w:szCs w:val="26"/>
        </w:rPr>
        <w:t>проведения в отношении Победителя Конкурса либо иного Участника Конкурса, с которым предполагалось подписание Концессионного соглашения, процедуры ликвидации или проведения в его отношении процедуры банкротства;2) приостановления деятельности Победителя Конкурса либо иного Участника Конкурса, с которым предполагалось подписание Концессионного соглашения, судом или уполномоченными государственными органами в связи с нарушением законодательства;</w:t>
      </w:r>
    </w:p>
    <w:p w:rsidR="00385EB8" w:rsidRPr="006F22E7" w:rsidRDefault="00385EB8" w:rsidP="00385EB8">
      <w:pPr>
        <w:pStyle w:val="ac"/>
        <w:numPr>
          <w:ilvl w:val="0"/>
          <w:numId w:val="25"/>
        </w:numPr>
        <w:jc w:val="both"/>
        <w:rPr>
          <w:color w:val="000000"/>
          <w:sz w:val="26"/>
          <w:szCs w:val="26"/>
        </w:rPr>
      </w:pPr>
      <w:r w:rsidRPr="006F22E7">
        <w:rPr>
          <w:color w:val="000000"/>
          <w:sz w:val="26"/>
          <w:szCs w:val="26"/>
        </w:rPr>
        <w:t xml:space="preserve"> предоставления Победителем Конкурса или иным Участником Конкурса, с которым предполагалось подписание Концессионного соглашения, заведомо ложных сведений, содержащихся в документах, предусмотренных Конкурсной документацией при проведении предварительного отбора и Конкурса, либо несоответствие этих сведений действительности на момент отказа Концедента от подписания Концессионного соглашения (за </w:t>
      </w:r>
      <w:r w:rsidRPr="006F22E7">
        <w:rPr>
          <w:color w:val="000000"/>
          <w:sz w:val="26"/>
          <w:szCs w:val="26"/>
        </w:rPr>
        <w:lastRenderedPageBreak/>
        <w:t>исключением случаев, когда такое несоответствие вызвано изменениями сведений, о которых Конкурсная комиссия была уведомлена или которые были согласованы Концедентом после подведения итогов Конкурса);</w:t>
      </w:r>
    </w:p>
    <w:p w:rsidR="00385EB8" w:rsidRPr="006F22E7" w:rsidRDefault="00385EB8" w:rsidP="00385EB8">
      <w:pPr>
        <w:pStyle w:val="ac"/>
        <w:numPr>
          <w:ilvl w:val="0"/>
          <w:numId w:val="25"/>
        </w:numPr>
        <w:jc w:val="both"/>
        <w:rPr>
          <w:color w:val="000000"/>
          <w:sz w:val="26"/>
          <w:szCs w:val="26"/>
        </w:rPr>
      </w:pPr>
      <w:r w:rsidRPr="006F22E7">
        <w:rPr>
          <w:color w:val="000000"/>
          <w:sz w:val="26"/>
          <w:szCs w:val="26"/>
        </w:rPr>
        <w:t xml:space="preserve"> невыполнение в течение 180 рабочих дней (со дня направления указанному Участнику Конкурса проекта Концессионного соглашения) какого-либо из условий заключения Концессионного соглашения, предусмотренных в п.2.1 настоящего  Конкурсной документации;</w:t>
      </w:r>
    </w:p>
    <w:p w:rsidR="00385EB8" w:rsidRPr="006F22E7" w:rsidRDefault="00385EB8" w:rsidP="00385EB8">
      <w:pPr>
        <w:pStyle w:val="ac"/>
        <w:numPr>
          <w:ilvl w:val="0"/>
          <w:numId w:val="25"/>
        </w:numPr>
        <w:jc w:val="both"/>
        <w:rPr>
          <w:color w:val="000000"/>
          <w:sz w:val="26"/>
          <w:szCs w:val="26"/>
        </w:rPr>
      </w:pPr>
      <w:r w:rsidRPr="006F22E7">
        <w:rPr>
          <w:color w:val="000000"/>
          <w:sz w:val="26"/>
          <w:szCs w:val="26"/>
        </w:rPr>
        <w:t xml:space="preserve"> недостижение между Концедентом и Участником Конкурса, с которым предполагалось подписание Концессионного соглашения, соглашения по предложенным данным Участником Конкурса изменениям и дополнениям проекта Концессионного соглашения в течение 90 рабочих дней (со дня направления указанному Участнику Конкурса проекта Концессионного соглашения);</w:t>
      </w:r>
    </w:p>
    <w:p w:rsidR="00385EB8" w:rsidRPr="006F22E7" w:rsidRDefault="00385EB8" w:rsidP="00385EB8">
      <w:pPr>
        <w:pStyle w:val="ac"/>
        <w:numPr>
          <w:ilvl w:val="0"/>
          <w:numId w:val="25"/>
        </w:numPr>
        <w:jc w:val="both"/>
        <w:rPr>
          <w:color w:val="000000"/>
          <w:sz w:val="26"/>
          <w:szCs w:val="26"/>
        </w:rPr>
      </w:pPr>
      <w:r w:rsidRPr="006F22E7">
        <w:rPr>
          <w:color w:val="000000"/>
          <w:sz w:val="26"/>
          <w:szCs w:val="26"/>
        </w:rPr>
        <w:t xml:space="preserve"> наличия у Концедента иных предусмотренных настоящей Конкурсной документацией оснований для отказа от заключения Концессионного соглашения.</w:t>
      </w:r>
    </w:p>
    <w:p w:rsidR="00385EB8" w:rsidRPr="006F22E7" w:rsidRDefault="00385EB8" w:rsidP="00385EB8">
      <w:pPr>
        <w:ind w:left="-709" w:firstLine="225"/>
        <w:jc w:val="both"/>
        <w:rPr>
          <w:color w:val="000000"/>
          <w:sz w:val="26"/>
          <w:szCs w:val="26"/>
        </w:rPr>
      </w:pPr>
      <w:r w:rsidRPr="00512ADB">
        <w:rPr>
          <w:b/>
          <w:color w:val="000000"/>
          <w:sz w:val="26"/>
          <w:szCs w:val="26"/>
        </w:rPr>
        <w:t>2.</w:t>
      </w:r>
      <w:r w:rsidRPr="006F22E7">
        <w:rPr>
          <w:color w:val="000000"/>
          <w:sz w:val="26"/>
          <w:szCs w:val="26"/>
        </w:rPr>
        <w:t xml:space="preserve"> Концедент вправе отказаться от подписания Концессионного соглашения в указанных случаях путем направления Победителю либо иному Участнику Конкурса, с которым предполагалось подписание Концессионного соглашения,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 Концедентом.</w:t>
      </w:r>
    </w:p>
    <w:p w:rsidR="00385EB8" w:rsidRPr="006F22E7" w:rsidRDefault="00385EB8" w:rsidP="00385EB8">
      <w:pPr>
        <w:ind w:left="-709" w:firstLine="225"/>
        <w:jc w:val="both"/>
        <w:rPr>
          <w:color w:val="000000"/>
          <w:sz w:val="26"/>
          <w:szCs w:val="26"/>
        </w:rPr>
      </w:pPr>
      <w:r w:rsidRPr="003F13D8">
        <w:rPr>
          <w:b/>
          <w:color w:val="000000"/>
          <w:sz w:val="26"/>
          <w:szCs w:val="26"/>
        </w:rPr>
        <w:t>3.</w:t>
      </w:r>
      <w:r w:rsidRPr="006F22E7">
        <w:rPr>
          <w:color w:val="000000"/>
          <w:sz w:val="26"/>
          <w:szCs w:val="26"/>
        </w:rPr>
        <w:t xml:space="preserve"> В случае отказа Концедента от заключения Концессионного соглашения с Победителем Конкурса Концедент будет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в Конкурсном предложении Победителем Конкурса.</w:t>
      </w:r>
    </w:p>
    <w:p w:rsidR="00385EB8" w:rsidRDefault="00385EB8" w:rsidP="00385EB8">
      <w:pPr>
        <w:ind w:left="-709" w:firstLine="225"/>
        <w:jc w:val="both"/>
        <w:rPr>
          <w:color w:val="000000"/>
          <w:sz w:val="26"/>
          <w:szCs w:val="26"/>
        </w:rPr>
      </w:pPr>
      <w:r w:rsidRPr="006F22E7">
        <w:rPr>
          <w:color w:val="000000"/>
          <w:sz w:val="26"/>
          <w:szCs w:val="26"/>
        </w:rPr>
        <w:t>При этом Концедент будет вправе оставить у себя сумму Задатка, внесенного Победителем Конкурса, и получить платеж по Банковской гарантии, предоставленной Победителем конкурса в составе Конкурсного предложения в соответствии условиям указанной Банковской гарантии.</w:t>
      </w:r>
    </w:p>
    <w:p w:rsidR="003F13D8" w:rsidRPr="006F22E7" w:rsidRDefault="003F13D8" w:rsidP="00385EB8">
      <w:pPr>
        <w:ind w:left="-709" w:firstLine="225"/>
        <w:jc w:val="both"/>
        <w:rPr>
          <w:color w:val="000000"/>
          <w:sz w:val="26"/>
          <w:szCs w:val="26"/>
        </w:rPr>
      </w:pPr>
    </w:p>
    <w:p w:rsidR="00385EB8" w:rsidRPr="006F22E7" w:rsidRDefault="00385EB8" w:rsidP="00385EB8">
      <w:pPr>
        <w:ind w:left="-709" w:firstLine="225"/>
        <w:jc w:val="center"/>
        <w:rPr>
          <w:b/>
          <w:color w:val="000000"/>
          <w:sz w:val="26"/>
          <w:szCs w:val="26"/>
        </w:rPr>
      </w:pPr>
      <w:r w:rsidRPr="006F22E7">
        <w:rPr>
          <w:b/>
          <w:color w:val="000000"/>
          <w:sz w:val="26"/>
          <w:szCs w:val="26"/>
        </w:rPr>
        <w:t xml:space="preserve"> Возврат Заявок на участие в Конкурсе и Конкурсных предложений Заявителям и Участникам Конкурса</w:t>
      </w:r>
    </w:p>
    <w:p w:rsidR="003F13D8" w:rsidRDefault="003F13D8" w:rsidP="00385EB8">
      <w:pPr>
        <w:ind w:left="-709" w:firstLine="225"/>
        <w:jc w:val="both"/>
        <w:rPr>
          <w:color w:val="000000"/>
          <w:sz w:val="26"/>
          <w:szCs w:val="26"/>
        </w:rPr>
      </w:pPr>
    </w:p>
    <w:p w:rsidR="00385EB8" w:rsidRPr="006F22E7" w:rsidRDefault="00385EB8" w:rsidP="00385EB8">
      <w:pPr>
        <w:ind w:left="-709" w:firstLine="225"/>
        <w:jc w:val="both"/>
        <w:rPr>
          <w:color w:val="000000"/>
          <w:sz w:val="26"/>
          <w:szCs w:val="26"/>
        </w:rPr>
      </w:pPr>
      <w:r w:rsidRPr="006F22E7">
        <w:rPr>
          <w:color w:val="000000"/>
          <w:sz w:val="26"/>
          <w:szCs w:val="26"/>
        </w:rPr>
        <w:t>После процедуры вскрытия конвертов с Заявками на участие в Конкурсе все поступившие Заявки на участие в Конкурсе становятся собственностью Концедента и возврату Заявителям не подлежат.</w:t>
      </w:r>
    </w:p>
    <w:p w:rsidR="00385EB8" w:rsidRPr="006F22E7" w:rsidRDefault="00385EB8" w:rsidP="00385EB8">
      <w:pPr>
        <w:ind w:left="-709" w:firstLine="225"/>
        <w:jc w:val="both"/>
        <w:rPr>
          <w:color w:val="000000"/>
          <w:sz w:val="26"/>
          <w:szCs w:val="26"/>
        </w:rPr>
      </w:pPr>
      <w:r w:rsidRPr="006F22E7">
        <w:rPr>
          <w:color w:val="000000"/>
          <w:sz w:val="26"/>
          <w:szCs w:val="26"/>
        </w:rPr>
        <w:t>После процедуры вскрытия конвертов с Конкурсными предложениями все поступившие Конкурсные предложения становятся собственностью Концедента и возврату Участникам не подлежат (с учетом положе</w:t>
      </w:r>
      <w:r w:rsidR="003F13D8">
        <w:rPr>
          <w:color w:val="000000"/>
          <w:sz w:val="26"/>
          <w:szCs w:val="26"/>
        </w:rPr>
        <w:t>ний п.п.1.8.2 и 1.8.3</w:t>
      </w:r>
      <w:r w:rsidRPr="006F22E7">
        <w:rPr>
          <w:color w:val="000000"/>
          <w:sz w:val="26"/>
          <w:szCs w:val="26"/>
        </w:rPr>
        <w:t xml:space="preserve"> Конкурсной документации).</w:t>
      </w:r>
    </w:p>
    <w:p w:rsidR="00385EB8" w:rsidRPr="006F22E7" w:rsidRDefault="00385EB8" w:rsidP="00385EB8">
      <w:pPr>
        <w:ind w:left="-709" w:firstLine="225"/>
        <w:jc w:val="center"/>
        <w:rPr>
          <w:b/>
          <w:color w:val="000000"/>
          <w:sz w:val="26"/>
          <w:szCs w:val="26"/>
        </w:rPr>
      </w:pPr>
      <w:r w:rsidRPr="006F22E7">
        <w:rPr>
          <w:b/>
          <w:color w:val="000000"/>
          <w:sz w:val="26"/>
          <w:szCs w:val="26"/>
        </w:rPr>
        <w:t xml:space="preserve"> Защита конкуренции</w:t>
      </w:r>
    </w:p>
    <w:p w:rsidR="00385EB8" w:rsidRPr="006F22E7" w:rsidRDefault="00385EB8" w:rsidP="00385EB8">
      <w:pPr>
        <w:ind w:left="-709" w:firstLine="225"/>
        <w:jc w:val="both"/>
        <w:rPr>
          <w:color w:val="000000"/>
          <w:sz w:val="26"/>
          <w:szCs w:val="26"/>
        </w:rPr>
      </w:pPr>
      <w:r w:rsidRPr="00512ADB">
        <w:rPr>
          <w:b/>
          <w:color w:val="000000"/>
          <w:sz w:val="26"/>
          <w:szCs w:val="26"/>
        </w:rPr>
        <w:t>1</w:t>
      </w:r>
      <w:r w:rsidRPr="006F22E7">
        <w:rPr>
          <w:color w:val="000000"/>
          <w:sz w:val="26"/>
          <w:szCs w:val="26"/>
        </w:rPr>
        <w:t xml:space="preserve">. Законодательное регулирование </w:t>
      </w:r>
    </w:p>
    <w:p w:rsidR="00385EB8" w:rsidRPr="006F22E7" w:rsidRDefault="00385EB8" w:rsidP="00385EB8">
      <w:pPr>
        <w:ind w:left="-709" w:firstLine="225"/>
        <w:jc w:val="both"/>
        <w:rPr>
          <w:color w:val="000000"/>
          <w:sz w:val="26"/>
          <w:szCs w:val="26"/>
        </w:rPr>
      </w:pPr>
      <w:r w:rsidRPr="006F22E7">
        <w:rPr>
          <w:color w:val="000000"/>
          <w:sz w:val="26"/>
          <w:szCs w:val="26"/>
        </w:rPr>
        <w:t>Отношения, возникающие между Претендентами, Заявителями, Участниками Конкурса, Концессионером и Концедентом, а также Конкурсной комиссией, регулируются законодательством Российской Федерации.</w:t>
      </w:r>
    </w:p>
    <w:p w:rsidR="00385EB8" w:rsidRPr="006F22E7" w:rsidRDefault="00385EB8" w:rsidP="00385EB8">
      <w:pPr>
        <w:ind w:left="-709" w:firstLine="225"/>
        <w:jc w:val="both"/>
        <w:rPr>
          <w:color w:val="000000"/>
          <w:sz w:val="26"/>
          <w:szCs w:val="26"/>
        </w:rPr>
      </w:pPr>
      <w:r w:rsidRPr="00512ADB">
        <w:rPr>
          <w:b/>
          <w:color w:val="000000"/>
          <w:sz w:val="26"/>
          <w:szCs w:val="26"/>
        </w:rPr>
        <w:lastRenderedPageBreak/>
        <w:t>2</w:t>
      </w:r>
      <w:r w:rsidRPr="006F22E7">
        <w:rPr>
          <w:color w:val="000000"/>
          <w:sz w:val="26"/>
          <w:szCs w:val="26"/>
        </w:rPr>
        <w:t>. Запрет согласованных действий</w:t>
      </w:r>
    </w:p>
    <w:p w:rsidR="00385EB8" w:rsidRPr="006F22E7" w:rsidRDefault="00385EB8" w:rsidP="00385EB8">
      <w:pPr>
        <w:ind w:left="-709" w:firstLine="225"/>
        <w:jc w:val="both"/>
        <w:rPr>
          <w:color w:val="000000"/>
          <w:sz w:val="26"/>
          <w:szCs w:val="26"/>
        </w:rPr>
      </w:pPr>
      <w:r w:rsidRPr="006F22E7">
        <w:rPr>
          <w:color w:val="000000"/>
          <w:sz w:val="26"/>
          <w:szCs w:val="26"/>
        </w:rPr>
        <w:t>Заявители не должны обсуждать между собой никакие аспекты Конкурсной документации или Конкурсных предложений или иначе обмениваться информацией или организовывать сговор в отношении Проекта.</w:t>
      </w:r>
    </w:p>
    <w:p w:rsidR="00385EB8" w:rsidRPr="006F22E7" w:rsidRDefault="00385EB8" w:rsidP="00385EB8">
      <w:pPr>
        <w:ind w:left="-709" w:firstLine="225"/>
        <w:jc w:val="both"/>
        <w:rPr>
          <w:color w:val="000000"/>
          <w:sz w:val="26"/>
          <w:szCs w:val="26"/>
        </w:rPr>
      </w:pPr>
      <w:r w:rsidRPr="006F22E7">
        <w:rPr>
          <w:color w:val="000000"/>
          <w:sz w:val="26"/>
          <w:szCs w:val="26"/>
        </w:rPr>
        <w:t>Заявитель не должен вступать в какие-либо переговоры или договоренности с другими Заявителями относительно возможных условий подготавливаемых или представляемых Конкурсных предложений по Критерию Конкурса.</w:t>
      </w:r>
    </w:p>
    <w:p w:rsidR="00385EB8" w:rsidRPr="00B23D1A" w:rsidRDefault="00385EB8" w:rsidP="00385EB8">
      <w:pPr>
        <w:ind w:left="-709" w:firstLine="225"/>
        <w:jc w:val="both"/>
        <w:rPr>
          <w:b/>
          <w:color w:val="000000"/>
          <w:sz w:val="26"/>
          <w:szCs w:val="26"/>
        </w:rPr>
      </w:pPr>
      <w:r w:rsidRPr="00512ADB">
        <w:rPr>
          <w:b/>
          <w:color w:val="000000"/>
          <w:sz w:val="26"/>
          <w:szCs w:val="26"/>
        </w:rPr>
        <w:t>3.</w:t>
      </w:r>
      <w:r w:rsidRPr="006F22E7">
        <w:rPr>
          <w:color w:val="000000"/>
          <w:sz w:val="26"/>
          <w:szCs w:val="26"/>
        </w:rPr>
        <w:t xml:space="preserve"> </w:t>
      </w:r>
      <w:r w:rsidRPr="00B23D1A">
        <w:rPr>
          <w:b/>
          <w:color w:val="000000"/>
          <w:sz w:val="26"/>
          <w:szCs w:val="26"/>
        </w:rPr>
        <w:t>Конфиденциальность</w:t>
      </w:r>
    </w:p>
    <w:p w:rsidR="00385EB8" w:rsidRPr="006F22E7" w:rsidRDefault="00385EB8" w:rsidP="00385EB8">
      <w:pPr>
        <w:ind w:left="-709" w:firstLine="225"/>
        <w:jc w:val="both"/>
        <w:rPr>
          <w:color w:val="000000"/>
          <w:sz w:val="26"/>
          <w:szCs w:val="26"/>
        </w:rPr>
      </w:pPr>
      <w:r w:rsidRPr="006F22E7">
        <w:rPr>
          <w:color w:val="000000"/>
          <w:sz w:val="26"/>
          <w:szCs w:val="26"/>
        </w:rPr>
        <w:t>Конкурсная документация и сопутствующая информация доступны только тем сторонам, которые прошли предварительный отбор и были после этого приглашены к Участию в Конкурсе на право заключения Концессионного соглашения. Они доступны на том условии, что будут использоваться исключительно в целях Конкурса. Участники Конкурса подписывают и подают Соглашения о конфиденциальности до предоставления им данных по Проекту и предоставления доступа в Информационное помещение согласно п.1.1.4 настоящего  Конкурсной документации.</w:t>
      </w:r>
    </w:p>
    <w:p w:rsidR="00385EB8" w:rsidRPr="006F22E7" w:rsidRDefault="00385EB8" w:rsidP="00385EB8">
      <w:pPr>
        <w:ind w:left="-709" w:firstLine="225"/>
        <w:jc w:val="both"/>
        <w:rPr>
          <w:color w:val="000000"/>
          <w:sz w:val="26"/>
          <w:szCs w:val="26"/>
        </w:rPr>
      </w:pPr>
      <w:r w:rsidRPr="006F22E7">
        <w:rPr>
          <w:color w:val="000000"/>
          <w:sz w:val="26"/>
          <w:szCs w:val="26"/>
        </w:rPr>
        <w:t>Кроме случаев, когда иное определено условиями Конкурсной документации или законодательством Российской Федерации, все Конкурсные предложения и сопутствующая информация используются Концедентом, Конкурсной комиссией и Специализированной организацией конфиденциально.</w:t>
      </w:r>
    </w:p>
    <w:p w:rsidR="00385EB8" w:rsidRPr="006F22E7" w:rsidRDefault="00385EB8" w:rsidP="00385EB8">
      <w:pPr>
        <w:ind w:left="-709" w:firstLine="225"/>
        <w:jc w:val="both"/>
        <w:rPr>
          <w:color w:val="000000"/>
          <w:sz w:val="26"/>
          <w:szCs w:val="26"/>
        </w:rPr>
      </w:pPr>
      <w:r w:rsidRPr="00512ADB">
        <w:rPr>
          <w:b/>
          <w:color w:val="000000"/>
          <w:sz w:val="26"/>
          <w:szCs w:val="26"/>
        </w:rPr>
        <w:t xml:space="preserve">4. </w:t>
      </w:r>
      <w:r w:rsidRPr="006F22E7">
        <w:rPr>
          <w:color w:val="000000"/>
          <w:sz w:val="26"/>
          <w:szCs w:val="26"/>
        </w:rPr>
        <w:t>Право на обжалование</w:t>
      </w:r>
    </w:p>
    <w:p w:rsidR="00385EB8" w:rsidRPr="006F22E7" w:rsidRDefault="00385EB8" w:rsidP="00385EB8">
      <w:pPr>
        <w:ind w:left="-709" w:firstLine="225"/>
        <w:jc w:val="both"/>
        <w:rPr>
          <w:color w:val="000000"/>
          <w:sz w:val="26"/>
          <w:szCs w:val="26"/>
        </w:rPr>
      </w:pPr>
    </w:p>
    <w:p w:rsidR="00385EB8" w:rsidRPr="006F22E7" w:rsidRDefault="00385EB8" w:rsidP="00385EB8">
      <w:pPr>
        <w:ind w:left="-709" w:firstLine="225"/>
        <w:jc w:val="both"/>
        <w:rPr>
          <w:color w:val="000000"/>
          <w:sz w:val="26"/>
          <w:szCs w:val="26"/>
        </w:rPr>
      </w:pPr>
      <w:r w:rsidRPr="006F22E7">
        <w:rPr>
          <w:color w:val="000000"/>
          <w:sz w:val="26"/>
          <w:szCs w:val="26"/>
        </w:rPr>
        <w:t>Участники имеют право на обжалование незаконного решения или действий Концедента (Конкурсной комиссии) в соответствии с законодательством Российской Федерации.</w:t>
      </w:r>
    </w:p>
    <w:p w:rsidR="00385EB8" w:rsidRPr="006F22E7" w:rsidRDefault="00385EB8" w:rsidP="00385EB8">
      <w:pPr>
        <w:spacing w:after="200" w:line="276" w:lineRule="auto"/>
        <w:rPr>
          <w:color w:val="000000"/>
          <w:sz w:val="26"/>
          <w:szCs w:val="26"/>
        </w:rPr>
      </w:pPr>
      <w:r w:rsidRPr="006F22E7">
        <w:rPr>
          <w:color w:val="000000"/>
          <w:sz w:val="26"/>
          <w:szCs w:val="26"/>
        </w:rPr>
        <w:br w:type="page"/>
      </w:r>
    </w:p>
    <w:p w:rsidR="00385EB8" w:rsidRPr="006F22E7" w:rsidRDefault="00385EB8" w:rsidP="00385EB8">
      <w:pPr>
        <w:ind w:left="-709"/>
        <w:jc w:val="both"/>
        <w:rPr>
          <w:color w:val="000000"/>
          <w:sz w:val="26"/>
          <w:szCs w:val="26"/>
        </w:rPr>
      </w:pPr>
    </w:p>
    <w:p w:rsidR="004548DA" w:rsidRDefault="004548DA" w:rsidP="008F2A2A">
      <w:pPr>
        <w:ind w:left="-709"/>
        <w:jc w:val="both"/>
        <w:rPr>
          <w:sz w:val="28"/>
          <w:szCs w:val="28"/>
        </w:rPr>
      </w:pPr>
    </w:p>
    <w:p w:rsidR="00391431" w:rsidRDefault="000B1A9B" w:rsidP="000B1A9B">
      <w:pPr>
        <w:pStyle w:val="Heading"/>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ЧАСТЬ </w:t>
      </w:r>
      <w:r w:rsidR="00391431">
        <w:rPr>
          <w:rFonts w:ascii="Times New Roman" w:hAnsi="Times New Roman" w:cs="Times New Roman"/>
          <w:color w:val="000000"/>
          <w:sz w:val="28"/>
          <w:szCs w:val="28"/>
        </w:rPr>
        <w:t>5.</w:t>
      </w:r>
    </w:p>
    <w:p w:rsidR="004548DA" w:rsidRDefault="004548DA" w:rsidP="000B1A9B">
      <w:pPr>
        <w:ind w:left="-709"/>
        <w:jc w:val="both"/>
        <w:rPr>
          <w:sz w:val="28"/>
          <w:szCs w:val="28"/>
        </w:rPr>
      </w:pPr>
    </w:p>
    <w:p w:rsidR="004548DA" w:rsidRPr="000B1A9B" w:rsidRDefault="0073703F" w:rsidP="00391431">
      <w:pPr>
        <w:ind w:left="-709"/>
        <w:jc w:val="center"/>
        <w:rPr>
          <w:b/>
          <w:sz w:val="28"/>
          <w:szCs w:val="28"/>
        </w:rPr>
      </w:pPr>
      <w:r w:rsidRPr="000B1A9B">
        <w:rPr>
          <w:b/>
          <w:color w:val="000000"/>
          <w:sz w:val="28"/>
          <w:szCs w:val="28"/>
        </w:rPr>
        <w:t xml:space="preserve">Рекомендуемые </w:t>
      </w:r>
      <w:r w:rsidR="00391431" w:rsidRPr="000B1A9B">
        <w:rPr>
          <w:b/>
          <w:color w:val="000000"/>
          <w:sz w:val="28"/>
          <w:szCs w:val="28"/>
        </w:rPr>
        <w:t xml:space="preserve">образцы </w:t>
      </w:r>
      <w:r w:rsidR="00D74263" w:rsidRPr="000B1A9B">
        <w:rPr>
          <w:b/>
          <w:color w:val="000000"/>
          <w:sz w:val="28"/>
          <w:szCs w:val="28"/>
        </w:rPr>
        <w:t xml:space="preserve">обеспечения деятельности конкурсной комиссии и рекомендуемые </w:t>
      </w:r>
      <w:r w:rsidR="00391431" w:rsidRPr="000B1A9B">
        <w:rPr>
          <w:b/>
          <w:color w:val="000000"/>
          <w:sz w:val="28"/>
          <w:szCs w:val="28"/>
        </w:rPr>
        <w:t>форм</w:t>
      </w:r>
      <w:r w:rsidR="00D74263" w:rsidRPr="000B1A9B">
        <w:rPr>
          <w:b/>
          <w:color w:val="000000"/>
          <w:sz w:val="28"/>
          <w:szCs w:val="28"/>
        </w:rPr>
        <w:t>ы</w:t>
      </w:r>
      <w:r w:rsidR="00391431" w:rsidRPr="000B1A9B">
        <w:rPr>
          <w:b/>
          <w:color w:val="000000"/>
          <w:sz w:val="28"/>
          <w:szCs w:val="28"/>
        </w:rPr>
        <w:t xml:space="preserve"> заполняемых документов для участия в конкурсе.</w:t>
      </w:r>
    </w:p>
    <w:p w:rsidR="004548DA" w:rsidRDefault="004548DA" w:rsidP="008F2A2A">
      <w:pPr>
        <w:ind w:left="-709"/>
        <w:jc w:val="both"/>
        <w:rPr>
          <w:sz w:val="28"/>
          <w:szCs w:val="28"/>
        </w:rPr>
      </w:pPr>
    </w:p>
    <w:p w:rsidR="001B2D2F" w:rsidRDefault="001B2D2F" w:rsidP="001B2D2F">
      <w:pPr>
        <w:widowControl w:val="0"/>
        <w:autoSpaceDE w:val="0"/>
        <w:autoSpaceDN w:val="0"/>
        <w:adjustRightInd w:val="0"/>
        <w:ind w:left="-709"/>
        <w:jc w:val="center"/>
        <w:rPr>
          <w:rFonts w:eastAsiaTheme="minorEastAsia"/>
          <w:b/>
          <w:bCs/>
          <w:color w:val="000000"/>
          <w:sz w:val="24"/>
          <w:szCs w:val="24"/>
          <w:u w:val="single"/>
        </w:rPr>
      </w:pPr>
      <w:r w:rsidRPr="001B2D2F">
        <w:rPr>
          <w:rFonts w:eastAsiaTheme="minorEastAsia"/>
          <w:b/>
          <w:bCs/>
          <w:color w:val="000000"/>
          <w:sz w:val="24"/>
          <w:szCs w:val="24"/>
          <w:u w:val="single"/>
        </w:rPr>
        <w:t>ПРИЛОЖЕНИЕ № 1</w:t>
      </w:r>
    </w:p>
    <w:p w:rsidR="00D74263" w:rsidRPr="001B2D2F" w:rsidRDefault="00D74263" w:rsidP="001B2D2F">
      <w:pPr>
        <w:widowControl w:val="0"/>
        <w:autoSpaceDE w:val="0"/>
        <w:autoSpaceDN w:val="0"/>
        <w:adjustRightInd w:val="0"/>
        <w:ind w:left="-709"/>
        <w:jc w:val="center"/>
        <w:rPr>
          <w:rFonts w:eastAsiaTheme="minorEastAsia"/>
          <w:b/>
          <w:bCs/>
          <w:color w:val="000000"/>
          <w:sz w:val="24"/>
          <w:szCs w:val="24"/>
          <w:u w:val="single"/>
        </w:rPr>
      </w:pPr>
      <w:r>
        <w:rPr>
          <w:rFonts w:eastAsiaTheme="minorEastAsia"/>
          <w:b/>
          <w:bCs/>
          <w:color w:val="000000"/>
          <w:sz w:val="24"/>
          <w:szCs w:val="24"/>
          <w:u w:val="single"/>
        </w:rPr>
        <w:t>(положение о конкурсной комиссии)</w:t>
      </w:r>
    </w:p>
    <w:p w:rsidR="001B2D2F" w:rsidRPr="001B2D2F" w:rsidRDefault="001B2D2F" w:rsidP="001B2D2F">
      <w:pPr>
        <w:ind w:left="-709" w:firstLine="225"/>
        <w:jc w:val="both"/>
        <w:rPr>
          <w:color w:val="000000"/>
          <w:sz w:val="24"/>
          <w:szCs w:val="24"/>
        </w:rPr>
      </w:pPr>
    </w:p>
    <w:p w:rsidR="001B2D2F" w:rsidRPr="001B2D2F" w:rsidRDefault="001B2D2F" w:rsidP="001B2D2F">
      <w:pPr>
        <w:ind w:left="-709"/>
        <w:jc w:val="right"/>
        <w:rPr>
          <w:b/>
          <w:color w:val="000000"/>
          <w:sz w:val="24"/>
          <w:szCs w:val="24"/>
        </w:rPr>
      </w:pPr>
      <w:r w:rsidRPr="001B2D2F">
        <w:rPr>
          <w:b/>
          <w:color w:val="000000"/>
          <w:sz w:val="24"/>
          <w:szCs w:val="24"/>
        </w:rPr>
        <w:t xml:space="preserve">Приложение </w:t>
      </w:r>
    </w:p>
    <w:p w:rsidR="001B2D2F" w:rsidRPr="001B2D2F" w:rsidRDefault="001B2D2F" w:rsidP="001B2D2F">
      <w:pPr>
        <w:ind w:left="-709"/>
        <w:jc w:val="right"/>
        <w:rPr>
          <w:b/>
          <w:color w:val="000000"/>
          <w:sz w:val="24"/>
          <w:szCs w:val="24"/>
        </w:rPr>
      </w:pPr>
      <w:r w:rsidRPr="001B2D2F">
        <w:rPr>
          <w:b/>
          <w:color w:val="000000"/>
          <w:sz w:val="24"/>
          <w:szCs w:val="24"/>
        </w:rPr>
        <w:t xml:space="preserve"> Конкурсной документации</w:t>
      </w:r>
    </w:p>
    <w:p w:rsidR="001B2D2F" w:rsidRPr="004C1185" w:rsidRDefault="001B2D2F" w:rsidP="001B2D2F">
      <w:pPr>
        <w:widowControl w:val="0"/>
        <w:autoSpaceDE w:val="0"/>
        <w:autoSpaceDN w:val="0"/>
        <w:adjustRightInd w:val="0"/>
        <w:ind w:left="-567"/>
        <w:jc w:val="both"/>
        <w:rPr>
          <w:rFonts w:eastAsiaTheme="minorEastAsia"/>
          <w:b/>
          <w:bCs/>
          <w:i/>
          <w:sz w:val="24"/>
          <w:szCs w:val="24"/>
        </w:rPr>
      </w:pPr>
      <w:r w:rsidRPr="004C1185">
        <w:rPr>
          <w:rFonts w:eastAsiaTheme="minorEastAsia"/>
          <w:b/>
          <w:bCs/>
          <w:i/>
          <w:sz w:val="24"/>
          <w:szCs w:val="24"/>
        </w:rPr>
        <w:t xml:space="preserve"> к открытому конкурса на право заключения Концессионного соглашения об эксплуатации и реконструкции существующей системы водоснабжения, о создании перспективных систем водоснабжения и водоотведения муниципального образования «</w:t>
      </w:r>
      <w:r w:rsidR="00871BF5">
        <w:rPr>
          <w:rFonts w:eastAsiaTheme="minorEastAsia"/>
          <w:b/>
          <w:bCs/>
          <w:i/>
          <w:sz w:val="24"/>
          <w:szCs w:val="24"/>
        </w:rPr>
        <w:t>Мамхегское</w:t>
      </w:r>
      <w:r w:rsidRPr="004C1185">
        <w:rPr>
          <w:rFonts w:eastAsiaTheme="minorEastAsia"/>
          <w:b/>
          <w:bCs/>
          <w:i/>
          <w:sz w:val="24"/>
          <w:szCs w:val="24"/>
        </w:rPr>
        <w:t xml:space="preserve"> сельское поселение» Республика Адыгея </w:t>
      </w:r>
      <w:r w:rsidR="00827098">
        <w:rPr>
          <w:rFonts w:eastAsiaTheme="minorEastAsia"/>
          <w:b/>
          <w:bCs/>
          <w:i/>
          <w:sz w:val="24"/>
          <w:szCs w:val="24"/>
        </w:rPr>
        <w:t>Шовгеновского</w:t>
      </w:r>
      <w:r w:rsidRPr="004C1185">
        <w:rPr>
          <w:rFonts w:eastAsiaTheme="minorEastAsia"/>
          <w:b/>
          <w:bCs/>
          <w:i/>
          <w:sz w:val="24"/>
          <w:szCs w:val="24"/>
        </w:rPr>
        <w:t xml:space="preserve"> района с проектированием, строительством и дальнейшей их эксплуатацией».</w:t>
      </w:r>
    </w:p>
    <w:p w:rsidR="001B2D2F" w:rsidRPr="001B2D2F" w:rsidRDefault="001B2D2F" w:rsidP="001B2D2F">
      <w:pPr>
        <w:widowControl w:val="0"/>
        <w:autoSpaceDE w:val="0"/>
        <w:autoSpaceDN w:val="0"/>
        <w:adjustRightInd w:val="0"/>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u w:val="single"/>
        </w:rPr>
      </w:pPr>
      <w:r w:rsidRPr="001B2D2F">
        <w:rPr>
          <w:rFonts w:eastAsiaTheme="minorEastAsia"/>
          <w:b/>
          <w:bCs/>
          <w:color w:val="000000"/>
          <w:sz w:val="24"/>
          <w:szCs w:val="24"/>
          <w:u w:val="single"/>
        </w:rPr>
        <w:t>Положение о Конкурсной комиссии</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Настоящее Положение определяет функции, состав, структуру, порядок формирования, принятия и оформления решений Конкурсной комиссии по проведению Конкурса.</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Конкурсная комиссия создана для проведения Конкурса, оценки Заявок, определения Заявителей, прошедших процедуру предварительного отбора, оценки Конкурсных предложений, определения Победителя Конкурса и принятия решений в соответствии с настоящим Положением.</w:t>
      </w:r>
    </w:p>
    <w:p w:rsidR="001B2D2F" w:rsidRPr="001B2D2F" w:rsidRDefault="001B2D2F" w:rsidP="001B2D2F">
      <w:pPr>
        <w:ind w:left="-709" w:firstLine="225"/>
        <w:jc w:val="both"/>
        <w:rPr>
          <w:color w:val="000000"/>
          <w:sz w:val="24"/>
          <w:szCs w:val="24"/>
        </w:rPr>
      </w:pPr>
      <w:r w:rsidRPr="001B2D2F">
        <w:rPr>
          <w:color w:val="000000"/>
          <w:sz w:val="24"/>
          <w:szCs w:val="24"/>
        </w:rPr>
        <w:t>Конкурсная комиссия руководствуется принципами обеспечения справедливых конкурентных условий, равного отношения к Претендентам, объективной оценки Заявок и Конкурсных предложений и достаточной прозрачности процедур Конкурса.</w:t>
      </w:r>
    </w:p>
    <w:p w:rsidR="001B2D2F" w:rsidRPr="001B2D2F" w:rsidRDefault="001B2D2F" w:rsidP="001B2D2F">
      <w:pPr>
        <w:ind w:left="-709" w:firstLine="225"/>
        <w:jc w:val="both"/>
        <w:rPr>
          <w:b/>
          <w:color w:val="000000"/>
          <w:sz w:val="24"/>
          <w:szCs w:val="24"/>
        </w:rPr>
      </w:pPr>
      <w:r w:rsidRPr="001B2D2F">
        <w:rPr>
          <w:b/>
          <w:color w:val="000000"/>
          <w:sz w:val="24"/>
          <w:szCs w:val="24"/>
        </w:rPr>
        <w:t>Функции Конкурсной комиссии</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b/>
          <w:color w:val="000000"/>
          <w:sz w:val="24"/>
          <w:szCs w:val="24"/>
        </w:rPr>
      </w:pPr>
      <w:r w:rsidRPr="001B2D2F">
        <w:rPr>
          <w:b/>
          <w:color w:val="000000"/>
          <w:sz w:val="24"/>
          <w:szCs w:val="24"/>
        </w:rPr>
        <w:t xml:space="preserve"> Конкурсная комиссия</w:t>
      </w:r>
    </w:p>
    <w:p w:rsidR="001B2D2F" w:rsidRPr="001B2D2F" w:rsidRDefault="001B2D2F" w:rsidP="001B2D2F">
      <w:pPr>
        <w:ind w:left="-709" w:firstLine="225"/>
        <w:jc w:val="both"/>
        <w:rPr>
          <w:color w:val="000000"/>
          <w:sz w:val="24"/>
          <w:szCs w:val="24"/>
        </w:rPr>
      </w:pPr>
      <w:r w:rsidRPr="001B2D2F">
        <w:rPr>
          <w:color w:val="000000"/>
          <w:sz w:val="24"/>
          <w:szCs w:val="24"/>
        </w:rPr>
        <w:t>1. Для проведения конкурса создается в соответствии с Федеральным законом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1B2D2F" w:rsidRPr="001B2D2F" w:rsidRDefault="001B2D2F" w:rsidP="001B2D2F">
      <w:pPr>
        <w:ind w:left="-709" w:firstLine="225"/>
        <w:jc w:val="both"/>
        <w:rPr>
          <w:color w:val="000000"/>
          <w:sz w:val="24"/>
          <w:szCs w:val="24"/>
        </w:rPr>
      </w:pPr>
      <w:r w:rsidRPr="001B2D2F">
        <w:rPr>
          <w:color w:val="000000"/>
          <w:sz w:val="24"/>
          <w:szCs w:val="24"/>
        </w:rP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1B2D2F" w:rsidRPr="001B2D2F" w:rsidRDefault="001B2D2F" w:rsidP="001B2D2F">
      <w:pPr>
        <w:ind w:left="-709" w:firstLine="225"/>
        <w:jc w:val="both"/>
        <w:rPr>
          <w:b/>
          <w:color w:val="000000"/>
          <w:sz w:val="24"/>
          <w:szCs w:val="24"/>
        </w:rPr>
      </w:pPr>
      <w:r w:rsidRPr="001B2D2F">
        <w:rPr>
          <w:b/>
          <w:color w:val="000000"/>
          <w:sz w:val="24"/>
          <w:szCs w:val="24"/>
        </w:rPr>
        <w:lastRenderedPageBreak/>
        <w:t>3. Конкурсная комиссия выполняет следующие функции:</w:t>
      </w:r>
    </w:p>
    <w:p w:rsidR="001B2D2F" w:rsidRPr="001B2D2F" w:rsidRDefault="001B2D2F" w:rsidP="001B2D2F">
      <w:pPr>
        <w:ind w:left="-709" w:firstLine="225"/>
        <w:jc w:val="both"/>
        <w:rPr>
          <w:color w:val="000000"/>
          <w:sz w:val="24"/>
          <w:szCs w:val="24"/>
        </w:rPr>
      </w:pPr>
      <w:r w:rsidRPr="001B2D2F">
        <w:rPr>
          <w:color w:val="000000"/>
          <w:sz w:val="24"/>
          <w:szCs w:val="24"/>
        </w:rPr>
        <w:t>1) опубликовывает и размещает сообщение о проведении конкурса (при проведении открытого конкурса);</w:t>
      </w:r>
    </w:p>
    <w:p w:rsidR="001B2D2F" w:rsidRPr="001B2D2F" w:rsidRDefault="001B2D2F" w:rsidP="001B2D2F">
      <w:pPr>
        <w:ind w:left="-709" w:firstLine="225"/>
        <w:jc w:val="both"/>
        <w:rPr>
          <w:color w:val="000000"/>
          <w:sz w:val="24"/>
          <w:szCs w:val="24"/>
        </w:rPr>
      </w:pPr>
      <w:r w:rsidRPr="001B2D2F">
        <w:rPr>
          <w:color w:val="000000"/>
          <w:sz w:val="24"/>
          <w:szCs w:val="24"/>
        </w:rP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1B2D2F" w:rsidRPr="001B2D2F" w:rsidRDefault="001B2D2F" w:rsidP="001B2D2F">
      <w:pPr>
        <w:ind w:left="-709" w:firstLine="225"/>
        <w:jc w:val="both"/>
        <w:rPr>
          <w:color w:val="000000"/>
          <w:sz w:val="24"/>
          <w:szCs w:val="24"/>
        </w:rPr>
      </w:pPr>
      <w:r w:rsidRPr="001B2D2F">
        <w:rPr>
          <w:color w:val="000000"/>
          <w:sz w:val="24"/>
          <w:szCs w:val="24"/>
        </w:rP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4) принимает заявки на участие в конкурсе;</w:t>
      </w:r>
    </w:p>
    <w:p w:rsidR="001B2D2F" w:rsidRPr="001B2D2F" w:rsidRDefault="001B2D2F" w:rsidP="001B2D2F">
      <w:pPr>
        <w:ind w:left="-709" w:firstLine="225"/>
        <w:jc w:val="both"/>
        <w:rPr>
          <w:color w:val="000000"/>
          <w:sz w:val="24"/>
          <w:szCs w:val="24"/>
        </w:rPr>
      </w:pPr>
      <w:r w:rsidRPr="001B2D2F">
        <w:rPr>
          <w:color w:val="000000"/>
          <w:sz w:val="24"/>
          <w:szCs w:val="24"/>
        </w:rPr>
        <w:t>5) предоставляет конкурсную документацию, разъяснения положений конкурсной документации в соответствии с Федеральным законом;</w:t>
      </w:r>
    </w:p>
    <w:p w:rsidR="001B2D2F" w:rsidRPr="001B2D2F" w:rsidRDefault="001B2D2F" w:rsidP="001B2D2F">
      <w:pPr>
        <w:ind w:left="-709" w:firstLine="225"/>
        <w:jc w:val="both"/>
        <w:rPr>
          <w:color w:val="000000"/>
          <w:sz w:val="24"/>
          <w:szCs w:val="24"/>
        </w:rPr>
      </w:pPr>
      <w:r w:rsidRPr="001B2D2F">
        <w:rPr>
          <w:color w:val="000000"/>
          <w:sz w:val="24"/>
          <w:szCs w:val="24"/>
        </w:rPr>
        <w:t>6) осуществляет вскрытие конвертов с заявками на участие в конкурсе, а также рассмотрение таких заявок в порядке, установленном настоящим положением и в соответствии с  Федеральным законом;</w:t>
      </w:r>
    </w:p>
    <w:p w:rsidR="001B2D2F" w:rsidRPr="001B2D2F" w:rsidRDefault="001B2D2F" w:rsidP="001B2D2F">
      <w:pPr>
        <w:ind w:left="-709" w:firstLine="225"/>
        <w:jc w:val="both"/>
        <w:rPr>
          <w:color w:val="000000"/>
          <w:sz w:val="24"/>
          <w:szCs w:val="24"/>
        </w:rPr>
      </w:pPr>
      <w:r w:rsidRPr="001B2D2F">
        <w:rPr>
          <w:color w:val="000000"/>
          <w:sz w:val="24"/>
          <w:szCs w:val="24"/>
        </w:rP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ar471" w:tooltip="Ссылка на текущий документ" w:history="1">
        <w:r w:rsidRPr="001B2D2F">
          <w:rPr>
            <w:color w:val="0000FF"/>
            <w:sz w:val="24"/>
            <w:szCs w:val="24"/>
            <w:u w:val="single"/>
          </w:rPr>
          <w:t>пункта 5 части 1 статьи 23</w:t>
        </w:r>
      </w:hyperlink>
      <w:r w:rsidRPr="001B2D2F">
        <w:rPr>
          <w:color w:val="000000"/>
          <w:sz w:val="24"/>
          <w:szCs w:val="24"/>
        </w:rPr>
        <w:t xml:space="preserve"> Федерального закона Фз-115, и достоверность сведений, содержащихся в этих документах и материалах;</w:t>
      </w:r>
    </w:p>
    <w:p w:rsidR="001B2D2F" w:rsidRPr="001B2D2F" w:rsidRDefault="001B2D2F" w:rsidP="001B2D2F">
      <w:pPr>
        <w:ind w:left="-709" w:firstLine="225"/>
        <w:jc w:val="both"/>
        <w:rPr>
          <w:color w:val="000000"/>
          <w:sz w:val="24"/>
          <w:szCs w:val="24"/>
        </w:rPr>
      </w:pPr>
      <w:r w:rsidRPr="001B2D2F">
        <w:rPr>
          <w:color w:val="000000"/>
          <w:sz w:val="24"/>
          <w:szCs w:val="24"/>
        </w:rP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1B2D2F" w:rsidRPr="001B2D2F" w:rsidRDefault="001B2D2F" w:rsidP="001B2D2F">
      <w:pPr>
        <w:ind w:left="-709" w:firstLine="225"/>
        <w:jc w:val="both"/>
        <w:rPr>
          <w:color w:val="000000"/>
          <w:sz w:val="24"/>
          <w:szCs w:val="24"/>
        </w:rPr>
      </w:pPr>
      <w:r w:rsidRPr="001B2D2F">
        <w:rPr>
          <w:color w:val="000000"/>
          <w:sz w:val="24"/>
          <w:szCs w:val="24"/>
        </w:rP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1B2D2F" w:rsidRPr="001B2D2F" w:rsidRDefault="001B2D2F" w:rsidP="001B2D2F">
      <w:pPr>
        <w:ind w:left="-709" w:firstLine="225"/>
        <w:jc w:val="both"/>
        <w:rPr>
          <w:color w:val="000000"/>
          <w:sz w:val="24"/>
          <w:szCs w:val="24"/>
        </w:rPr>
      </w:pPr>
      <w:r w:rsidRPr="001B2D2F">
        <w:rPr>
          <w:color w:val="000000"/>
          <w:sz w:val="24"/>
          <w:szCs w:val="24"/>
        </w:rP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1B2D2F" w:rsidRPr="001B2D2F" w:rsidRDefault="001B2D2F" w:rsidP="001B2D2F">
      <w:pPr>
        <w:ind w:left="-709" w:firstLine="225"/>
        <w:jc w:val="both"/>
        <w:rPr>
          <w:color w:val="000000"/>
          <w:sz w:val="24"/>
          <w:szCs w:val="24"/>
        </w:rPr>
      </w:pPr>
      <w:r w:rsidRPr="001B2D2F">
        <w:rPr>
          <w:color w:val="000000"/>
          <w:sz w:val="24"/>
          <w:szCs w:val="24"/>
        </w:rPr>
        <w:t>8) определяет участников конкурса;</w:t>
      </w:r>
    </w:p>
    <w:p w:rsidR="001B2D2F" w:rsidRPr="001B2D2F" w:rsidRDefault="001B2D2F" w:rsidP="001B2D2F">
      <w:pPr>
        <w:ind w:left="-709" w:firstLine="225"/>
        <w:jc w:val="both"/>
        <w:rPr>
          <w:color w:val="000000"/>
          <w:sz w:val="24"/>
          <w:szCs w:val="24"/>
        </w:rPr>
      </w:pPr>
      <w:r w:rsidRPr="001B2D2F">
        <w:rPr>
          <w:color w:val="000000"/>
          <w:sz w:val="24"/>
          <w:szCs w:val="24"/>
        </w:rP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ar562" w:tooltip="Ссылка на текущий документ" w:history="1">
        <w:r w:rsidRPr="001B2D2F">
          <w:rPr>
            <w:color w:val="0000FF"/>
            <w:sz w:val="24"/>
            <w:szCs w:val="24"/>
            <w:u w:val="single"/>
          </w:rPr>
          <w:t>частью 2.2 статьи 24</w:t>
        </w:r>
      </w:hyperlink>
      <w:r w:rsidRPr="001B2D2F">
        <w:rPr>
          <w:color w:val="000000"/>
          <w:sz w:val="24"/>
          <w:szCs w:val="24"/>
        </w:rPr>
        <w:t xml:space="preserve"> настоящего Федерального закона;</w:t>
      </w:r>
    </w:p>
    <w:p w:rsidR="001B2D2F" w:rsidRPr="001B2D2F" w:rsidRDefault="001B2D2F" w:rsidP="001B2D2F">
      <w:pPr>
        <w:ind w:left="-709" w:firstLine="225"/>
        <w:jc w:val="both"/>
        <w:rPr>
          <w:color w:val="000000"/>
          <w:sz w:val="24"/>
          <w:szCs w:val="24"/>
        </w:rPr>
      </w:pPr>
      <w:r w:rsidRPr="001B2D2F">
        <w:rPr>
          <w:color w:val="000000"/>
          <w:sz w:val="24"/>
          <w:szCs w:val="24"/>
        </w:rPr>
        <w:t>10) определяет победителя конкурса и направляет ему уведомление о признании его победителем;</w:t>
      </w:r>
    </w:p>
    <w:p w:rsidR="001B2D2F" w:rsidRPr="001B2D2F" w:rsidRDefault="001B2D2F" w:rsidP="001B2D2F">
      <w:pPr>
        <w:ind w:left="-709" w:firstLine="225"/>
        <w:jc w:val="both"/>
        <w:rPr>
          <w:color w:val="000000"/>
          <w:sz w:val="24"/>
          <w:szCs w:val="24"/>
        </w:rPr>
      </w:pPr>
      <w:r w:rsidRPr="001B2D2F">
        <w:rPr>
          <w:color w:val="000000"/>
          <w:sz w:val="24"/>
          <w:szCs w:val="24"/>
        </w:rP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1B2D2F" w:rsidRPr="001B2D2F" w:rsidRDefault="001B2D2F" w:rsidP="001B2D2F">
      <w:pPr>
        <w:ind w:left="-709" w:firstLine="225"/>
        <w:jc w:val="both"/>
        <w:rPr>
          <w:color w:val="000000"/>
          <w:sz w:val="24"/>
          <w:szCs w:val="24"/>
        </w:rPr>
      </w:pPr>
      <w:r w:rsidRPr="001B2D2F">
        <w:rPr>
          <w:color w:val="000000"/>
          <w:sz w:val="24"/>
          <w:szCs w:val="24"/>
        </w:rPr>
        <w:t>12) уведомляет участников конкурса о результатах проведения конкурса;</w:t>
      </w:r>
    </w:p>
    <w:p w:rsidR="001B2D2F" w:rsidRPr="001B2D2F" w:rsidRDefault="001B2D2F" w:rsidP="001B2D2F">
      <w:pPr>
        <w:ind w:left="-709" w:firstLine="225"/>
        <w:jc w:val="both"/>
        <w:rPr>
          <w:color w:val="000000"/>
          <w:sz w:val="24"/>
          <w:szCs w:val="24"/>
        </w:rPr>
      </w:pPr>
      <w:r w:rsidRPr="001B2D2F">
        <w:rPr>
          <w:color w:val="000000"/>
          <w:sz w:val="24"/>
          <w:szCs w:val="24"/>
        </w:rPr>
        <w:t>13) опубликовывает и размещает сообщение о результатах проведения конкурса.</w:t>
      </w:r>
    </w:p>
    <w:p w:rsidR="001B2D2F" w:rsidRPr="001B2D2F" w:rsidRDefault="001B2D2F" w:rsidP="001B2D2F">
      <w:pPr>
        <w:ind w:left="-709" w:firstLine="225"/>
        <w:jc w:val="both"/>
        <w:rPr>
          <w:b/>
          <w:color w:val="000000"/>
          <w:sz w:val="24"/>
          <w:szCs w:val="24"/>
        </w:rPr>
      </w:pPr>
      <w:r w:rsidRPr="001B2D2F">
        <w:rPr>
          <w:b/>
          <w:color w:val="000000"/>
          <w:sz w:val="24"/>
          <w:szCs w:val="24"/>
        </w:rPr>
        <w:t>Состав Конкурсной комиссии</w:t>
      </w:r>
    </w:p>
    <w:p w:rsidR="001B2D2F" w:rsidRPr="001B2D2F" w:rsidRDefault="001B2D2F" w:rsidP="001B2D2F">
      <w:pPr>
        <w:ind w:left="-709" w:firstLine="225"/>
        <w:jc w:val="both"/>
        <w:rPr>
          <w:color w:val="000000"/>
          <w:sz w:val="24"/>
          <w:szCs w:val="24"/>
        </w:rPr>
      </w:pPr>
      <w:r w:rsidRPr="001B2D2F">
        <w:rPr>
          <w:color w:val="000000"/>
          <w:sz w:val="24"/>
          <w:szCs w:val="24"/>
        </w:rPr>
        <w:t xml:space="preserve">Число членов конкурсной комиссии не может быть менее чем пять человек Персональный состав (в том числе, кандидатуры председателя и заместителя председателя и секретаря) </w:t>
      </w:r>
      <w:r w:rsidR="0073703F">
        <w:rPr>
          <w:color w:val="000000"/>
          <w:sz w:val="24"/>
          <w:szCs w:val="24"/>
        </w:rPr>
        <w:t>Конкурсной комиссии утвержден Постановлением главы муниципального образования</w:t>
      </w:r>
      <w:r w:rsidRPr="001B2D2F">
        <w:rPr>
          <w:color w:val="000000"/>
          <w:sz w:val="24"/>
          <w:szCs w:val="24"/>
        </w:rPr>
        <w:t>.</w:t>
      </w:r>
    </w:p>
    <w:p w:rsidR="001B2D2F" w:rsidRPr="001B2D2F" w:rsidRDefault="001B2D2F" w:rsidP="001B2D2F">
      <w:pPr>
        <w:ind w:left="-709" w:firstLine="225"/>
        <w:jc w:val="both"/>
        <w:rPr>
          <w:color w:val="000000"/>
          <w:sz w:val="24"/>
          <w:szCs w:val="24"/>
        </w:rPr>
      </w:pPr>
      <w:r w:rsidRPr="001B2D2F">
        <w:rPr>
          <w:color w:val="000000"/>
          <w:sz w:val="24"/>
          <w:szCs w:val="24"/>
        </w:rPr>
        <w:t xml:space="preserve">Концедент не вправе изменить (утвердить заново) состав Конкурсной комиссии до момента окончания (прекращения) проведения Конкурса, кроме случаев, оговоренных в настоящем Положении, а также в случае признания какого-либо из членов Конкурсной комиссии в установленном порядке виновным в совершении уголовного преступления или подачи членом </w:t>
      </w:r>
      <w:r w:rsidRPr="001B2D2F">
        <w:rPr>
          <w:color w:val="000000"/>
          <w:sz w:val="24"/>
          <w:szCs w:val="24"/>
        </w:rPr>
        <w:lastRenderedPageBreak/>
        <w:t>Конкурсной комиссии заявления о невозможности в дальнейшем исполнять свои обязанности или в случае, если Концедентом будет принято решение об исключении или замене любого из членов Конкурсной комиссии.</w:t>
      </w:r>
    </w:p>
    <w:p w:rsidR="001B2D2F" w:rsidRPr="001B2D2F" w:rsidRDefault="001B2D2F" w:rsidP="001B2D2F">
      <w:pPr>
        <w:ind w:left="-709" w:firstLine="225"/>
        <w:jc w:val="both"/>
        <w:rPr>
          <w:color w:val="000000"/>
          <w:sz w:val="24"/>
          <w:szCs w:val="24"/>
        </w:rPr>
      </w:pPr>
      <w:r w:rsidRPr="001B2D2F">
        <w:rPr>
          <w:color w:val="000000"/>
          <w:sz w:val="24"/>
          <w:szCs w:val="24"/>
        </w:rPr>
        <w:t xml:space="preserve">Руководит деятельностью Конкурсной комиссии председатель Конкурсной комиссии. </w:t>
      </w:r>
      <w:r w:rsidRPr="0073703F">
        <w:rPr>
          <w:b/>
          <w:i/>
          <w:color w:val="000000"/>
          <w:sz w:val="24"/>
          <w:szCs w:val="24"/>
        </w:rPr>
        <w:t>Председатель Конкурсной комиссии</w:t>
      </w:r>
      <w:r w:rsidRPr="001B2D2F">
        <w:rPr>
          <w:color w:val="000000"/>
          <w:sz w:val="24"/>
          <w:szCs w:val="24"/>
        </w:rPr>
        <w:t>:</w:t>
      </w:r>
    </w:p>
    <w:p w:rsidR="001B2D2F" w:rsidRPr="001B2D2F" w:rsidRDefault="001B2D2F" w:rsidP="0068079F">
      <w:pPr>
        <w:numPr>
          <w:ilvl w:val="0"/>
          <w:numId w:val="35"/>
        </w:numPr>
        <w:contextualSpacing/>
        <w:jc w:val="both"/>
        <w:rPr>
          <w:color w:val="000000"/>
          <w:sz w:val="24"/>
          <w:szCs w:val="24"/>
        </w:rPr>
      </w:pPr>
      <w:r w:rsidRPr="001B2D2F">
        <w:rPr>
          <w:color w:val="000000"/>
          <w:sz w:val="24"/>
          <w:szCs w:val="24"/>
        </w:rPr>
        <w:t>- ведет заседания Конкурсной комиссии;</w:t>
      </w:r>
    </w:p>
    <w:p w:rsidR="001B2D2F" w:rsidRPr="001B2D2F" w:rsidRDefault="001B2D2F" w:rsidP="0068079F">
      <w:pPr>
        <w:numPr>
          <w:ilvl w:val="0"/>
          <w:numId w:val="35"/>
        </w:numPr>
        <w:contextualSpacing/>
        <w:jc w:val="both"/>
        <w:rPr>
          <w:color w:val="000000"/>
          <w:sz w:val="24"/>
          <w:szCs w:val="24"/>
        </w:rPr>
      </w:pPr>
      <w:r w:rsidRPr="001B2D2F">
        <w:rPr>
          <w:color w:val="000000"/>
          <w:sz w:val="24"/>
          <w:szCs w:val="24"/>
        </w:rPr>
        <w:t>- организует работу Конкурсной комиссии; оглашает повестку заседания и при необходимости вносит на голосование предложения по ее изменению и дополнению;</w:t>
      </w:r>
    </w:p>
    <w:p w:rsidR="001B2D2F" w:rsidRPr="001B2D2F" w:rsidRDefault="001B2D2F" w:rsidP="0068079F">
      <w:pPr>
        <w:numPr>
          <w:ilvl w:val="0"/>
          <w:numId w:val="35"/>
        </w:numPr>
        <w:contextualSpacing/>
        <w:jc w:val="both"/>
        <w:rPr>
          <w:color w:val="000000"/>
          <w:sz w:val="24"/>
          <w:szCs w:val="24"/>
        </w:rPr>
      </w:pPr>
      <w:r w:rsidRPr="001B2D2F">
        <w:rPr>
          <w:color w:val="000000"/>
          <w:sz w:val="24"/>
          <w:szCs w:val="24"/>
        </w:rPr>
        <w:t xml:space="preserve">- ставит на голосование предложения членов Конкурсной комиссии </w:t>
      </w:r>
    </w:p>
    <w:p w:rsidR="001B2D2F" w:rsidRPr="001B2D2F" w:rsidRDefault="001B2D2F" w:rsidP="0068079F">
      <w:pPr>
        <w:numPr>
          <w:ilvl w:val="0"/>
          <w:numId w:val="35"/>
        </w:numPr>
        <w:contextualSpacing/>
        <w:jc w:val="both"/>
        <w:rPr>
          <w:color w:val="000000"/>
          <w:sz w:val="24"/>
          <w:szCs w:val="24"/>
        </w:rPr>
      </w:pPr>
      <w:r w:rsidRPr="001B2D2F">
        <w:rPr>
          <w:color w:val="000000"/>
          <w:sz w:val="24"/>
          <w:szCs w:val="24"/>
        </w:rPr>
        <w:t>- ведет переписку от имени Конкурсной комиссии;</w:t>
      </w:r>
    </w:p>
    <w:p w:rsidR="001B2D2F" w:rsidRPr="001B2D2F" w:rsidRDefault="001B2D2F" w:rsidP="0068079F">
      <w:pPr>
        <w:numPr>
          <w:ilvl w:val="0"/>
          <w:numId w:val="35"/>
        </w:numPr>
        <w:contextualSpacing/>
        <w:jc w:val="both"/>
        <w:rPr>
          <w:color w:val="000000"/>
          <w:sz w:val="24"/>
          <w:szCs w:val="24"/>
        </w:rPr>
      </w:pPr>
      <w:r w:rsidRPr="001B2D2F">
        <w:rPr>
          <w:color w:val="000000"/>
          <w:sz w:val="24"/>
          <w:szCs w:val="24"/>
        </w:rPr>
        <w:t>- дает поручения, в рамках своих полномочий по настоящей Конкурсной документации, Специализированной организации на совершение действий организационно-технического характера.</w:t>
      </w:r>
    </w:p>
    <w:p w:rsidR="001B2D2F" w:rsidRPr="0073703F" w:rsidRDefault="001B2D2F" w:rsidP="001B2D2F">
      <w:pPr>
        <w:ind w:left="-709" w:firstLine="225"/>
        <w:jc w:val="both"/>
        <w:rPr>
          <w:b/>
          <w:i/>
          <w:color w:val="000000"/>
          <w:sz w:val="24"/>
          <w:szCs w:val="24"/>
        </w:rPr>
      </w:pPr>
      <w:r w:rsidRPr="001B2D2F">
        <w:rPr>
          <w:color w:val="000000"/>
          <w:sz w:val="24"/>
          <w:szCs w:val="24"/>
        </w:rPr>
        <w:t xml:space="preserve">Организацию работы Конкурсной комиссии осуществляет секретарь Конкурсной комиссии. </w:t>
      </w:r>
      <w:r w:rsidRPr="0073703F">
        <w:rPr>
          <w:b/>
          <w:i/>
          <w:color w:val="000000"/>
          <w:sz w:val="24"/>
          <w:szCs w:val="24"/>
        </w:rPr>
        <w:t>Секретарь Конкурсной комиссии:</w:t>
      </w:r>
    </w:p>
    <w:p w:rsidR="001B2D2F" w:rsidRPr="001B2D2F" w:rsidRDefault="001B2D2F" w:rsidP="0068079F">
      <w:pPr>
        <w:numPr>
          <w:ilvl w:val="0"/>
          <w:numId w:val="36"/>
        </w:numPr>
        <w:contextualSpacing/>
        <w:jc w:val="both"/>
        <w:rPr>
          <w:color w:val="000000"/>
          <w:sz w:val="24"/>
          <w:szCs w:val="24"/>
        </w:rPr>
      </w:pPr>
      <w:r w:rsidRPr="001B2D2F">
        <w:rPr>
          <w:color w:val="000000"/>
          <w:sz w:val="24"/>
          <w:szCs w:val="24"/>
        </w:rPr>
        <w:t>готовит график работы Конкурсной комиссии;</w:t>
      </w:r>
    </w:p>
    <w:p w:rsidR="001B2D2F" w:rsidRPr="001B2D2F" w:rsidRDefault="001B2D2F" w:rsidP="0068079F">
      <w:pPr>
        <w:numPr>
          <w:ilvl w:val="0"/>
          <w:numId w:val="36"/>
        </w:numPr>
        <w:contextualSpacing/>
        <w:jc w:val="both"/>
        <w:rPr>
          <w:color w:val="000000"/>
          <w:sz w:val="24"/>
          <w:szCs w:val="24"/>
        </w:rPr>
      </w:pPr>
      <w:r w:rsidRPr="001B2D2F">
        <w:rPr>
          <w:color w:val="000000"/>
          <w:sz w:val="24"/>
          <w:szCs w:val="24"/>
        </w:rPr>
        <w:t>направляет членам Конкурсной комиссии приглашения на заседания;</w:t>
      </w:r>
    </w:p>
    <w:p w:rsidR="001B2D2F" w:rsidRPr="001B2D2F" w:rsidRDefault="001B2D2F" w:rsidP="0068079F">
      <w:pPr>
        <w:numPr>
          <w:ilvl w:val="0"/>
          <w:numId w:val="36"/>
        </w:numPr>
        <w:contextualSpacing/>
        <w:jc w:val="both"/>
        <w:rPr>
          <w:color w:val="000000"/>
          <w:sz w:val="24"/>
          <w:szCs w:val="24"/>
        </w:rPr>
      </w:pPr>
      <w:r w:rsidRPr="001B2D2F">
        <w:rPr>
          <w:color w:val="000000"/>
          <w:sz w:val="24"/>
          <w:szCs w:val="24"/>
        </w:rPr>
        <w:t>рассылает членам комиссии материалы к заседаниям;</w:t>
      </w:r>
    </w:p>
    <w:p w:rsidR="001B2D2F" w:rsidRPr="001B2D2F" w:rsidRDefault="001B2D2F" w:rsidP="0068079F">
      <w:pPr>
        <w:numPr>
          <w:ilvl w:val="0"/>
          <w:numId w:val="36"/>
        </w:numPr>
        <w:contextualSpacing/>
        <w:jc w:val="both"/>
        <w:rPr>
          <w:color w:val="000000"/>
          <w:sz w:val="24"/>
          <w:szCs w:val="24"/>
        </w:rPr>
      </w:pPr>
      <w:r w:rsidRPr="001B2D2F">
        <w:rPr>
          <w:color w:val="000000"/>
          <w:sz w:val="24"/>
          <w:szCs w:val="24"/>
        </w:rPr>
        <w:t>направляет протокол заседания вместе с соответствующими материалами заинтересованным лицам;</w:t>
      </w:r>
    </w:p>
    <w:p w:rsidR="001B2D2F" w:rsidRPr="001B2D2F" w:rsidRDefault="001B2D2F" w:rsidP="0068079F">
      <w:pPr>
        <w:numPr>
          <w:ilvl w:val="0"/>
          <w:numId w:val="36"/>
        </w:numPr>
        <w:contextualSpacing/>
        <w:jc w:val="both"/>
        <w:rPr>
          <w:color w:val="000000"/>
          <w:sz w:val="24"/>
          <w:szCs w:val="24"/>
        </w:rPr>
      </w:pPr>
      <w:r w:rsidRPr="001B2D2F">
        <w:rPr>
          <w:color w:val="000000"/>
          <w:sz w:val="24"/>
          <w:szCs w:val="24"/>
        </w:rPr>
        <w:t>осуществляет учет и хранение материалов Конкурсной комиссии, а также учет входящих и исходящих документов.</w:t>
      </w:r>
    </w:p>
    <w:p w:rsidR="001B2D2F" w:rsidRPr="001B2D2F" w:rsidRDefault="001B2D2F" w:rsidP="001B2D2F">
      <w:pPr>
        <w:ind w:left="-709" w:firstLine="225"/>
        <w:jc w:val="both"/>
        <w:rPr>
          <w:color w:val="000000"/>
          <w:sz w:val="24"/>
          <w:szCs w:val="24"/>
        </w:rPr>
      </w:pPr>
      <w:r w:rsidRPr="001B2D2F">
        <w:rPr>
          <w:color w:val="000000"/>
          <w:sz w:val="24"/>
          <w:szCs w:val="24"/>
        </w:rPr>
        <w:t>К участию в деятельности Конкурсной комиссии для консультаций могут привлекаться независимые Эксперты. Эксперты могут проводить экспертизу Заявок и Конкурсных предложений. Эксперты - компетентные физические и юридические лица, являющиеся специалистами в области экономики и финансов, российского и международного права, проектирования, строительства и эксплуатации коммунальных систем водоснабжения и водоотведения сооружений и в иных областях, связанных с реализацией Концессии. Привлечение Эксперта Конкурсной комиссией осуществляется по согласованию с Экспертом. Выявление и привлечение Экспертов осуществляется по решению Конкурсной комиссии. Эксперты представляют письменное заключение к сроку установленному Конкурсной комиссией. Такие заключения могут быть представлены отдельно от каждого Эксперта либо в виде общего экспертного заключения от экспертной группы. Экспертное заключение подписывается либо Экспертом, либо всеми членами экспертной группы в зависимости от поручений Конкурсной комиссии. Конкурсная комиссия может пригласить любого Эксперта присутствовать на заседании Конкурсной комиссии и дать разъяснения по порядку и результатам проведенной экспертизы. Письменные заключения представляются на рассмотрение каждому члену Конкурсной комиссии. Конкурсная комиссия вправе учитывать рекомендации Экспертов при принятии решений в ходе Конкурса.</w:t>
      </w:r>
    </w:p>
    <w:p w:rsidR="001B2D2F" w:rsidRPr="001B2D2F" w:rsidRDefault="001B2D2F" w:rsidP="001B2D2F">
      <w:pPr>
        <w:ind w:left="-709" w:firstLine="225"/>
        <w:jc w:val="both"/>
        <w:rPr>
          <w:color w:val="000000"/>
          <w:sz w:val="24"/>
          <w:szCs w:val="24"/>
        </w:rPr>
      </w:pPr>
      <w:r w:rsidRPr="001B2D2F">
        <w:rPr>
          <w:color w:val="000000"/>
          <w:sz w:val="24"/>
          <w:szCs w:val="24"/>
        </w:rPr>
        <w:t xml:space="preserve">Членами Конкурсной комиссии либо Экспертом, привлеченным Конкурсной комиссией, не могут быть граждане, представившие Заявки или состоящие в штате организаций, представивших Заявки, либо граждане, являющиеся акционерами (участниками) этих организаций, членами их органов управления или аффилированными лицами Участников Конкурса, либо лица, чьи текущие и бывшие в недавнем прошлом профессиональные или личные отношения могут вызвать обоснованные сомнения в независимости таких лиц. Конкурсная комиссия является последней инстанцией в решении подобных вопросов. В случае выявления в составе Конкурсной комиссии таких лиц Концедент должен произвести замену таких членов Конкурсной комиссии. В случае выявления в составе привлеченных Конкурсной комиссией Экспертов таких лиц Конкурсная комиссия должна исключить таковое лицо из </w:t>
      </w:r>
      <w:r w:rsidRPr="001B2D2F">
        <w:rPr>
          <w:color w:val="000000"/>
          <w:sz w:val="24"/>
          <w:szCs w:val="24"/>
        </w:rPr>
        <w:lastRenderedPageBreak/>
        <w:t>Экспертов и по специализации данного Эксперта Конкурсной комиссией должен быть назначен новый Эксперт.</w:t>
      </w:r>
    </w:p>
    <w:p w:rsidR="001B2D2F" w:rsidRPr="0073703F" w:rsidRDefault="001B2D2F" w:rsidP="001B2D2F">
      <w:pPr>
        <w:ind w:left="-709" w:firstLine="225"/>
        <w:jc w:val="both"/>
        <w:rPr>
          <w:b/>
          <w:i/>
          <w:color w:val="000000"/>
          <w:sz w:val="24"/>
          <w:szCs w:val="24"/>
        </w:rPr>
      </w:pPr>
      <w:r w:rsidRPr="0073703F">
        <w:rPr>
          <w:b/>
          <w:i/>
          <w:color w:val="000000"/>
          <w:sz w:val="24"/>
          <w:szCs w:val="24"/>
        </w:rPr>
        <w:t>Порядок принятия решений</w:t>
      </w:r>
    </w:p>
    <w:p w:rsidR="001B2D2F" w:rsidRPr="001B2D2F" w:rsidRDefault="001B2D2F" w:rsidP="001B2D2F">
      <w:pPr>
        <w:ind w:left="-709" w:firstLine="225"/>
        <w:jc w:val="both"/>
        <w:rPr>
          <w:color w:val="000000"/>
          <w:sz w:val="24"/>
          <w:szCs w:val="24"/>
        </w:rPr>
      </w:pPr>
      <w:r w:rsidRPr="001B2D2F">
        <w:rPr>
          <w:color w:val="000000"/>
          <w:sz w:val="24"/>
          <w:szCs w:val="24"/>
        </w:rPr>
        <w:t>Конкурсная комиссия правомочна принимать решения, если на заседании Конкурсной комиссии присутствует не менее, чем пятьдесят процентов от общего числа ее членов, при этом каждый член Конкурсной комиссии имеет один голос. Члены Конкурсной комиссии участвуют в заседаниях лично. Члены конкурсной комиссии могут представлять письменное мнение по вопросам повестки дня заседания.</w:t>
      </w:r>
    </w:p>
    <w:p w:rsidR="001B2D2F" w:rsidRPr="001B2D2F" w:rsidRDefault="001B2D2F" w:rsidP="001B2D2F">
      <w:pPr>
        <w:ind w:left="-709" w:firstLine="225"/>
        <w:jc w:val="both"/>
        <w:rPr>
          <w:color w:val="000000"/>
          <w:sz w:val="24"/>
          <w:szCs w:val="24"/>
        </w:rPr>
      </w:pPr>
      <w:r w:rsidRPr="001B2D2F">
        <w:rPr>
          <w:color w:val="000000"/>
          <w:sz w:val="24"/>
          <w:szCs w:val="24"/>
        </w:rPr>
        <w:t>В случае отсутствия кворума, необходимого для принятия Конкурсной комиссией решений, заседание Конкурсной комиссии переносится на иную дату с обязательным письменным уведомлением об этом всех заинтересованных лиц. При отсутствии кворума второй раз подряд, а также в случае, если какой-либо из членов Конкурсной комиссии отказался от своего статуса, Концедент может утвердить новый состав Конкурсной комиссии в соответствии с процедурой, указанной в настоящем Положении.</w:t>
      </w:r>
    </w:p>
    <w:p w:rsidR="001B2D2F" w:rsidRPr="001B2D2F" w:rsidRDefault="001B2D2F" w:rsidP="001B2D2F">
      <w:pPr>
        <w:ind w:left="-709" w:firstLine="225"/>
        <w:jc w:val="both"/>
        <w:rPr>
          <w:color w:val="000000"/>
          <w:sz w:val="24"/>
          <w:szCs w:val="24"/>
        </w:rPr>
      </w:pPr>
      <w:r w:rsidRPr="001B2D2F">
        <w:rPr>
          <w:color w:val="000000"/>
          <w:sz w:val="24"/>
          <w:szCs w:val="24"/>
        </w:rPr>
        <w:t>Решения Конкурсной комиссии принимаются в закрытом заседании, с участием секретаря Конкурсной комиссии, путем открытого голосования простым большинством голосов от числа голосов членов Конкурсной комиссии, принявших участие в заседании. При вскрытии конвертов с Заявками и Конкурсными предложениями вправе присутствовать Претенденты.</w:t>
      </w:r>
    </w:p>
    <w:p w:rsidR="001B2D2F" w:rsidRPr="001B2D2F" w:rsidRDefault="001B2D2F" w:rsidP="001B2D2F">
      <w:pPr>
        <w:ind w:left="-709" w:firstLine="225"/>
        <w:jc w:val="both"/>
        <w:rPr>
          <w:color w:val="000000"/>
          <w:sz w:val="24"/>
          <w:szCs w:val="24"/>
        </w:rPr>
      </w:pPr>
      <w:r w:rsidRPr="001B2D2F">
        <w:rPr>
          <w:color w:val="000000"/>
          <w:sz w:val="24"/>
          <w:szCs w:val="24"/>
        </w:rPr>
        <w:t>При проведении голосования по вопросам, требующим решения большинством голосов, каждый член Конкурсной комиссии имеет один голос. В случае равенства числа голосов голос председателя Конкурсной комиссии считается решающим.</w:t>
      </w:r>
    </w:p>
    <w:p w:rsidR="001B2D2F" w:rsidRPr="001B2D2F" w:rsidRDefault="001B2D2F" w:rsidP="001B2D2F">
      <w:pPr>
        <w:ind w:left="-709" w:firstLine="225"/>
        <w:jc w:val="both"/>
        <w:rPr>
          <w:color w:val="000000"/>
          <w:sz w:val="24"/>
          <w:szCs w:val="24"/>
        </w:rPr>
      </w:pPr>
      <w:r w:rsidRPr="001B2D2F">
        <w:rPr>
          <w:color w:val="000000"/>
          <w:sz w:val="24"/>
          <w:szCs w:val="24"/>
        </w:rPr>
        <w:t>При принятии решений в рамках рассмотрения и оценки Конкурсных предложений члены Конкурсной комиссии действуют в порядке, установленном Федеральным законом о концессиях.</w:t>
      </w:r>
    </w:p>
    <w:p w:rsidR="001B2D2F" w:rsidRPr="001B2D2F" w:rsidRDefault="001B2D2F" w:rsidP="001B2D2F">
      <w:pPr>
        <w:ind w:left="-709" w:firstLine="225"/>
        <w:jc w:val="both"/>
        <w:rPr>
          <w:color w:val="000000"/>
          <w:sz w:val="24"/>
          <w:szCs w:val="24"/>
        </w:rPr>
      </w:pPr>
      <w:r w:rsidRPr="001B2D2F">
        <w:rPr>
          <w:color w:val="000000"/>
          <w:sz w:val="24"/>
          <w:szCs w:val="24"/>
        </w:rPr>
        <w:t>Порядок оформления и опубликования решений Конкурсной комиссии</w:t>
      </w:r>
    </w:p>
    <w:p w:rsidR="001B2D2F" w:rsidRPr="001B2D2F" w:rsidRDefault="001B2D2F" w:rsidP="001B2D2F">
      <w:pPr>
        <w:ind w:left="-709" w:firstLine="225"/>
        <w:jc w:val="both"/>
        <w:rPr>
          <w:color w:val="000000"/>
          <w:sz w:val="24"/>
          <w:szCs w:val="24"/>
        </w:rPr>
      </w:pPr>
      <w:r w:rsidRPr="001B2D2F">
        <w:rPr>
          <w:color w:val="000000"/>
          <w:sz w:val="24"/>
          <w:szCs w:val="24"/>
        </w:rPr>
        <w:t>Решения Конкурсной комиссии оформляются протоколами, которые подписывают члены Конкурсной комиссии, принявшие участие в заседании. Протокол заседаний Конкурсной комиссии оформляется не позднее 3-х дней с даты проведения соответствующего заседания или в специально установленные Регламентом Конкурса сроки.</w:t>
      </w:r>
    </w:p>
    <w:p w:rsidR="001B2D2F" w:rsidRPr="001B2D2F" w:rsidRDefault="001B2D2F" w:rsidP="001B2D2F">
      <w:pPr>
        <w:ind w:left="-709" w:firstLine="225"/>
        <w:jc w:val="both"/>
        <w:rPr>
          <w:b/>
          <w:color w:val="000000"/>
          <w:sz w:val="24"/>
          <w:szCs w:val="24"/>
        </w:rPr>
      </w:pPr>
      <w:r w:rsidRPr="001B2D2F">
        <w:rPr>
          <w:color w:val="000000"/>
          <w:sz w:val="24"/>
          <w:szCs w:val="24"/>
        </w:rPr>
        <w:t xml:space="preserve">В протоколе заседания Конкурсной комиссии в обязательном порядке </w:t>
      </w:r>
      <w:r w:rsidRPr="001B2D2F">
        <w:rPr>
          <w:b/>
          <w:color w:val="000000"/>
          <w:sz w:val="24"/>
          <w:szCs w:val="24"/>
        </w:rPr>
        <w:t>указываются дата заседания, повестка дня, присутствующие члены Конкурсной комиссии, фамилии, имена и отчества, должности и места работы приглашенных на заседание Конкурсной комиссии, принятые решения, результаты голосования, особое мнение членов Конкурсной комиссии (в случае наличия такого), а также иная информация, наличие которой является обязательным в соответствии с Законом о концессиях. Особое мнение членов Конкурсной комиссии излагается в письменном виде и прилагается к протоколу заседания.</w:t>
      </w:r>
    </w:p>
    <w:p w:rsidR="001B2D2F" w:rsidRPr="001B2D2F" w:rsidRDefault="001B2D2F" w:rsidP="001B2D2F">
      <w:pPr>
        <w:ind w:left="-709" w:firstLine="225"/>
        <w:jc w:val="both"/>
        <w:rPr>
          <w:color w:val="000000"/>
          <w:sz w:val="24"/>
          <w:szCs w:val="24"/>
        </w:rPr>
      </w:pPr>
      <w:r w:rsidRPr="001B2D2F">
        <w:rPr>
          <w:color w:val="000000"/>
          <w:sz w:val="24"/>
          <w:szCs w:val="24"/>
        </w:rPr>
        <w:t>В установленных Законом о концессиях случаях Конкурсная комиссия публикует необходимые информацию и сведения о ходе и результатах проведения Конкурса на Официальном сайте Концедента.</w:t>
      </w:r>
    </w:p>
    <w:p w:rsidR="001B2D2F" w:rsidRPr="001B2D2F" w:rsidRDefault="001B2D2F" w:rsidP="001B2D2F">
      <w:pPr>
        <w:spacing w:after="200" w:line="276" w:lineRule="auto"/>
        <w:rPr>
          <w:color w:val="000000"/>
          <w:sz w:val="24"/>
          <w:szCs w:val="24"/>
        </w:rPr>
      </w:pPr>
      <w:r w:rsidRPr="001B2D2F">
        <w:rPr>
          <w:color w:val="000000"/>
          <w:sz w:val="24"/>
          <w:szCs w:val="24"/>
        </w:rPr>
        <w:br w:type="page"/>
      </w:r>
    </w:p>
    <w:p w:rsidR="001B2D2F" w:rsidRDefault="001B2D2F" w:rsidP="001B2D2F">
      <w:pPr>
        <w:ind w:left="-709" w:firstLine="225"/>
        <w:jc w:val="center"/>
        <w:rPr>
          <w:b/>
          <w:color w:val="000000"/>
          <w:sz w:val="24"/>
          <w:szCs w:val="24"/>
        </w:rPr>
      </w:pPr>
      <w:r w:rsidRPr="001B2D2F">
        <w:rPr>
          <w:b/>
          <w:color w:val="000000"/>
          <w:sz w:val="24"/>
          <w:szCs w:val="24"/>
        </w:rPr>
        <w:lastRenderedPageBreak/>
        <w:t>ПРИЛОЖЕНИЕ № 2</w:t>
      </w:r>
    </w:p>
    <w:p w:rsidR="00D74263" w:rsidRPr="001B2D2F" w:rsidRDefault="00D74263" w:rsidP="001B2D2F">
      <w:pPr>
        <w:ind w:left="-709" w:firstLine="225"/>
        <w:jc w:val="center"/>
        <w:rPr>
          <w:b/>
          <w:color w:val="000000"/>
          <w:sz w:val="24"/>
          <w:szCs w:val="24"/>
        </w:rPr>
      </w:pPr>
      <w:r>
        <w:rPr>
          <w:b/>
          <w:color w:val="000000"/>
          <w:sz w:val="24"/>
          <w:szCs w:val="24"/>
        </w:rPr>
        <w:t>Образец протокола)</w:t>
      </w:r>
    </w:p>
    <w:p w:rsidR="001B2D2F" w:rsidRPr="001B2D2F" w:rsidRDefault="001B2D2F" w:rsidP="001B2D2F">
      <w:pPr>
        <w:ind w:left="-709" w:firstLine="225"/>
        <w:jc w:val="both"/>
        <w:rPr>
          <w:b/>
          <w:i/>
          <w:color w:val="FF0000"/>
          <w:sz w:val="24"/>
          <w:szCs w:val="24"/>
        </w:rPr>
      </w:pPr>
      <w:r w:rsidRPr="001B2D2F">
        <w:rPr>
          <w:b/>
          <w:i/>
          <w:color w:val="FF0000"/>
          <w:sz w:val="24"/>
          <w:szCs w:val="24"/>
        </w:rPr>
        <w:t>Рекомендуемый</w:t>
      </w:r>
    </w:p>
    <w:p w:rsidR="001B2D2F" w:rsidRPr="001B2D2F" w:rsidRDefault="001B2D2F" w:rsidP="001B2D2F">
      <w:pPr>
        <w:jc w:val="center"/>
        <w:rPr>
          <w:b/>
          <w:sz w:val="28"/>
          <w:szCs w:val="28"/>
        </w:rPr>
      </w:pPr>
      <w:r w:rsidRPr="001B2D2F">
        <w:rPr>
          <w:b/>
          <w:sz w:val="28"/>
          <w:szCs w:val="28"/>
        </w:rPr>
        <w:t>ПРОТОКОЛ</w:t>
      </w:r>
    </w:p>
    <w:p w:rsidR="001B2D2F" w:rsidRPr="001B2D2F" w:rsidRDefault="00BD4A66" w:rsidP="001B2D2F">
      <w:pPr>
        <w:jc w:val="center"/>
        <w:rPr>
          <w:sz w:val="28"/>
          <w:szCs w:val="28"/>
        </w:rPr>
      </w:pPr>
      <w:r>
        <w:rPr>
          <w:sz w:val="28"/>
          <w:szCs w:val="28"/>
        </w:rPr>
        <w:t xml:space="preserve">№   00   </w:t>
      </w:r>
      <w:r>
        <w:rPr>
          <w:sz w:val="28"/>
          <w:szCs w:val="28"/>
        </w:rPr>
        <w:tab/>
        <w:t>от _____________ 2023</w:t>
      </w:r>
      <w:r w:rsidR="001B2D2F" w:rsidRPr="001B2D2F">
        <w:rPr>
          <w:sz w:val="28"/>
          <w:szCs w:val="28"/>
        </w:rPr>
        <w:t xml:space="preserve"> года</w:t>
      </w:r>
    </w:p>
    <w:p w:rsidR="001B2D2F" w:rsidRPr="001B2D2F" w:rsidRDefault="001B2D2F" w:rsidP="001B2D2F">
      <w:pPr>
        <w:jc w:val="center"/>
        <w:rPr>
          <w:b/>
          <w:sz w:val="28"/>
          <w:szCs w:val="28"/>
        </w:rPr>
      </w:pPr>
      <w:r w:rsidRPr="001B2D2F">
        <w:rPr>
          <w:b/>
          <w:sz w:val="28"/>
          <w:szCs w:val="28"/>
        </w:rPr>
        <w:t>«процедуры оценки об отсутствии поступления предложения о заключении концессионного соглашения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w:t>
      </w:r>
    </w:p>
    <w:p w:rsidR="001B2D2F" w:rsidRPr="001B2D2F" w:rsidRDefault="001B2D2F" w:rsidP="001B2D2F">
      <w:pPr>
        <w:jc w:val="center"/>
        <w:rPr>
          <w:sz w:val="28"/>
          <w:szCs w:val="28"/>
        </w:rPr>
      </w:pPr>
    </w:p>
    <w:p w:rsidR="001B2D2F" w:rsidRPr="001B2D2F" w:rsidRDefault="001B2D2F" w:rsidP="001B2D2F">
      <w:pPr>
        <w:jc w:val="both"/>
        <w:rPr>
          <w:sz w:val="28"/>
          <w:szCs w:val="28"/>
        </w:rPr>
      </w:pPr>
    </w:p>
    <w:p w:rsidR="001B2D2F" w:rsidRPr="001B2D2F" w:rsidRDefault="001B2D2F" w:rsidP="001B2D2F">
      <w:pPr>
        <w:rPr>
          <w:b/>
          <w:i/>
          <w:color w:val="0070C0"/>
          <w:sz w:val="28"/>
          <w:szCs w:val="28"/>
        </w:rPr>
      </w:pPr>
      <w:r w:rsidRPr="001B2D2F">
        <w:rPr>
          <w:b/>
          <w:i/>
          <w:sz w:val="28"/>
          <w:szCs w:val="28"/>
        </w:rPr>
        <w:t>Место проведения:</w:t>
      </w:r>
      <w:r w:rsidR="00546339">
        <w:rPr>
          <w:sz w:val="28"/>
          <w:szCs w:val="28"/>
        </w:rPr>
        <w:t xml:space="preserve">  </w:t>
      </w:r>
      <w:r w:rsidR="00EE1944">
        <w:rPr>
          <w:sz w:val="28"/>
          <w:szCs w:val="28"/>
        </w:rPr>
        <w:t xml:space="preserve">а </w:t>
      </w:r>
      <w:r w:rsidR="00200688">
        <w:rPr>
          <w:sz w:val="28"/>
          <w:szCs w:val="28"/>
        </w:rPr>
        <w:t>Мамхег</w:t>
      </w:r>
      <w:r w:rsidRPr="001B2D2F">
        <w:rPr>
          <w:sz w:val="28"/>
          <w:szCs w:val="28"/>
        </w:rPr>
        <w:t xml:space="preserve">, здание администрации муниципального образования </w:t>
      </w:r>
      <w:r w:rsidRPr="001B2D2F">
        <w:rPr>
          <w:b/>
          <w:i/>
          <w:color w:val="0070C0"/>
          <w:sz w:val="28"/>
          <w:szCs w:val="28"/>
        </w:rPr>
        <w:t>«</w:t>
      </w:r>
      <w:r w:rsidR="00871BF5">
        <w:rPr>
          <w:b/>
          <w:i/>
          <w:color w:val="0070C0"/>
          <w:sz w:val="28"/>
          <w:szCs w:val="28"/>
        </w:rPr>
        <w:t>Мамхегское</w:t>
      </w:r>
      <w:r w:rsidRPr="001B2D2F">
        <w:rPr>
          <w:b/>
          <w:i/>
          <w:color w:val="0070C0"/>
          <w:sz w:val="28"/>
          <w:szCs w:val="28"/>
        </w:rPr>
        <w:t xml:space="preserve"> сельское поселение» </w:t>
      </w:r>
    </w:p>
    <w:p w:rsidR="001B2D2F" w:rsidRPr="001B2D2F" w:rsidRDefault="001B2D2F" w:rsidP="001B2D2F">
      <w:pPr>
        <w:rPr>
          <w:b/>
          <w:i/>
          <w:sz w:val="28"/>
          <w:szCs w:val="28"/>
        </w:rPr>
      </w:pPr>
      <w:r w:rsidRPr="001B2D2F">
        <w:rPr>
          <w:b/>
          <w:i/>
          <w:sz w:val="28"/>
          <w:szCs w:val="28"/>
        </w:rPr>
        <w:t xml:space="preserve">Время проведения: __________ </w:t>
      </w:r>
    </w:p>
    <w:p w:rsidR="001B2D2F" w:rsidRPr="001B2D2F" w:rsidRDefault="001B2D2F" w:rsidP="001B2D2F">
      <w:pPr>
        <w:rPr>
          <w:sz w:val="28"/>
          <w:szCs w:val="28"/>
        </w:rPr>
      </w:pPr>
      <w:r w:rsidRPr="001B2D2F">
        <w:rPr>
          <w:b/>
          <w:i/>
          <w:sz w:val="28"/>
          <w:szCs w:val="28"/>
        </w:rPr>
        <w:t>Состав конкурсной комиссии:</w:t>
      </w:r>
      <w:r w:rsidRPr="001B2D2F">
        <w:rPr>
          <w:sz w:val="28"/>
          <w:szCs w:val="28"/>
        </w:rPr>
        <w:t xml:space="preserve"> </w:t>
      </w:r>
      <w:r w:rsidRPr="001B2D2F">
        <w:rPr>
          <w:b/>
          <w:i/>
        </w:rPr>
        <w:t>ФИО, должность и место работы</w:t>
      </w:r>
    </w:p>
    <w:p w:rsidR="001B2D2F" w:rsidRPr="001B2D2F" w:rsidRDefault="001B2D2F" w:rsidP="001B2D2F">
      <w:pPr>
        <w:rPr>
          <w:sz w:val="28"/>
          <w:szCs w:val="28"/>
        </w:rPr>
      </w:pPr>
      <w:r w:rsidRPr="001B2D2F">
        <w:rPr>
          <w:sz w:val="28"/>
          <w:szCs w:val="28"/>
        </w:rPr>
        <w:t>Председатель комиссии:_______________________________________</w:t>
      </w:r>
    </w:p>
    <w:p w:rsidR="001B2D2F" w:rsidRPr="001B2D2F" w:rsidRDefault="001B2D2F" w:rsidP="0068079F">
      <w:pPr>
        <w:numPr>
          <w:ilvl w:val="0"/>
          <w:numId w:val="45"/>
        </w:numPr>
        <w:rPr>
          <w:sz w:val="28"/>
          <w:szCs w:val="28"/>
        </w:rPr>
      </w:pPr>
      <w:r w:rsidRPr="001B2D2F">
        <w:rPr>
          <w:sz w:val="28"/>
          <w:szCs w:val="28"/>
        </w:rPr>
        <w:t>Секретарь комиссии:___________________________________________</w:t>
      </w:r>
    </w:p>
    <w:p w:rsidR="001B2D2F" w:rsidRPr="001B2D2F" w:rsidRDefault="001B2D2F" w:rsidP="0068079F">
      <w:pPr>
        <w:numPr>
          <w:ilvl w:val="0"/>
          <w:numId w:val="45"/>
        </w:numPr>
        <w:rPr>
          <w:sz w:val="28"/>
          <w:szCs w:val="28"/>
        </w:rPr>
      </w:pPr>
      <w:r w:rsidRPr="001B2D2F">
        <w:rPr>
          <w:sz w:val="28"/>
          <w:szCs w:val="28"/>
        </w:rPr>
        <w:t>Член конкурсной комиссии:_____________________________________</w:t>
      </w:r>
    </w:p>
    <w:p w:rsidR="001B2D2F" w:rsidRPr="001B2D2F" w:rsidRDefault="001B2D2F" w:rsidP="0068079F">
      <w:pPr>
        <w:numPr>
          <w:ilvl w:val="0"/>
          <w:numId w:val="45"/>
        </w:numPr>
        <w:rPr>
          <w:sz w:val="28"/>
          <w:szCs w:val="28"/>
        </w:rPr>
      </w:pPr>
      <w:r w:rsidRPr="001B2D2F">
        <w:rPr>
          <w:sz w:val="28"/>
          <w:szCs w:val="28"/>
        </w:rPr>
        <w:t>Член конкурсной комиссии:______________________________________</w:t>
      </w:r>
    </w:p>
    <w:p w:rsidR="001B2D2F" w:rsidRPr="001B2D2F" w:rsidRDefault="001B2D2F" w:rsidP="0068079F">
      <w:pPr>
        <w:numPr>
          <w:ilvl w:val="0"/>
          <w:numId w:val="45"/>
        </w:numPr>
        <w:rPr>
          <w:sz w:val="28"/>
          <w:szCs w:val="28"/>
        </w:rPr>
      </w:pPr>
      <w:r w:rsidRPr="001B2D2F">
        <w:rPr>
          <w:sz w:val="28"/>
          <w:szCs w:val="28"/>
        </w:rPr>
        <w:t>Иные члены конкурсной комиссии:_______________________________________</w:t>
      </w:r>
    </w:p>
    <w:p w:rsidR="001B2D2F" w:rsidRPr="001B2D2F" w:rsidRDefault="001B2D2F" w:rsidP="001B2D2F">
      <w:pPr>
        <w:rPr>
          <w:sz w:val="28"/>
          <w:szCs w:val="28"/>
        </w:rPr>
      </w:pPr>
    </w:p>
    <w:p w:rsidR="001B2D2F" w:rsidRPr="001B2D2F" w:rsidRDefault="001B2D2F" w:rsidP="001B2D2F">
      <w:pPr>
        <w:rPr>
          <w:sz w:val="28"/>
          <w:szCs w:val="28"/>
        </w:rPr>
      </w:pPr>
      <w:r w:rsidRPr="001B2D2F">
        <w:rPr>
          <w:sz w:val="28"/>
          <w:szCs w:val="28"/>
        </w:rPr>
        <w:t>ВСЕГО присутствовало членов конкурсной комиссии пять человек, что составляет 100% от общего количества членов конкурсной комиссии:</w:t>
      </w:r>
    </w:p>
    <w:p w:rsidR="001B2D2F" w:rsidRPr="001B2D2F" w:rsidRDefault="001B2D2F" w:rsidP="001B2D2F">
      <w:pPr>
        <w:rPr>
          <w:sz w:val="28"/>
          <w:szCs w:val="28"/>
        </w:rPr>
      </w:pPr>
    </w:p>
    <w:p w:rsidR="001B2D2F" w:rsidRPr="001B2D2F" w:rsidRDefault="001B2D2F" w:rsidP="001B2D2F">
      <w:pPr>
        <w:jc w:val="center"/>
        <w:rPr>
          <w:b/>
          <w:sz w:val="28"/>
          <w:szCs w:val="28"/>
        </w:rPr>
      </w:pPr>
      <w:r w:rsidRPr="001B2D2F">
        <w:rPr>
          <w:b/>
          <w:sz w:val="28"/>
          <w:szCs w:val="28"/>
        </w:rPr>
        <w:t>ПОВЕСТКА ЗАСЕДАНИЯ</w:t>
      </w:r>
    </w:p>
    <w:p w:rsidR="001B2D2F" w:rsidRPr="001B2D2F" w:rsidRDefault="001B2D2F" w:rsidP="001B2D2F">
      <w:pPr>
        <w:jc w:val="center"/>
        <w:rPr>
          <w:b/>
          <w:sz w:val="28"/>
          <w:szCs w:val="28"/>
        </w:rPr>
      </w:pPr>
      <w:r w:rsidRPr="001B2D2F">
        <w:rPr>
          <w:b/>
          <w:sz w:val="28"/>
          <w:szCs w:val="28"/>
        </w:rPr>
        <w:t>об отсутствии поступления предложения о заключении концессионного соглашения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w:t>
      </w:r>
    </w:p>
    <w:p w:rsidR="001B2D2F" w:rsidRPr="001B2D2F" w:rsidRDefault="001B2D2F" w:rsidP="001B2D2F">
      <w:pPr>
        <w:rPr>
          <w:sz w:val="28"/>
          <w:szCs w:val="28"/>
        </w:rPr>
      </w:pPr>
    </w:p>
    <w:p w:rsidR="001B2D2F" w:rsidRPr="001B2D2F" w:rsidRDefault="001B2D2F" w:rsidP="001B2D2F">
      <w:pPr>
        <w:rPr>
          <w:sz w:val="28"/>
          <w:szCs w:val="28"/>
        </w:rPr>
      </w:pPr>
      <w:r w:rsidRPr="001B2D2F">
        <w:rPr>
          <w:sz w:val="28"/>
          <w:szCs w:val="28"/>
        </w:rPr>
        <w:tab/>
        <w:t>Отметить, что процедура указанная в законе ФЗ-115 «О концессионных соглашениях» ст. 37 части 4.7 полностью соблюдена.</w:t>
      </w:r>
    </w:p>
    <w:p w:rsidR="001B2D2F" w:rsidRPr="001B2D2F" w:rsidRDefault="001B2D2F" w:rsidP="001B2D2F">
      <w:pPr>
        <w:widowControl w:val="0"/>
        <w:autoSpaceDE w:val="0"/>
        <w:autoSpaceDN w:val="0"/>
        <w:adjustRightInd w:val="0"/>
        <w:ind w:firstLine="540"/>
        <w:jc w:val="both"/>
        <w:rPr>
          <w:rFonts w:eastAsiaTheme="minorEastAsia"/>
          <w:i/>
          <w:sz w:val="26"/>
          <w:szCs w:val="26"/>
        </w:rPr>
      </w:pPr>
      <w:r w:rsidRPr="001B2D2F">
        <w:rPr>
          <w:rFonts w:eastAsiaTheme="minorEastAsia"/>
          <w:i/>
          <w:sz w:val="26"/>
          <w:szCs w:val="26"/>
        </w:rPr>
        <w:t xml:space="preserve">4.7. </w:t>
      </w:r>
      <w:r w:rsidRPr="001B2D2F">
        <w:rPr>
          <w:rFonts w:eastAsiaTheme="minorEastAsia"/>
          <w:b/>
          <w:i/>
          <w:color w:val="0070C0"/>
          <w:sz w:val="26"/>
          <w:szCs w:val="26"/>
        </w:rPr>
        <w:t>В случае принятия решения о возможности заключения концессионного соглашения на</w:t>
      </w:r>
      <w:r w:rsidRPr="001B2D2F">
        <w:rPr>
          <w:rFonts w:eastAsiaTheme="minorEastAsia"/>
          <w:i/>
          <w:sz w:val="26"/>
          <w:szCs w:val="26"/>
        </w:rPr>
        <w:t xml:space="preserve"> предложенных инициатором условиях орган, ………</w:t>
      </w:r>
      <w:r w:rsidRPr="001B2D2F">
        <w:rPr>
          <w:rFonts w:eastAsiaTheme="minorEastAsia"/>
          <w:b/>
          <w:i/>
          <w:color w:val="0070C0"/>
          <w:sz w:val="26"/>
          <w:szCs w:val="26"/>
        </w:rPr>
        <w:t xml:space="preserve"> муниципальным образованием </w:t>
      </w:r>
      <w:r w:rsidRPr="001B2D2F">
        <w:rPr>
          <w:rFonts w:eastAsiaTheme="minorEastAsia"/>
          <w:i/>
          <w:sz w:val="26"/>
          <w:szCs w:val="26"/>
        </w:rPr>
        <w:t>на рассмотрение предложения о заключении концессионного соглашения</w:t>
      </w:r>
      <w:r w:rsidRPr="001B2D2F">
        <w:rPr>
          <w:rFonts w:eastAsiaTheme="minorEastAsia"/>
          <w:i/>
          <w:color w:val="FF0000"/>
          <w:sz w:val="26"/>
          <w:szCs w:val="26"/>
        </w:rPr>
        <w:t>, в десятидневный срок со дня</w:t>
      </w:r>
      <w:r w:rsidRPr="001B2D2F">
        <w:rPr>
          <w:rFonts w:eastAsiaTheme="minorEastAsia"/>
          <w:i/>
          <w:sz w:val="26"/>
          <w:szCs w:val="26"/>
        </w:rPr>
        <w:t xml:space="preserve">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w:t>
      </w:r>
      <w:r w:rsidRPr="001B2D2F">
        <w:rPr>
          <w:rFonts w:eastAsiaTheme="minorEastAsia"/>
          <w:b/>
          <w:i/>
          <w:sz w:val="26"/>
          <w:szCs w:val="26"/>
        </w:rPr>
        <w:t xml:space="preserve">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w:t>
      </w:r>
      <w:r w:rsidRPr="001B2D2F">
        <w:rPr>
          <w:rFonts w:eastAsiaTheme="minorEastAsia"/>
          <w:b/>
          <w:i/>
          <w:sz w:val="26"/>
          <w:szCs w:val="26"/>
        </w:rPr>
        <w:lastRenderedPageBreak/>
        <w:t>соглашения в отношении объекта концессионного соглашения,</w:t>
      </w:r>
      <w:r w:rsidRPr="001B2D2F">
        <w:rPr>
          <w:rFonts w:eastAsiaTheme="minorEastAsia"/>
          <w:i/>
          <w:sz w:val="26"/>
          <w:szCs w:val="26"/>
        </w:rPr>
        <w:t xml:space="preserve"> предусмотренного в предложении о заключении концессионного соглашения, от иных лиц…… </w:t>
      </w:r>
    </w:p>
    <w:p w:rsidR="001B2D2F" w:rsidRPr="001B2D2F" w:rsidRDefault="001B2D2F" w:rsidP="001B2D2F">
      <w:pPr>
        <w:rPr>
          <w:sz w:val="28"/>
          <w:szCs w:val="28"/>
        </w:rPr>
      </w:pPr>
    </w:p>
    <w:p w:rsidR="001B2D2F" w:rsidRPr="001B2D2F" w:rsidRDefault="001B2D2F" w:rsidP="001B2D2F">
      <w:pPr>
        <w:ind w:firstLine="540"/>
        <w:jc w:val="both"/>
        <w:rPr>
          <w:sz w:val="28"/>
          <w:szCs w:val="28"/>
        </w:rPr>
      </w:pPr>
      <w:r w:rsidRPr="001B2D2F">
        <w:rPr>
          <w:sz w:val="28"/>
          <w:szCs w:val="28"/>
        </w:rPr>
        <w:t>Процедура указанная в законе ФЗ-115 «О концессионных соглашениях» ст. 37 части 4.10 полностью соблюдена.</w:t>
      </w:r>
    </w:p>
    <w:p w:rsidR="001B2D2F" w:rsidRPr="001B2D2F" w:rsidRDefault="001B2D2F" w:rsidP="001B2D2F">
      <w:pPr>
        <w:jc w:val="both"/>
        <w:rPr>
          <w:sz w:val="28"/>
          <w:szCs w:val="28"/>
        </w:rPr>
      </w:pPr>
      <w:r w:rsidRPr="001B2D2F">
        <w:rPr>
          <w:sz w:val="28"/>
          <w:szCs w:val="28"/>
        </w:rPr>
        <w:tab/>
        <w:t xml:space="preserve">2. Дополнительно конкурсная комиссия направило сообщение по официальным электронным адресам некоторым лицам отвечающим требованиям законодательства на предмет прислать заявку на участие в открытом конкурсе. </w:t>
      </w:r>
    </w:p>
    <w:p w:rsidR="001B2D2F" w:rsidRPr="001B2D2F" w:rsidRDefault="001B2D2F" w:rsidP="001B2D2F">
      <w:pPr>
        <w:jc w:val="both"/>
        <w:rPr>
          <w:sz w:val="28"/>
          <w:szCs w:val="28"/>
        </w:rPr>
      </w:pPr>
      <w:r w:rsidRPr="001B2D2F">
        <w:rPr>
          <w:sz w:val="28"/>
          <w:szCs w:val="28"/>
        </w:rPr>
        <w:tab/>
        <w:t>3. В адрес муниципального образования до ___________  не поступили предложения о заключении концессионного соглашения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w:t>
      </w:r>
    </w:p>
    <w:p w:rsidR="001B2D2F" w:rsidRPr="001B2D2F" w:rsidRDefault="001B2D2F" w:rsidP="001B2D2F">
      <w:pPr>
        <w:jc w:val="both"/>
        <w:rPr>
          <w:sz w:val="28"/>
          <w:szCs w:val="28"/>
        </w:rPr>
      </w:pPr>
    </w:p>
    <w:p w:rsidR="001B2D2F" w:rsidRPr="001B2D2F" w:rsidRDefault="001B2D2F" w:rsidP="001B2D2F">
      <w:pPr>
        <w:jc w:val="both"/>
        <w:rPr>
          <w:sz w:val="28"/>
          <w:szCs w:val="28"/>
        </w:rPr>
      </w:pPr>
      <w:r w:rsidRPr="001B2D2F">
        <w:rPr>
          <w:sz w:val="28"/>
          <w:szCs w:val="28"/>
        </w:rPr>
        <w:tab/>
        <w:t>4. В соответствии с частью 4.10 ст.37 федерального закона № 115 «О концессионных соглашениях конкурсная комиссия признает, что в адрес муниципального образования не поступило никаких предложений.</w:t>
      </w:r>
    </w:p>
    <w:p w:rsidR="001B2D2F" w:rsidRPr="001B2D2F" w:rsidRDefault="001B2D2F" w:rsidP="001B2D2F">
      <w:pPr>
        <w:jc w:val="both"/>
        <w:rPr>
          <w:sz w:val="28"/>
          <w:szCs w:val="28"/>
        </w:rPr>
      </w:pPr>
    </w:p>
    <w:p w:rsidR="001B2D2F" w:rsidRPr="001B2D2F" w:rsidRDefault="001B2D2F" w:rsidP="001B2D2F">
      <w:pPr>
        <w:jc w:val="center"/>
        <w:rPr>
          <w:b/>
          <w:sz w:val="28"/>
          <w:szCs w:val="28"/>
        </w:rPr>
      </w:pPr>
      <w:r w:rsidRPr="001B2D2F">
        <w:rPr>
          <w:b/>
          <w:sz w:val="28"/>
          <w:szCs w:val="28"/>
        </w:rPr>
        <w:t>ЗАКЛЮЧЕНИЕ КОНКУРСНОЙ КОМИССИИ.</w:t>
      </w:r>
    </w:p>
    <w:p w:rsidR="001B2D2F" w:rsidRPr="001B2D2F" w:rsidRDefault="001B2D2F" w:rsidP="001B2D2F">
      <w:pPr>
        <w:jc w:val="center"/>
        <w:rPr>
          <w:b/>
          <w:sz w:val="28"/>
          <w:szCs w:val="28"/>
        </w:rPr>
      </w:pPr>
      <w:r w:rsidRPr="001B2D2F">
        <w:rPr>
          <w:b/>
          <w:sz w:val="28"/>
          <w:szCs w:val="28"/>
        </w:rPr>
        <w:t>об отсутствии поступления предложения о заключении концессионного соглашения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w:t>
      </w:r>
    </w:p>
    <w:p w:rsidR="001B2D2F" w:rsidRPr="001B2D2F" w:rsidRDefault="001B2D2F" w:rsidP="001B2D2F">
      <w:pPr>
        <w:jc w:val="both"/>
        <w:rPr>
          <w:sz w:val="28"/>
          <w:szCs w:val="28"/>
        </w:rPr>
      </w:pPr>
    </w:p>
    <w:p w:rsidR="001B2D2F" w:rsidRPr="001B2D2F" w:rsidRDefault="001B2D2F" w:rsidP="001B2D2F">
      <w:pPr>
        <w:ind w:left="705"/>
        <w:jc w:val="both"/>
        <w:rPr>
          <w:sz w:val="28"/>
          <w:szCs w:val="28"/>
        </w:rPr>
      </w:pPr>
      <w:r w:rsidRPr="001B2D2F">
        <w:rPr>
          <w:sz w:val="28"/>
          <w:szCs w:val="28"/>
        </w:rPr>
        <w:t>В целях исполнения действующего законодательства рекомендовать главе муниципального образования заключить концессионное соглашение на условиях изложенных в частном предложении.</w:t>
      </w:r>
    </w:p>
    <w:p w:rsidR="001B2D2F" w:rsidRPr="001B2D2F" w:rsidRDefault="001B2D2F" w:rsidP="001B2D2F">
      <w:pPr>
        <w:jc w:val="center"/>
        <w:rPr>
          <w:b/>
          <w:sz w:val="28"/>
          <w:szCs w:val="28"/>
        </w:rPr>
      </w:pPr>
      <w:r w:rsidRPr="001B2D2F">
        <w:rPr>
          <w:b/>
          <w:sz w:val="28"/>
          <w:szCs w:val="28"/>
        </w:rPr>
        <w:t>РЕЗУЛЬТАТЫ ГОЛОСОВАНИЯ</w:t>
      </w:r>
    </w:p>
    <w:p w:rsidR="001B2D2F" w:rsidRPr="001B2D2F" w:rsidRDefault="001B2D2F" w:rsidP="001B2D2F">
      <w:pPr>
        <w:jc w:val="both"/>
        <w:rPr>
          <w:sz w:val="28"/>
          <w:szCs w:val="28"/>
        </w:rPr>
      </w:pPr>
      <w:r w:rsidRPr="001B2D2F">
        <w:rPr>
          <w:sz w:val="28"/>
          <w:szCs w:val="28"/>
        </w:rPr>
        <w:t>За    пять     против нет</w:t>
      </w:r>
    </w:p>
    <w:p w:rsidR="001B2D2F" w:rsidRPr="001B2D2F" w:rsidRDefault="001B2D2F" w:rsidP="001B2D2F">
      <w:pPr>
        <w:jc w:val="both"/>
        <w:rPr>
          <w:sz w:val="28"/>
          <w:szCs w:val="28"/>
        </w:rPr>
      </w:pPr>
      <w:r w:rsidRPr="001B2D2F">
        <w:rPr>
          <w:sz w:val="28"/>
          <w:szCs w:val="28"/>
        </w:rPr>
        <w:t>Председатель комиссии;________________________________________</w:t>
      </w:r>
    </w:p>
    <w:p w:rsidR="001B2D2F" w:rsidRPr="001B2D2F" w:rsidRDefault="001B2D2F" w:rsidP="001B2D2F">
      <w:pPr>
        <w:jc w:val="both"/>
        <w:rPr>
          <w:sz w:val="28"/>
          <w:szCs w:val="28"/>
        </w:rPr>
      </w:pPr>
      <w:r w:rsidRPr="001B2D2F">
        <w:rPr>
          <w:sz w:val="28"/>
          <w:szCs w:val="28"/>
        </w:rPr>
        <w:t>Члены комиссии:_______________________________________________</w:t>
      </w:r>
    </w:p>
    <w:p w:rsidR="001B2D2F" w:rsidRPr="001B2D2F" w:rsidRDefault="001B2D2F" w:rsidP="001B2D2F">
      <w:pPr>
        <w:jc w:val="both"/>
        <w:rPr>
          <w:sz w:val="28"/>
          <w:szCs w:val="28"/>
        </w:rPr>
      </w:pPr>
      <w:r w:rsidRPr="001B2D2F">
        <w:rPr>
          <w:sz w:val="28"/>
          <w:szCs w:val="28"/>
        </w:rPr>
        <w:t>Члены комиссии:_______________________________________________</w:t>
      </w:r>
    </w:p>
    <w:p w:rsidR="001B2D2F" w:rsidRPr="001B2D2F" w:rsidRDefault="001B2D2F" w:rsidP="001B2D2F">
      <w:pPr>
        <w:jc w:val="both"/>
        <w:rPr>
          <w:sz w:val="28"/>
          <w:szCs w:val="28"/>
        </w:rPr>
      </w:pPr>
      <w:r w:rsidRPr="001B2D2F">
        <w:rPr>
          <w:sz w:val="28"/>
          <w:szCs w:val="28"/>
        </w:rPr>
        <w:t>Члены комиссии:_______________________________________________</w:t>
      </w:r>
    </w:p>
    <w:p w:rsidR="001B2D2F" w:rsidRPr="001B2D2F" w:rsidRDefault="001B2D2F" w:rsidP="001B2D2F">
      <w:pPr>
        <w:jc w:val="both"/>
        <w:rPr>
          <w:sz w:val="28"/>
          <w:szCs w:val="28"/>
        </w:rPr>
      </w:pPr>
      <w:r w:rsidRPr="001B2D2F">
        <w:rPr>
          <w:sz w:val="28"/>
          <w:szCs w:val="28"/>
        </w:rPr>
        <w:t>Секретарь комиссии:____________________________________________</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spacing w:after="200" w:line="276" w:lineRule="auto"/>
        <w:rPr>
          <w:color w:val="000000"/>
          <w:sz w:val="24"/>
          <w:szCs w:val="24"/>
        </w:rPr>
      </w:pPr>
      <w:r w:rsidRPr="001B2D2F">
        <w:rPr>
          <w:color w:val="000000"/>
          <w:sz w:val="24"/>
          <w:szCs w:val="24"/>
        </w:rPr>
        <w:br w:type="page"/>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jc w:val="right"/>
        <w:rPr>
          <w:b/>
          <w:color w:val="000000"/>
          <w:sz w:val="24"/>
          <w:szCs w:val="24"/>
        </w:rPr>
      </w:pPr>
    </w:p>
    <w:p w:rsidR="001B2D2F" w:rsidRPr="003E1CEA" w:rsidRDefault="001B2D2F" w:rsidP="001B2D2F">
      <w:pPr>
        <w:ind w:left="-709"/>
        <w:jc w:val="center"/>
        <w:rPr>
          <w:b/>
          <w:color w:val="000000"/>
          <w:sz w:val="24"/>
          <w:szCs w:val="24"/>
        </w:rPr>
      </w:pPr>
      <w:r w:rsidRPr="003E1CEA">
        <w:rPr>
          <w:b/>
          <w:color w:val="000000"/>
          <w:sz w:val="24"/>
          <w:szCs w:val="24"/>
        </w:rPr>
        <w:t>ПРИЛОЖЕНИЕ № 3</w:t>
      </w:r>
    </w:p>
    <w:p w:rsidR="00D74263" w:rsidRPr="003E1CEA" w:rsidRDefault="00D74263" w:rsidP="001B2D2F">
      <w:pPr>
        <w:ind w:left="-709"/>
        <w:jc w:val="center"/>
        <w:rPr>
          <w:b/>
          <w:color w:val="000000"/>
          <w:sz w:val="24"/>
          <w:szCs w:val="24"/>
        </w:rPr>
      </w:pPr>
      <w:r w:rsidRPr="003E1CEA">
        <w:rPr>
          <w:b/>
          <w:color w:val="000000"/>
          <w:sz w:val="24"/>
          <w:szCs w:val="24"/>
        </w:rPr>
        <w:t>(сообщение о проведении конкурса)</w:t>
      </w:r>
    </w:p>
    <w:p w:rsidR="006C43F8" w:rsidRPr="003E1CEA" w:rsidRDefault="006C43F8" w:rsidP="006C43F8">
      <w:pPr>
        <w:ind w:left="-709"/>
        <w:jc w:val="right"/>
        <w:rPr>
          <w:b/>
          <w:color w:val="000000"/>
          <w:sz w:val="24"/>
          <w:szCs w:val="24"/>
        </w:rPr>
      </w:pPr>
      <w:r w:rsidRPr="003E1CEA">
        <w:rPr>
          <w:b/>
          <w:color w:val="000000"/>
          <w:sz w:val="24"/>
          <w:szCs w:val="24"/>
        </w:rPr>
        <w:t xml:space="preserve">Приложение </w:t>
      </w:r>
    </w:p>
    <w:p w:rsidR="006C43F8" w:rsidRPr="003E1CEA" w:rsidRDefault="006C43F8" w:rsidP="006C43F8">
      <w:pPr>
        <w:ind w:left="-709"/>
        <w:jc w:val="right"/>
        <w:rPr>
          <w:b/>
          <w:color w:val="000000"/>
          <w:sz w:val="24"/>
          <w:szCs w:val="24"/>
        </w:rPr>
      </w:pPr>
      <w:r w:rsidRPr="003E1CEA">
        <w:rPr>
          <w:b/>
          <w:color w:val="000000"/>
          <w:sz w:val="24"/>
          <w:szCs w:val="24"/>
        </w:rPr>
        <w:t>к Конкурсной документации</w:t>
      </w:r>
    </w:p>
    <w:p w:rsidR="006C43F8" w:rsidRPr="003E1CEA" w:rsidRDefault="006C43F8" w:rsidP="006C43F8">
      <w:pPr>
        <w:widowControl w:val="0"/>
        <w:autoSpaceDE w:val="0"/>
        <w:autoSpaceDN w:val="0"/>
        <w:adjustRightInd w:val="0"/>
        <w:ind w:left="-709"/>
        <w:jc w:val="both"/>
        <w:rPr>
          <w:rFonts w:eastAsiaTheme="minorEastAsia"/>
          <w:b/>
          <w:bCs/>
          <w:color w:val="000000"/>
          <w:sz w:val="24"/>
          <w:szCs w:val="24"/>
        </w:rPr>
      </w:pPr>
      <w:r w:rsidRPr="003E1CEA">
        <w:rPr>
          <w:rFonts w:eastAsiaTheme="minorEastAsia"/>
          <w:b/>
          <w:bCs/>
          <w:color w:val="000000"/>
          <w:sz w:val="24"/>
          <w:szCs w:val="24"/>
        </w:rPr>
        <w:t xml:space="preserve">     </w:t>
      </w:r>
    </w:p>
    <w:p w:rsidR="006C43F8" w:rsidRPr="003E1CEA" w:rsidRDefault="006C43F8" w:rsidP="006C43F8">
      <w:pPr>
        <w:jc w:val="center"/>
        <w:rPr>
          <w:b/>
          <w:sz w:val="28"/>
          <w:szCs w:val="28"/>
        </w:rPr>
      </w:pPr>
      <w:r w:rsidRPr="003E1CEA">
        <w:rPr>
          <w:b/>
          <w:sz w:val="28"/>
          <w:szCs w:val="28"/>
        </w:rPr>
        <w:t>СООБЩЕНИЕ</w:t>
      </w:r>
    </w:p>
    <w:p w:rsidR="006C43F8" w:rsidRPr="003E1CEA" w:rsidRDefault="006C43F8" w:rsidP="006C43F8">
      <w:pPr>
        <w:jc w:val="center"/>
        <w:rPr>
          <w:b/>
          <w:sz w:val="28"/>
          <w:szCs w:val="28"/>
        </w:rPr>
      </w:pPr>
      <w:r w:rsidRPr="003E1CEA">
        <w:rPr>
          <w:b/>
          <w:sz w:val="28"/>
          <w:szCs w:val="28"/>
        </w:rPr>
        <w:t>о проведении открытого конкурса по передаче объектов системы водоснабжения и водоотведения в концессию</w:t>
      </w:r>
    </w:p>
    <w:p w:rsidR="006C43F8" w:rsidRPr="0077438B" w:rsidRDefault="006C43F8" w:rsidP="006C43F8">
      <w:pPr>
        <w:jc w:val="center"/>
        <w:rPr>
          <w:b/>
          <w:sz w:val="28"/>
          <w:szCs w:val="28"/>
        </w:rPr>
      </w:pPr>
      <w:r w:rsidRPr="003E1CEA">
        <w:rPr>
          <w:b/>
          <w:sz w:val="28"/>
          <w:szCs w:val="28"/>
        </w:rPr>
        <w:t>муниципального образования «</w:t>
      </w:r>
      <w:r w:rsidR="00871BF5" w:rsidRPr="003E1CEA">
        <w:rPr>
          <w:b/>
          <w:sz w:val="28"/>
          <w:szCs w:val="28"/>
        </w:rPr>
        <w:t>Мамхегское</w:t>
      </w:r>
      <w:r w:rsidRPr="003E1CEA">
        <w:rPr>
          <w:b/>
          <w:sz w:val="28"/>
          <w:szCs w:val="28"/>
        </w:rPr>
        <w:t xml:space="preserve"> сельское поселение»</w:t>
      </w:r>
    </w:p>
    <w:p w:rsidR="009B4D98" w:rsidRDefault="009B4D98" w:rsidP="006C43F8">
      <w:pPr>
        <w:rPr>
          <w:b/>
        </w:rPr>
      </w:pPr>
    </w:p>
    <w:p w:rsidR="006C43F8" w:rsidRPr="0077438B" w:rsidRDefault="006C43F8" w:rsidP="006C43F8">
      <w:pPr>
        <w:rPr>
          <w:b/>
        </w:rPr>
      </w:pPr>
      <w:r w:rsidRPr="0077438B">
        <w:rPr>
          <w:b/>
        </w:rPr>
        <w:t>Наименование, место нахождения, почтовый адрес, реквизиты счетов, номера телефонов концедента,</w:t>
      </w:r>
    </w:p>
    <w:p w:rsidR="006C43F8" w:rsidRDefault="00006B55" w:rsidP="006C43F8">
      <w:pPr>
        <w:rPr>
          <w:sz w:val="28"/>
          <w:szCs w:val="28"/>
        </w:rPr>
      </w:pPr>
      <w:r>
        <w:rPr>
          <w:noProof/>
        </w:rPr>
        <w:pict>
          <v:rect id="Прямоугольник 13" o:spid="_x0000_s1036" style="position:absolute;margin-left:-8.2pt;margin-top:4.15pt;width:495.65pt;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" fillcolor="white [3201]" strokecolor="#f79646 [3209]" strokeweight="2pt">
            <v:path arrowok="t"/>
            <v:textbox>
              <w:txbxContent>
                <w:p w:rsidR="009B4D98" w:rsidRDefault="009B4D98" w:rsidP="009B4D98">
                  <w:pPr>
                    <w:jc w:val="center"/>
                  </w:pPr>
                  <w:r>
                    <w:t>Отд №4 управление федерального казначейства по Респ. Адыгея Банка России г. Майкоп</w:t>
                  </w:r>
                </w:p>
                <w:p w:rsidR="009B4D98" w:rsidRDefault="009B4D98" w:rsidP="009B4D98">
                  <w:pPr>
                    <w:jc w:val="center"/>
                  </w:pPr>
                  <w:r>
                    <w:t>ИНН:0101005301                  КПП: 010101001БИК: 047908001ГРКЦ НБ по РА г.Майкоп</w:t>
                  </w:r>
                </w:p>
                <w:p w:rsidR="00871BF5" w:rsidRDefault="009B4D98" w:rsidP="009B4D98">
                  <w:r>
                    <w:t>к/с: 03231643796404357600 к/с 0310064300000001760 л/с: 076001750 ОКАТО : :</w:t>
                  </w:r>
                </w:p>
                <w:p w:rsidR="009B4D98" w:rsidRDefault="009B4D98" w:rsidP="009B4D98">
                  <w:r>
                    <w:t>Юридический адрес: 385461,  Республика Адыгея, Шовгеновский район, а. Мамхег, ул. Советская, 54-а</w:t>
                  </w:r>
                </w:p>
                <w:p w:rsidR="009B4D98" w:rsidRDefault="009B4D98" w:rsidP="009B4D98">
                  <w:r>
                    <w:t>тел. 9-928-849-74-77; (87773)9-22-34 sp-mamheg</w:t>
                  </w:r>
                </w:p>
              </w:txbxContent>
            </v:textbox>
          </v:rect>
        </w:pict>
      </w:r>
    </w:p>
    <w:p w:rsidR="006C43F8" w:rsidRDefault="006C43F8" w:rsidP="006C43F8">
      <w:pPr>
        <w:rPr>
          <w:sz w:val="28"/>
          <w:szCs w:val="28"/>
        </w:rPr>
      </w:pPr>
    </w:p>
    <w:p w:rsidR="006C43F8" w:rsidRDefault="006C43F8" w:rsidP="006C43F8">
      <w:pPr>
        <w:rPr>
          <w:sz w:val="28"/>
          <w:szCs w:val="28"/>
        </w:rPr>
      </w:pPr>
    </w:p>
    <w:p w:rsidR="006C43F8" w:rsidRDefault="006C43F8" w:rsidP="006C43F8">
      <w:pPr>
        <w:rPr>
          <w:sz w:val="28"/>
          <w:szCs w:val="28"/>
        </w:rPr>
      </w:pPr>
    </w:p>
    <w:p w:rsidR="005C43A4" w:rsidRDefault="005C43A4" w:rsidP="006C43F8">
      <w:pPr>
        <w:rPr>
          <w:b/>
          <w:u w:val="single"/>
        </w:rPr>
      </w:pPr>
    </w:p>
    <w:p w:rsidR="009B4D98" w:rsidRPr="005C43A4" w:rsidRDefault="006C43F8" w:rsidP="006C43F8">
      <w:pPr>
        <w:rPr>
          <w:b/>
          <w:u w:val="single"/>
        </w:rPr>
      </w:pPr>
      <w:r w:rsidRPr="007D5061">
        <w:rPr>
          <w:b/>
          <w:u w:val="single"/>
        </w:rPr>
        <w:t>объект концессионного соглашения</w:t>
      </w:r>
    </w:p>
    <w:p w:rsidR="006C43F8" w:rsidRPr="0077438B" w:rsidRDefault="006C43F8" w:rsidP="006C43F8">
      <w:r w:rsidRPr="0077438B">
        <w:t>Система водоснабжения и водоотведения муниципального образования «</w:t>
      </w:r>
      <w:r w:rsidR="00871BF5">
        <w:t>Мамхегское</w:t>
      </w:r>
      <w:r w:rsidRPr="0077438B">
        <w:t xml:space="preserve"> сельское поселение»</w:t>
      </w:r>
    </w:p>
    <w:p w:rsidR="006C43F8" w:rsidRPr="0077438B" w:rsidRDefault="006C43F8" w:rsidP="006C43F8">
      <w:pPr>
        <w:rPr>
          <w:b/>
          <w:u w:val="single"/>
        </w:rPr>
      </w:pPr>
      <w:r w:rsidRPr="0077438B">
        <w:rPr>
          <w:b/>
          <w:u w:val="single"/>
        </w:rPr>
        <w:t>срок действия концессионного соглашения</w:t>
      </w:r>
    </w:p>
    <w:p w:rsidR="006C43F8" w:rsidRPr="0077438B" w:rsidRDefault="006C43F8" w:rsidP="006C43F8">
      <w:r w:rsidRPr="0077438B">
        <w:t>С момента подписания концессионного соглашен</w:t>
      </w:r>
      <w:r w:rsidR="005C43A4">
        <w:t>ия 21</w:t>
      </w:r>
      <w:r w:rsidRPr="0077438B">
        <w:t xml:space="preserve"> года</w:t>
      </w:r>
    </w:p>
    <w:p w:rsidR="006C43F8" w:rsidRPr="0077438B" w:rsidRDefault="006C43F8" w:rsidP="006C43F8">
      <w:pPr>
        <w:rPr>
          <w:b/>
          <w:u w:val="single"/>
        </w:rPr>
      </w:pPr>
      <w:r w:rsidRPr="0077438B">
        <w:rPr>
          <w:b/>
          <w:u w:val="single"/>
        </w:rPr>
        <w:t>требования к участникам конкурса</w:t>
      </w:r>
    </w:p>
    <w:p w:rsidR="006C43F8" w:rsidRPr="0077438B" w:rsidRDefault="006C43F8" w:rsidP="006C43F8">
      <w:pPr>
        <w:ind w:left="-709" w:firstLine="225"/>
        <w:jc w:val="both"/>
      </w:pPr>
      <w:r w:rsidRPr="0077438B">
        <w:t>Претендентами могут быть: индивидуальный предприниматель, российское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что должно быть подтверждено надлежащими документами.</w:t>
      </w:r>
    </w:p>
    <w:p w:rsidR="006C43F8" w:rsidRPr="0077438B" w:rsidRDefault="006C43F8" w:rsidP="006C43F8">
      <w:pPr>
        <w:jc w:val="both"/>
        <w:rPr>
          <w:b/>
          <w:u w:val="single"/>
        </w:rPr>
      </w:pPr>
      <w:r w:rsidRPr="0077438B">
        <w:rPr>
          <w:b/>
          <w:u w:val="single"/>
        </w:rPr>
        <w:t>критерии конкурса и их параметры;</w:t>
      </w:r>
    </w:p>
    <w:p w:rsidR="006C43F8" w:rsidRPr="0077438B" w:rsidRDefault="006C43F8" w:rsidP="006C43F8">
      <w:pPr>
        <w:ind w:left="-567" w:firstLine="567"/>
        <w:jc w:val="both"/>
        <w:rPr>
          <w:rFonts w:eastAsiaTheme="minorHAnsi"/>
          <w:b/>
          <w:lang w:eastAsia="en-US"/>
        </w:rPr>
      </w:pPr>
      <w:r w:rsidRPr="0077438B">
        <w:rPr>
          <w:rFonts w:eastAsiaTheme="minorHAnsi"/>
          <w:lang w:eastAsia="en-US"/>
        </w:rPr>
        <w:t xml:space="preserve">1.предельный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 </w:t>
      </w:r>
      <w:r w:rsidR="005C43A4">
        <w:rPr>
          <w:rFonts w:eastAsiaTheme="minorHAnsi"/>
          <w:b/>
          <w:lang w:eastAsia="en-US"/>
        </w:rPr>
        <w:t>34</w:t>
      </w:r>
      <w:r w:rsidRPr="0077438B">
        <w:rPr>
          <w:rFonts w:eastAsiaTheme="minorHAnsi"/>
          <w:b/>
          <w:lang w:eastAsia="en-US"/>
        </w:rPr>
        <w:t>063 тыс рубл.</w:t>
      </w:r>
    </w:p>
    <w:p w:rsidR="006C43F8" w:rsidRPr="0077438B" w:rsidRDefault="006C43F8" w:rsidP="006C43F8">
      <w:pPr>
        <w:ind w:left="-567" w:firstLine="567"/>
        <w:jc w:val="both"/>
        <w:rPr>
          <w:rFonts w:eastAsiaTheme="minorHAnsi"/>
          <w:b/>
          <w:lang w:eastAsia="en-US"/>
        </w:rPr>
      </w:pPr>
      <w:r w:rsidRPr="0077438B">
        <w:rPr>
          <w:rFonts w:eastAsiaTheme="minorHAnsi"/>
          <w:lang w:eastAsia="en-US"/>
        </w:rPr>
        <w:t xml:space="preserve">2.объем расходов, финансируемых за счет средств концессионера,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 </w:t>
      </w:r>
      <w:r w:rsidR="005C43A4">
        <w:rPr>
          <w:rFonts w:eastAsiaTheme="minorHAnsi"/>
          <w:b/>
          <w:lang w:eastAsia="en-US"/>
        </w:rPr>
        <w:t>1</w:t>
      </w:r>
      <w:r w:rsidRPr="00547BD3">
        <w:rPr>
          <w:rFonts w:eastAsiaTheme="minorHAnsi"/>
          <w:b/>
          <w:lang w:eastAsia="en-US"/>
        </w:rPr>
        <w:t>7813,2</w:t>
      </w:r>
      <w:r w:rsidRPr="0077438B">
        <w:rPr>
          <w:rFonts w:eastAsiaTheme="minorHAnsi"/>
          <w:b/>
          <w:lang w:eastAsia="en-US"/>
        </w:rPr>
        <w:t xml:space="preserve"> тыс рубл</w:t>
      </w:r>
    </w:p>
    <w:p w:rsidR="006C43F8" w:rsidRPr="0077438B" w:rsidRDefault="006C43F8" w:rsidP="006C43F8">
      <w:pPr>
        <w:ind w:left="-567" w:firstLine="567"/>
        <w:jc w:val="both"/>
        <w:rPr>
          <w:b/>
        </w:rPr>
      </w:pPr>
      <w:r w:rsidRPr="0077438B">
        <w:rPr>
          <w:rFonts w:eastAsiaTheme="minorHAnsi"/>
          <w:lang w:eastAsia="en-US"/>
        </w:rPr>
        <w:t xml:space="preserve">3.Объем расходов, финансируемых за счет средств фонда ЖКХ , на использование (эксплуатацию) объекта концессионного соглашения на каждый год срока действия концессионного соглашения в случае, </w:t>
      </w:r>
      <w:r w:rsidRPr="00547BD3">
        <w:rPr>
          <w:rFonts w:eastAsiaTheme="minorHAnsi"/>
          <w:b/>
          <w:lang w:eastAsia="en-US"/>
        </w:rPr>
        <w:t>71249,8</w:t>
      </w:r>
      <w:r w:rsidRPr="0077438B">
        <w:rPr>
          <w:rFonts w:eastAsiaTheme="minorHAnsi"/>
          <w:b/>
          <w:lang w:eastAsia="en-US"/>
        </w:rPr>
        <w:t xml:space="preserve"> тыс рубл;</w:t>
      </w:r>
    </w:p>
    <w:p w:rsidR="006C43F8" w:rsidRPr="0077438B" w:rsidRDefault="006C43F8" w:rsidP="006C43F8">
      <w:pPr>
        <w:ind w:left="-567" w:firstLine="567"/>
        <w:jc w:val="both"/>
        <w:rPr>
          <w:rFonts w:eastAsiaTheme="minorHAnsi"/>
          <w:b/>
          <w:lang w:eastAsia="en-US"/>
        </w:rPr>
      </w:pPr>
      <w:r w:rsidRPr="0077438B">
        <w:rPr>
          <w:rFonts w:eastAsiaTheme="minorHAnsi"/>
          <w:lang w:eastAsia="en-US"/>
        </w:rPr>
        <w:t xml:space="preserve">4.Базовый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 </w:t>
      </w:r>
      <w:r w:rsidRPr="0077438B">
        <w:rPr>
          <w:rFonts w:eastAsiaTheme="minorHAnsi"/>
          <w:b/>
          <w:lang w:eastAsia="en-US"/>
        </w:rPr>
        <w:t>3064,13 тыс рубл</w:t>
      </w:r>
    </w:p>
    <w:p w:rsidR="006C43F8" w:rsidRPr="0077438B" w:rsidRDefault="006C43F8" w:rsidP="006C43F8">
      <w:pPr>
        <w:ind w:left="-567" w:firstLine="567"/>
        <w:jc w:val="both"/>
        <w:rPr>
          <w:rFonts w:eastAsiaTheme="minorHAnsi"/>
          <w:lang w:eastAsia="en-US"/>
        </w:rPr>
      </w:pPr>
      <w:r w:rsidRPr="0077438B">
        <w:rPr>
          <w:rFonts w:eastAsiaTheme="minorHAnsi"/>
          <w:lang w:eastAsia="en-US"/>
        </w:rPr>
        <w:t>5.Показатели энергосбережения и эне</w:t>
      </w:r>
      <w:r>
        <w:rPr>
          <w:rFonts w:eastAsiaTheme="minorHAnsi"/>
          <w:lang w:eastAsia="en-US"/>
        </w:rPr>
        <w:t>ргетической эффективности; 0,4</w:t>
      </w:r>
      <w:r w:rsidR="005C43A4">
        <w:rPr>
          <w:rFonts w:eastAsiaTheme="minorHAnsi"/>
          <w:lang w:eastAsia="en-US"/>
        </w:rPr>
        <w:t>8</w:t>
      </w:r>
      <w:r>
        <w:rPr>
          <w:rFonts w:eastAsiaTheme="minorHAnsi"/>
          <w:lang w:eastAsia="en-US"/>
        </w:rPr>
        <w:t>7</w:t>
      </w:r>
      <w:r w:rsidRPr="0077438B">
        <w:rPr>
          <w:rFonts w:eastAsiaTheme="minorHAnsi"/>
          <w:lang w:eastAsia="en-US"/>
        </w:rPr>
        <w:t>кВт ч/м</w:t>
      </w:r>
    </w:p>
    <w:p w:rsidR="006C43F8" w:rsidRPr="001856F7" w:rsidRDefault="006C43F8" w:rsidP="006C43F8">
      <w:pPr>
        <w:jc w:val="both"/>
      </w:pPr>
      <w:r w:rsidRPr="001856F7">
        <w:rPr>
          <w:b/>
          <w:u w:val="single"/>
        </w:rPr>
        <w:t>порядок, место и срок предоставления конкурсной документации</w:t>
      </w:r>
      <w:r w:rsidRPr="001856F7">
        <w:t>;</w:t>
      </w:r>
    </w:p>
    <w:p w:rsidR="006C43F8" w:rsidRPr="00D41403" w:rsidRDefault="006C43F8" w:rsidP="006C43F8">
      <w:pPr>
        <w:suppressAutoHyphens/>
        <w:spacing w:line="100" w:lineRule="atLeast"/>
        <w:ind w:left="174"/>
        <w:contextualSpacing/>
        <w:jc w:val="both"/>
        <w:rPr>
          <w:rFonts w:eastAsia="SimSun"/>
          <w:color w:val="00B0F0"/>
          <w:sz w:val="18"/>
          <w:szCs w:val="18"/>
          <w:lang w:eastAsia="en-US"/>
        </w:rPr>
      </w:pPr>
      <w:r>
        <w:t xml:space="preserve">Администрация муниципального образования </w:t>
      </w:r>
      <w:r w:rsidR="005C43A4" w:rsidRPr="005C43A4">
        <w:t xml:space="preserve">385461,  Республика Адыгея, Шовгеновский район, а. Мамхег, ул. Советская, 54-а </w:t>
      </w:r>
    </w:p>
    <w:p w:rsidR="006C43F8" w:rsidRPr="001856F7" w:rsidRDefault="006C43F8" w:rsidP="006C43F8">
      <w:pPr>
        <w:rPr>
          <w:b/>
          <w:sz w:val="28"/>
          <w:szCs w:val="28"/>
          <w:u w:val="single"/>
        </w:rPr>
      </w:pPr>
      <w:r w:rsidRPr="001856F7">
        <w:rPr>
          <w:b/>
          <w:u w:val="single"/>
        </w:rPr>
        <w:t>размер платы, взимаемой концедентом за предоставление конкурсной документации</w:t>
      </w:r>
    </w:p>
    <w:p w:rsidR="006C43F8" w:rsidRPr="00547BD3" w:rsidRDefault="006C43F8" w:rsidP="006C43F8">
      <w:r w:rsidRPr="00547BD3">
        <w:t>Плата не взимается</w:t>
      </w:r>
    </w:p>
    <w:p w:rsidR="006C43F8" w:rsidRPr="001856F7" w:rsidRDefault="006C43F8" w:rsidP="006C43F8">
      <w:pPr>
        <w:jc w:val="both"/>
        <w:rPr>
          <w:b/>
          <w:u w:val="single"/>
        </w:rPr>
      </w:pPr>
      <w:r w:rsidRPr="001856F7">
        <w:rPr>
          <w:b/>
          <w:u w:val="single"/>
        </w:rPr>
        <w:t>место нахождения, почтовый адрес, номера телефонов конкурсной комиссии и иная аналогичная информация о ней;</w:t>
      </w:r>
    </w:p>
    <w:p w:rsidR="006C43F8" w:rsidRPr="00D41403" w:rsidRDefault="006C43F8" w:rsidP="006C43F8">
      <w:pPr>
        <w:suppressAutoHyphens/>
        <w:spacing w:line="100" w:lineRule="atLeast"/>
        <w:ind w:left="174"/>
        <w:contextualSpacing/>
        <w:jc w:val="both"/>
        <w:rPr>
          <w:rFonts w:eastAsia="SimSun"/>
          <w:color w:val="00B0F0"/>
          <w:sz w:val="18"/>
          <w:szCs w:val="18"/>
          <w:lang w:eastAsia="en-US"/>
        </w:rPr>
      </w:pPr>
      <w:r>
        <w:t xml:space="preserve">Администрация муниципального образования </w:t>
      </w:r>
      <w:r w:rsidR="005C43A4" w:rsidRPr="005C43A4">
        <w:t xml:space="preserve">385461,  Республика Адыгея, Шовгеновский район, а. Мамхег, ул. Советская, 54-а </w:t>
      </w:r>
    </w:p>
    <w:p w:rsidR="006C43F8" w:rsidRPr="001856F7" w:rsidRDefault="006C43F8" w:rsidP="006C43F8">
      <w:pPr>
        <w:jc w:val="both"/>
        <w:rPr>
          <w:b/>
          <w:u w:val="single"/>
        </w:rPr>
      </w:pPr>
      <w:r w:rsidRPr="001856F7">
        <w:rPr>
          <w:b/>
          <w:u w:val="single"/>
        </w:rPr>
        <w:t>порядок, место и срок представления заявок на участие в конкурсе (даты и время начала и истечения этого срока);</w:t>
      </w:r>
    </w:p>
    <w:p w:rsidR="006C43F8" w:rsidRPr="00547BD3" w:rsidRDefault="005C43A4" w:rsidP="006C43F8">
      <w:r>
        <w:lastRenderedPageBreak/>
        <w:t>С 9-00 08.13.2023 г по 12-00 02.10. 2023</w:t>
      </w:r>
      <w:r w:rsidR="006C43F8" w:rsidRPr="00547BD3">
        <w:t xml:space="preserve"> г.</w:t>
      </w:r>
    </w:p>
    <w:p w:rsidR="006C43F8" w:rsidRPr="001856F7" w:rsidRDefault="006C43F8" w:rsidP="006C43F8">
      <w:pPr>
        <w:jc w:val="both"/>
        <w:rPr>
          <w:b/>
          <w:u w:val="single"/>
        </w:rPr>
      </w:pPr>
      <w:r w:rsidRPr="001856F7">
        <w:rPr>
          <w:b/>
          <w:u w:val="single"/>
        </w:rPr>
        <w:t>размер задатка, порядок и сроки его внесения, реквизиты счетов, на которые вносится задаток;</w:t>
      </w:r>
    </w:p>
    <w:p w:rsidR="006C43F8" w:rsidRPr="00A56B66" w:rsidRDefault="006C43F8" w:rsidP="006C43F8">
      <w:pPr>
        <w:rPr>
          <w:i/>
        </w:rPr>
      </w:pPr>
      <w:r w:rsidRPr="00A56B66">
        <w:rPr>
          <w:i/>
        </w:rPr>
        <w:t>Задаток вносится 3000 р на расчетный счет администрации</w:t>
      </w:r>
    </w:p>
    <w:p w:rsidR="006C43F8" w:rsidRDefault="006C43F8" w:rsidP="006C43F8">
      <w:pPr>
        <w:jc w:val="both"/>
        <w:rPr>
          <w:b/>
          <w:u w:val="single"/>
        </w:rPr>
      </w:pPr>
      <w:r w:rsidRPr="001856F7">
        <w:rPr>
          <w:b/>
          <w:u w:val="single"/>
        </w:rPr>
        <w:t>порядок, место и срок представления конкурсных предложений (даты и время начала и истечения этого срока);</w:t>
      </w:r>
    </w:p>
    <w:p w:rsidR="006C43F8" w:rsidRPr="00E83194" w:rsidRDefault="006C43F8" w:rsidP="006C43F8">
      <w:pPr>
        <w:suppressAutoHyphens/>
        <w:spacing w:line="100" w:lineRule="atLeast"/>
        <w:ind w:left="174"/>
        <w:contextualSpacing/>
        <w:jc w:val="both"/>
        <w:rPr>
          <w:rFonts w:eastAsia="SimSun"/>
          <w:color w:val="00000A"/>
          <w:sz w:val="18"/>
          <w:szCs w:val="18"/>
          <w:lang w:eastAsia="en-US"/>
        </w:rPr>
      </w:pPr>
      <w:r>
        <w:t xml:space="preserve">Администрация муниципального образования </w:t>
      </w:r>
      <w:r w:rsidR="005C43A4" w:rsidRPr="005C43A4">
        <w:t xml:space="preserve">385461,  Республика Адыгея, Шовгеновский район, а. Мамхег, ул. Советская, 54-а </w:t>
      </w:r>
    </w:p>
    <w:p w:rsidR="006C43F8" w:rsidRDefault="006C43F8" w:rsidP="006C43F8">
      <w:pPr>
        <w:rPr>
          <w:rFonts w:eastAsia="SimSun"/>
          <w:color w:val="00000A"/>
          <w:sz w:val="18"/>
          <w:szCs w:val="18"/>
          <w:lang w:eastAsia="en-US"/>
        </w:rPr>
      </w:pPr>
    </w:p>
    <w:p w:rsidR="006C43F8" w:rsidRPr="001856F7" w:rsidRDefault="006C43F8" w:rsidP="006C43F8">
      <w:pPr>
        <w:rPr>
          <w:b/>
          <w:sz w:val="28"/>
          <w:szCs w:val="28"/>
          <w:u w:val="single"/>
        </w:rPr>
      </w:pPr>
      <w:r w:rsidRPr="001856F7">
        <w:rPr>
          <w:b/>
          <w:u w:val="single"/>
        </w:rPr>
        <w:t>место, дата и время вскрытия конвертов с заявками на участие в конкурсе</w:t>
      </w:r>
    </w:p>
    <w:p w:rsidR="006C43F8" w:rsidRPr="00D41403" w:rsidRDefault="006C43F8" w:rsidP="006C43F8">
      <w:pPr>
        <w:suppressAutoHyphens/>
        <w:spacing w:line="100" w:lineRule="atLeast"/>
        <w:ind w:left="174"/>
        <w:contextualSpacing/>
        <w:jc w:val="both"/>
        <w:rPr>
          <w:rFonts w:eastAsia="SimSun"/>
          <w:color w:val="00B0F0"/>
          <w:sz w:val="18"/>
          <w:szCs w:val="18"/>
          <w:lang w:eastAsia="en-US"/>
        </w:rPr>
      </w:pPr>
      <w:r>
        <w:t xml:space="preserve">Администрация муниципального образования </w:t>
      </w:r>
      <w:r w:rsidR="005C43A4" w:rsidRPr="005C43A4">
        <w:t xml:space="preserve">385461,  Республика Адыгея, Шовгеновский район, а. Мамхег, ул. Советская, 54-а </w:t>
      </w:r>
    </w:p>
    <w:p w:rsidR="006C43F8" w:rsidRPr="001856F7" w:rsidRDefault="006C43F8" w:rsidP="006C43F8">
      <w:pPr>
        <w:rPr>
          <w:b/>
          <w:sz w:val="28"/>
          <w:szCs w:val="28"/>
          <w:u w:val="single"/>
        </w:rPr>
      </w:pPr>
      <w:r w:rsidRPr="001856F7">
        <w:rPr>
          <w:b/>
          <w:u w:val="single"/>
        </w:rPr>
        <w:t>место, дата и время вскрытия конвертов с конкурсными предложениями</w:t>
      </w:r>
    </w:p>
    <w:p w:rsidR="006C43F8" w:rsidRDefault="006C43F8" w:rsidP="006C43F8">
      <w:pPr>
        <w:suppressAutoHyphens/>
        <w:spacing w:line="100" w:lineRule="atLeast"/>
        <w:ind w:left="174"/>
        <w:contextualSpacing/>
        <w:jc w:val="both"/>
        <w:rPr>
          <w:rFonts w:eastAsia="SimSun"/>
          <w:color w:val="00000A"/>
          <w:sz w:val="18"/>
          <w:szCs w:val="18"/>
          <w:lang w:eastAsia="en-US"/>
        </w:rPr>
      </w:pPr>
      <w:r>
        <w:t xml:space="preserve">Администрация муниципального образования </w:t>
      </w:r>
      <w:r w:rsidR="005C43A4" w:rsidRPr="005C43A4">
        <w:t xml:space="preserve">385461,  Республика Адыгея, Шовгеновский район, а. Мамхег, ул. Советская, 54-а </w:t>
      </w:r>
      <w:r w:rsidR="005C43A4">
        <w:t>29 декабря 2023г.</w:t>
      </w:r>
    </w:p>
    <w:p w:rsidR="006C43F8" w:rsidRPr="001856F7" w:rsidRDefault="006C43F8" w:rsidP="006C43F8">
      <w:pPr>
        <w:rPr>
          <w:b/>
          <w:sz w:val="28"/>
          <w:szCs w:val="28"/>
          <w:u w:val="single"/>
        </w:rPr>
      </w:pPr>
      <w:r w:rsidRPr="001856F7">
        <w:rPr>
          <w:b/>
          <w:u w:val="single"/>
        </w:rPr>
        <w:t>порядок определения победителя конкурса</w:t>
      </w:r>
    </w:p>
    <w:p w:rsidR="006C43F8" w:rsidRPr="00FB65DE" w:rsidRDefault="006C43F8" w:rsidP="006C43F8">
      <w:pPr>
        <w:rPr>
          <w:i/>
        </w:rPr>
      </w:pPr>
      <w:r w:rsidRPr="00FB65DE">
        <w:rPr>
          <w:i/>
        </w:rPr>
        <w:t xml:space="preserve">Определен в конкурсной документации </w:t>
      </w:r>
      <w:r w:rsidR="005C43A4">
        <w:rPr>
          <w:i/>
        </w:rPr>
        <w:t>с 29 июля по 12 сентября 2023</w:t>
      </w:r>
      <w:r w:rsidRPr="0077438B">
        <w:rPr>
          <w:i/>
        </w:rPr>
        <w:t xml:space="preserve"> г.</w:t>
      </w:r>
    </w:p>
    <w:p w:rsidR="006C43F8" w:rsidRPr="001856F7" w:rsidRDefault="006C43F8" w:rsidP="006C43F8">
      <w:pPr>
        <w:jc w:val="both"/>
        <w:rPr>
          <w:b/>
          <w:u w:val="single"/>
        </w:rPr>
      </w:pPr>
      <w:r w:rsidRPr="001856F7">
        <w:rPr>
          <w:b/>
          <w:u w:val="single"/>
        </w:rPr>
        <w:t>срок подписания членами конкурсной комиссии протокола о результатах проведения конкурса;</w:t>
      </w:r>
    </w:p>
    <w:p w:rsidR="006C43F8" w:rsidRPr="00FB65DE" w:rsidRDefault="006C43F8" w:rsidP="006C43F8">
      <w:pPr>
        <w:rPr>
          <w:i/>
        </w:rPr>
      </w:pPr>
      <w:r w:rsidRPr="00FB65DE">
        <w:rPr>
          <w:i/>
        </w:rPr>
        <w:t>Через три дня после составления протокола.</w:t>
      </w:r>
    </w:p>
    <w:p w:rsidR="006C43F8" w:rsidRPr="001856F7" w:rsidRDefault="006C43F8" w:rsidP="006C43F8">
      <w:pPr>
        <w:rPr>
          <w:b/>
          <w:sz w:val="28"/>
          <w:szCs w:val="28"/>
          <w:u w:val="single"/>
        </w:rPr>
      </w:pPr>
      <w:r w:rsidRPr="001856F7">
        <w:rPr>
          <w:b/>
          <w:u w:val="single"/>
        </w:rPr>
        <w:t>срок подписания концессионного соглашения</w:t>
      </w:r>
    </w:p>
    <w:p w:rsidR="006C43F8" w:rsidRPr="0077438B" w:rsidRDefault="003E1CEA" w:rsidP="006C43F8">
      <w:r>
        <w:t>12 января</w:t>
      </w:r>
      <w:r w:rsidR="006C43F8" w:rsidRPr="0077438B">
        <w:t xml:space="preserve"> 202</w:t>
      </w:r>
      <w:r>
        <w:t>4</w:t>
      </w:r>
      <w:r w:rsidR="006C43F8" w:rsidRPr="0077438B">
        <w:t>года.</w:t>
      </w:r>
    </w:p>
    <w:p w:rsidR="006C43F8" w:rsidRPr="003B66EB" w:rsidRDefault="006C43F8" w:rsidP="006C43F8">
      <w:pPr>
        <w:rPr>
          <w:sz w:val="24"/>
          <w:szCs w:val="24"/>
        </w:rPr>
      </w:pPr>
    </w:p>
    <w:p w:rsidR="006C43F8" w:rsidRPr="0077438B" w:rsidRDefault="006C43F8" w:rsidP="006C43F8">
      <w:pPr>
        <w:jc w:val="center"/>
        <w:rPr>
          <w:b/>
          <w:sz w:val="24"/>
          <w:szCs w:val="24"/>
        </w:rPr>
      </w:pPr>
      <w:r w:rsidRPr="0077438B">
        <w:rPr>
          <w:b/>
          <w:sz w:val="24"/>
          <w:szCs w:val="24"/>
        </w:rPr>
        <w:t>конкурсная комиссия.</w:t>
      </w:r>
    </w:p>
    <w:p w:rsidR="006C43F8" w:rsidRPr="003B66EB" w:rsidRDefault="006C43F8" w:rsidP="006C43F8">
      <w:pPr>
        <w:rPr>
          <w:sz w:val="24"/>
          <w:szCs w:val="24"/>
        </w:rPr>
      </w:pPr>
    </w:p>
    <w:p w:rsidR="006C43F8" w:rsidRPr="003B66EB" w:rsidRDefault="006C43F8" w:rsidP="006C43F8">
      <w:pPr>
        <w:rPr>
          <w:sz w:val="24"/>
          <w:szCs w:val="24"/>
        </w:rPr>
      </w:pPr>
    </w:p>
    <w:p w:rsidR="000B3B95" w:rsidRDefault="000B3B95" w:rsidP="000B3B95">
      <w:pPr>
        <w:widowControl w:val="0"/>
        <w:autoSpaceDE w:val="0"/>
        <w:autoSpaceDN w:val="0"/>
        <w:adjustRightInd w:val="0"/>
        <w:ind w:left="-709"/>
        <w:jc w:val="both"/>
        <w:rPr>
          <w:rFonts w:eastAsiaTheme="minorEastAsia"/>
          <w:b/>
          <w:bCs/>
          <w:color w:val="000000"/>
          <w:sz w:val="24"/>
          <w:szCs w:val="24"/>
        </w:rPr>
      </w:pPr>
    </w:p>
    <w:p w:rsidR="000B3B95" w:rsidRPr="000B3B95" w:rsidRDefault="000B3B95" w:rsidP="000B3B95">
      <w:pPr>
        <w:widowControl w:val="0"/>
        <w:autoSpaceDE w:val="0"/>
        <w:autoSpaceDN w:val="0"/>
        <w:adjustRightInd w:val="0"/>
        <w:ind w:left="-709"/>
        <w:jc w:val="both"/>
        <w:rPr>
          <w:rFonts w:eastAsiaTheme="minorEastAsia"/>
          <w:b/>
          <w:bCs/>
          <w:color w:val="000000"/>
          <w:sz w:val="24"/>
          <w:szCs w:val="24"/>
        </w:rPr>
      </w:pPr>
    </w:p>
    <w:p w:rsidR="001B2D2F" w:rsidRPr="001B2D2F" w:rsidRDefault="001B2D2F" w:rsidP="001B2D2F">
      <w:pPr>
        <w:spacing w:after="200" w:line="276" w:lineRule="auto"/>
        <w:rPr>
          <w:rFonts w:eastAsia="Calibri"/>
          <w:bCs/>
          <w:color w:val="FF0000"/>
          <w:sz w:val="24"/>
          <w:szCs w:val="24"/>
        </w:rPr>
      </w:pPr>
      <w:r w:rsidRPr="001B2D2F">
        <w:rPr>
          <w:rFonts w:eastAsia="Calibri"/>
          <w:bCs/>
          <w:color w:val="FF0000"/>
          <w:sz w:val="24"/>
          <w:szCs w:val="24"/>
        </w:rPr>
        <w:br w:type="page"/>
      </w:r>
    </w:p>
    <w:p w:rsidR="001B2D2F" w:rsidRDefault="001B2D2F" w:rsidP="001B2D2F">
      <w:pPr>
        <w:ind w:left="-709" w:firstLine="225"/>
        <w:jc w:val="both"/>
        <w:rPr>
          <w:color w:val="000000"/>
          <w:sz w:val="24"/>
          <w:szCs w:val="24"/>
        </w:rPr>
      </w:pPr>
    </w:p>
    <w:p w:rsidR="008C58C8" w:rsidRPr="001B2D2F" w:rsidRDefault="008C58C8" w:rsidP="008C58C8">
      <w:pPr>
        <w:jc w:val="center"/>
        <w:rPr>
          <w:b/>
          <w:u w:val="single"/>
        </w:rPr>
      </w:pPr>
      <w:r>
        <w:rPr>
          <w:b/>
          <w:u w:val="single"/>
        </w:rPr>
        <w:t>ПРИЛОЖЕНИЕ №4</w:t>
      </w:r>
    </w:p>
    <w:p w:rsidR="008C58C8" w:rsidRPr="001B2D2F" w:rsidRDefault="008C58C8" w:rsidP="008C58C8">
      <w:pPr>
        <w:jc w:val="right"/>
        <w:rPr>
          <w:sz w:val="24"/>
          <w:szCs w:val="24"/>
        </w:rPr>
      </w:pPr>
      <w:r>
        <w:rPr>
          <w:i/>
          <w:color w:val="FF0000"/>
        </w:rPr>
        <w:t xml:space="preserve">    </w:t>
      </w:r>
    </w:p>
    <w:p w:rsidR="008C58C8" w:rsidRPr="001B2D2F" w:rsidRDefault="008C58C8" w:rsidP="008C58C8">
      <w:pPr>
        <w:ind w:firstLine="720"/>
        <w:jc w:val="right"/>
        <w:rPr>
          <w:sz w:val="24"/>
          <w:szCs w:val="24"/>
        </w:rPr>
      </w:pPr>
    </w:p>
    <w:p w:rsidR="008C58C8" w:rsidRPr="001B2D2F" w:rsidRDefault="008C58C8" w:rsidP="008C58C8">
      <w:pPr>
        <w:jc w:val="right"/>
        <w:rPr>
          <w:b/>
          <w:sz w:val="24"/>
          <w:szCs w:val="24"/>
          <w:lang w:eastAsia="en-US"/>
        </w:rPr>
      </w:pPr>
    </w:p>
    <w:p w:rsidR="008C58C8" w:rsidRPr="001B2D2F" w:rsidRDefault="008C58C8" w:rsidP="008C58C8">
      <w:pPr>
        <w:jc w:val="center"/>
        <w:rPr>
          <w:b/>
          <w:sz w:val="24"/>
          <w:szCs w:val="24"/>
          <w:lang w:eastAsia="en-US"/>
        </w:rPr>
      </w:pPr>
      <w:r w:rsidRPr="001B2D2F">
        <w:rPr>
          <w:b/>
          <w:sz w:val="24"/>
          <w:szCs w:val="24"/>
          <w:lang w:eastAsia="en-US"/>
        </w:rPr>
        <w:t>РЕКВИЗИТЫ</w:t>
      </w:r>
      <w:r>
        <w:rPr>
          <w:b/>
          <w:sz w:val="24"/>
          <w:szCs w:val="24"/>
          <w:lang w:eastAsia="en-US"/>
        </w:rPr>
        <w:t xml:space="preserve"> ДЛЯ ПЕРЕЧИСЛЕНИЯ ЗАДАТКА</w:t>
      </w:r>
    </w:p>
    <w:p w:rsidR="008C58C8" w:rsidRPr="001B2D2F" w:rsidRDefault="004D746F" w:rsidP="008C58C8">
      <w:pPr>
        <w:tabs>
          <w:tab w:val="left" w:pos="2276"/>
        </w:tabs>
        <w:rPr>
          <w:b/>
          <w:sz w:val="24"/>
          <w:szCs w:val="24"/>
        </w:rPr>
      </w:pPr>
      <w:r>
        <w:rPr>
          <w:b/>
          <w:sz w:val="24"/>
          <w:szCs w:val="24"/>
        </w:rPr>
        <w:t>полные данные в приложении № 4</w:t>
      </w:r>
    </w:p>
    <w:p w:rsidR="008C58C8" w:rsidRPr="001B2D2F" w:rsidRDefault="008C58C8" w:rsidP="008C58C8">
      <w:pPr>
        <w:rPr>
          <w:sz w:val="24"/>
          <w:szCs w:val="24"/>
        </w:rPr>
      </w:pPr>
      <w:r w:rsidRPr="001B2D2F">
        <w:rPr>
          <w:sz w:val="24"/>
          <w:szCs w:val="24"/>
        </w:rPr>
        <w:br w:type="page"/>
      </w:r>
    </w:p>
    <w:p w:rsidR="008C58C8" w:rsidRDefault="008C58C8">
      <w:pPr>
        <w:spacing w:after="200" w:line="276" w:lineRule="auto"/>
        <w:rPr>
          <w:color w:val="000000"/>
          <w:sz w:val="24"/>
          <w:szCs w:val="24"/>
        </w:rPr>
      </w:pPr>
    </w:p>
    <w:p w:rsidR="008C58C8" w:rsidRDefault="008C58C8" w:rsidP="001B2D2F">
      <w:pPr>
        <w:ind w:left="-709" w:firstLine="225"/>
        <w:jc w:val="both"/>
        <w:rPr>
          <w:color w:val="000000"/>
          <w:sz w:val="24"/>
          <w:szCs w:val="24"/>
        </w:rPr>
      </w:pPr>
    </w:p>
    <w:p w:rsidR="008C58C8" w:rsidRDefault="008C58C8" w:rsidP="001B2D2F">
      <w:pPr>
        <w:ind w:left="-709" w:firstLine="225"/>
        <w:jc w:val="both"/>
        <w:rPr>
          <w:color w:val="000000"/>
          <w:sz w:val="24"/>
          <w:szCs w:val="24"/>
        </w:rPr>
      </w:pPr>
    </w:p>
    <w:p w:rsidR="00D74263" w:rsidRPr="005142E0" w:rsidRDefault="00D74263" w:rsidP="005142E0">
      <w:pPr>
        <w:shd w:val="clear" w:color="auto" w:fill="D6E3BC" w:themeFill="accent3" w:themeFillTint="66"/>
        <w:ind w:left="-709" w:firstLine="225"/>
        <w:jc w:val="center"/>
        <w:rPr>
          <w:b/>
          <w:color w:val="000000"/>
          <w:sz w:val="24"/>
          <w:szCs w:val="24"/>
        </w:rPr>
      </w:pPr>
      <w:r w:rsidRPr="005142E0">
        <w:rPr>
          <w:b/>
          <w:color w:val="000000"/>
          <w:sz w:val="24"/>
          <w:szCs w:val="24"/>
        </w:rPr>
        <w:t>ПРИЛОЖЕНИЯ РЕКОМЕНДУЕМЫХ ОБРАЗЦОВ ДОКУМЕНТОВ</w:t>
      </w:r>
    </w:p>
    <w:p w:rsidR="00D74263" w:rsidRPr="005142E0" w:rsidRDefault="00D74263" w:rsidP="005142E0">
      <w:pPr>
        <w:shd w:val="clear" w:color="auto" w:fill="D6E3BC" w:themeFill="accent3" w:themeFillTint="66"/>
        <w:ind w:left="-709" w:firstLine="225"/>
        <w:jc w:val="center"/>
        <w:rPr>
          <w:b/>
          <w:color w:val="000000"/>
          <w:sz w:val="24"/>
          <w:szCs w:val="24"/>
        </w:rPr>
      </w:pPr>
      <w:r w:rsidRPr="005142E0">
        <w:rPr>
          <w:b/>
          <w:color w:val="000000"/>
          <w:sz w:val="24"/>
          <w:szCs w:val="24"/>
        </w:rPr>
        <w:t xml:space="preserve">ПРИ ПРОВЕДЕНИИ </w:t>
      </w:r>
      <w:r w:rsidR="008C58C8" w:rsidRPr="005142E0">
        <w:rPr>
          <w:b/>
          <w:color w:val="000000"/>
          <w:sz w:val="24"/>
          <w:szCs w:val="24"/>
        </w:rPr>
        <w:t xml:space="preserve">ПЕРВОГО ЭТАПА </w:t>
      </w:r>
      <w:r w:rsidRPr="005142E0">
        <w:rPr>
          <w:b/>
          <w:color w:val="000000"/>
          <w:sz w:val="24"/>
          <w:szCs w:val="24"/>
        </w:rPr>
        <w:t xml:space="preserve">КОНКУРСА ЗАЯВОК К РАЗДЕЛУ </w:t>
      </w:r>
      <w:r w:rsidR="008C58C8" w:rsidRPr="005142E0">
        <w:rPr>
          <w:b/>
          <w:color w:val="000000"/>
          <w:sz w:val="24"/>
          <w:szCs w:val="24"/>
        </w:rPr>
        <w:t>№ 3</w:t>
      </w:r>
    </w:p>
    <w:p w:rsidR="00D74263" w:rsidRDefault="00D74263" w:rsidP="001B2D2F">
      <w:pPr>
        <w:ind w:left="-709" w:firstLine="225"/>
        <w:jc w:val="both"/>
        <w:rPr>
          <w:color w:val="000000"/>
          <w:sz w:val="24"/>
          <w:szCs w:val="24"/>
        </w:rPr>
      </w:pPr>
    </w:p>
    <w:p w:rsidR="005142E0" w:rsidRPr="001B2D2F" w:rsidRDefault="005142E0" w:rsidP="001B2D2F">
      <w:pPr>
        <w:ind w:left="-709" w:firstLine="225"/>
        <w:jc w:val="both"/>
        <w:rPr>
          <w:color w:val="000000"/>
          <w:sz w:val="24"/>
          <w:szCs w:val="24"/>
        </w:rPr>
      </w:pPr>
    </w:p>
    <w:p w:rsidR="001B2D2F" w:rsidRPr="001B2D2F" w:rsidRDefault="008C58C8" w:rsidP="001B2D2F">
      <w:pPr>
        <w:jc w:val="center"/>
        <w:rPr>
          <w:b/>
          <w:sz w:val="24"/>
          <w:szCs w:val="24"/>
        </w:rPr>
      </w:pPr>
      <w:r>
        <w:rPr>
          <w:b/>
          <w:sz w:val="24"/>
          <w:szCs w:val="24"/>
        </w:rPr>
        <w:t>ПРИЛОЖЕНИЕ № 1</w:t>
      </w:r>
    </w:p>
    <w:p w:rsidR="001B2D2F" w:rsidRPr="004D746F" w:rsidRDefault="001B2D2F" w:rsidP="001B2D2F">
      <w:pPr>
        <w:jc w:val="right"/>
        <w:rPr>
          <w:b/>
          <w:i/>
          <w:sz w:val="24"/>
          <w:szCs w:val="24"/>
        </w:rPr>
      </w:pPr>
      <w:r w:rsidRPr="004D746F">
        <w:rPr>
          <w:b/>
          <w:i/>
          <w:sz w:val="24"/>
          <w:szCs w:val="24"/>
        </w:rPr>
        <w:t xml:space="preserve">В конкурсную комиссию </w:t>
      </w:r>
    </w:p>
    <w:p w:rsidR="001B2D2F" w:rsidRPr="004D746F" w:rsidRDefault="001B2D2F" w:rsidP="001B2D2F">
      <w:pPr>
        <w:jc w:val="right"/>
        <w:rPr>
          <w:b/>
          <w:i/>
          <w:sz w:val="24"/>
          <w:szCs w:val="24"/>
        </w:rPr>
      </w:pPr>
      <w:r w:rsidRPr="004D746F">
        <w:rPr>
          <w:b/>
          <w:i/>
          <w:sz w:val="24"/>
          <w:szCs w:val="24"/>
        </w:rPr>
        <w:t>Муниципального образования</w:t>
      </w:r>
    </w:p>
    <w:p w:rsidR="001B2D2F" w:rsidRPr="004D746F" w:rsidRDefault="001B2D2F" w:rsidP="001B2D2F">
      <w:pPr>
        <w:jc w:val="right"/>
        <w:rPr>
          <w:b/>
          <w:i/>
          <w:sz w:val="24"/>
          <w:szCs w:val="24"/>
        </w:rPr>
      </w:pPr>
      <w:r w:rsidRPr="004D746F">
        <w:rPr>
          <w:b/>
          <w:i/>
          <w:sz w:val="24"/>
          <w:szCs w:val="24"/>
        </w:rPr>
        <w:t>«</w:t>
      </w:r>
      <w:r w:rsidR="00871BF5">
        <w:rPr>
          <w:b/>
          <w:i/>
          <w:sz w:val="24"/>
          <w:szCs w:val="24"/>
        </w:rPr>
        <w:t>Мамхегское</w:t>
      </w:r>
      <w:r w:rsidRPr="004D746F">
        <w:rPr>
          <w:b/>
          <w:i/>
          <w:sz w:val="24"/>
          <w:szCs w:val="24"/>
        </w:rPr>
        <w:t xml:space="preserve"> сельское поселение»</w:t>
      </w:r>
    </w:p>
    <w:p w:rsidR="001B2D2F" w:rsidRPr="004D746F" w:rsidRDefault="001B2D2F" w:rsidP="001B2D2F">
      <w:pPr>
        <w:shd w:val="clear" w:color="auto" w:fill="FFFFFF"/>
        <w:spacing w:before="120"/>
        <w:jc w:val="center"/>
        <w:rPr>
          <w:b/>
          <w:bCs/>
          <w:sz w:val="24"/>
          <w:szCs w:val="24"/>
        </w:rPr>
      </w:pPr>
    </w:p>
    <w:p w:rsidR="001B2D2F" w:rsidRPr="001B2D2F" w:rsidRDefault="001B2D2F" w:rsidP="001B2D2F">
      <w:pPr>
        <w:shd w:val="clear" w:color="auto" w:fill="FFFFFF"/>
        <w:spacing w:before="120"/>
        <w:jc w:val="center"/>
        <w:rPr>
          <w:sz w:val="24"/>
          <w:szCs w:val="24"/>
        </w:rPr>
      </w:pPr>
      <w:r w:rsidRPr="001B2D2F">
        <w:rPr>
          <w:b/>
          <w:bCs/>
          <w:sz w:val="24"/>
          <w:szCs w:val="24"/>
        </w:rPr>
        <w:t>ЗАЯВКА НА УЧАСТИЕ В ОТКРЫТОМ КОНКУРСЕ</w:t>
      </w:r>
    </w:p>
    <w:p w:rsidR="001B2D2F" w:rsidRPr="004D746F" w:rsidRDefault="001B2D2F" w:rsidP="001B2D2F">
      <w:pPr>
        <w:widowControl w:val="0"/>
        <w:autoSpaceDE w:val="0"/>
        <w:autoSpaceDN w:val="0"/>
        <w:adjustRightInd w:val="0"/>
        <w:ind w:left="-567"/>
        <w:jc w:val="both"/>
        <w:rPr>
          <w:rFonts w:eastAsiaTheme="minorEastAsia"/>
          <w:b/>
          <w:bCs/>
          <w:i/>
          <w:sz w:val="24"/>
          <w:szCs w:val="24"/>
        </w:rPr>
      </w:pPr>
      <w:r w:rsidRPr="004D746F">
        <w:rPr>
          <w:rFonts w:eastAsiaTheme="minorEastAsia"/>
          <w:b/>
          <w:bCs/>
          <w:i/>
          <w:sz w:val="24"/>
          <w:szCs w:val="24"/>
        </w:rPr>
        <w:t>на право заключения Концессионного соглашения об эксплуатации и реконструкции существующей системы водоснабжения, о создании перспективных систем водоснабжения и водоотведения муниципального образования «</w:t>
      </w:r>
      <w:r w:rsidR="00871BF5">
        <w:rPr>
          <w:rFonts w:eastAsiaTheme="minorEastAsia"/>
          <w:b/>
          <w:bCs/>
          <w:i/>
          <w:sz w:val="24"/>
          <w:szCs w:val="24"/>
        </w:rPr>
        <w:t>Мамхегское</w:t>
      </w:r>
      <w:r w:rsidRPr="004D746F">
        <w:rPr>
          <w:rFonts w:eastAsiaTheme="minorEastAsia"/>
          <w:b/>
          <w:bCs/>
          <w:i/>
          <w:sz w:val="24"/>
          <w:szCs w:val="24"/>
        </w:rPr>
        <w:t xml:space="preserve"> сельское поселение» Республика Адыгея </w:t>
      </w:r>
      <w:r w:rsidR="00200688">
        <w:rPr>
          <w:rFonts w:eastAsiaTheme="minorEastAsia"/>
          <w:b/>
          <w:bCs/>
          <w:i/>
          <w:sz w:val="24"/>
          <w:szCs w:val="24"/>
        </w:rPr>
        <w:t>Шовгеновского</w:t>
      </w:r>
      <w:r w:rsidRPr="004D746F">
        <w:rPr>
          <w:rFonts w:eastAsiaTheme="minorEastAsia"/>
          <w:b/>
          <w:bCs/>
          <w:i/>
          <w:sz w:val="24"/>
          <w:szCs w:val="24"/>
        </w:rPr>
        <w:t xml:space="preserve"> района с проектированием, строительством и дальнейшей их эксплуатацией».</w:t>
      </w:r>
    </w:p>
    <w:p w:rsidR="001B2D2F" w:rsidRPr="001B2D2F" w:rsidRDefault="001B2D2F" w:rsidP="001B2D2F">
      <w:pPr>
        <w:shd w:val="clear" w:color="auto" w:fill="FFFFFF"/>
        <w:ind w:firstLine="709"/>
        <w:jc w:val="both"/>
        <w:rPr>
          <w:sz w:val="24"/>
          <w:szCs w:val="24"/>
        </w:rPr>
      </w:pPr>
      <w:r w:rsidRPr="001B2D2F">
        <w:rPr>
          <w:sz w:val="24"/>
          <w:szCs w:val="24"/>
        </w:rPr>
        <w:t>Заявитель ____________________________________________________</w:t>
      </w:r>
    </w:p>
    <w:p w:rsidR="001B2D2F" w:rsidRPr="001B2D2F" w:rsidRDefault="001B2D2F" w:rsidP="001B2D2F">
      <w:pPr>
        <w:shd w:val="clear" w:color="auto" w:fill="FFFFFF"/>
        <w:ind w:firstLine="709"/>
        <w:jc w:val="both"/>
        <w:rPr>
          <w:sz w:val="24"/>
          <w:szCs w:val="24"/>
        </w:rPr>
      </w:pPr>
      <w:r w:rsidRPr="001B2D2F">
        <w:rPr>
          <w:i/>
          <w:iCs/>
          <w:sz w:val="24"/>
          <w:szCs w:val="24"/>
        </w:rPr>
        <w:t>(полное официальное наименование заявителя; если заявка подается от простого товарищества, то перечисляются все его участники; адрес, ОГРН, ИНН и банковские реквизиты)</w:t>
      </w:r>
    </w:p>
    <w:p w:rsidR="001B2D2F" w:rsidRPr="004D746F" w:rsidRDefault="001B2D2F" w:rsidP="001B2D2F">
      <w:pPr>
        <w:widowControl w:val="0"/>
        <w:autoSpaceDE w:val="0"/>
        <w:autoSpaceDN w:val="0"/>
        <w:adjustRightInd w:val="0"/>
        <w:ind w:left="-567"/>
        <w:jc w:val="both"/>
        <w:rPr>
          <w:rFonts w:eastAsiaTheme="minorEastAsia"/>
          <w:b/>
          <w:bCs/>
          <w:i/>
          <w:sz w:val="24"/>
          <w:szCs w:val="24"/>
        </w:rPr>
      </w:pPr>
      <w:r w:rsidRPr="001B2D2F">
        <w:rPr>
          <w:rFonts w:eastAsiaTheme="minorEastAsia"/>
          <w:b/>
          <w:bCs/>
          <w:sz w:val="24"/>
          <w:szCs w:val="24"/>
        </w:rPr>
        <w:t xml:space="preserve">извещает о своем желании принять участие в конкурсе </w:t>
      </w:r>
      <w:r w:rsidRPr="004D746F">
        <w:rPr>
          <w:rFonts w:eastAsiaTheme="minorEastAsia"/>
          <w:b/>
          <w:bCs/>
          <w:i/>
          <w:sz w:val="24"/>
          <w:szCs w:val="24"/>
        </w:rPr>
        <w:t>на право заключения Концессионного соглашения об эксплуатации и реконструкции существующей системы водоснабжения, о создании перспективных систем водоснабжения и водоотведения муниципального образования «</w:t>
      </w:r>
      <w:r w:rsidR="00871BF5">
        <w:rPr>
          <w:rFonts w:eastAsiaTheme="minorEastAsia"/>
          <w:b/>
          <w:bCs/>
          <w:i/>
          <w:sz w:val="24"/>
          <w:szCs w:val="24"/>
        </w:rPr>
        <w:t>Мамхегское</w:t>
      </w:r>
      <w:r w:rsidRPr="004D746F">
        <w:rPr>
          <w:rFonts w:eastAsiaTheme="minorEastAsia"/>
          <w:b/>
          <w:bCs/>
          <w:i/>
          <w:sz w:val="24"/>
          <w:szCs w:val="24"/>
        </w:rPr>
        <w:t xml:space="preserve"> сельское поселение» Республика Адыгея </w:t>
      </w:r>
      <w:r w:rsidR="00200688">
        <w:rPr>
          <w:rFonts w:eastAsiaTheme="minorEastAsia"/>
          <w:b/>
          <w:bCs/>
          <w:i/>
          <w:sz w:val="24"/>
          <w:szCs w:val="24"/>
        </w:rPr>
        <w:t>Шовгеновского</w:t>
      </w:r>
      <w:r w:rsidRPr="004D746F">
        <w:rPr>
          <w:rFonts w:eastAsiaTheme="minorEastAsia"/>
          <w:b/>
          <w:bCs/>
          <w:i/>
          <w:sz w:val="24"/>
          <w:szCs w:val="24"/>
        </w:rPr>
        <w:t xml:space="preserve"> района с проектированием, строительством и дальнейшей их эксплуатацией»,</w:t>
      </w:r>
      <w:r w:rsidRPr="004D746F">
        <w:rPr>
          <w:rFonts w:eastAsiaTheme="minorEastAsia"/>
          <w:b/>
          <w:bCs/>
          <w:sz w:val="24"/>
          <w:szCs w:val="24"/>
        </w:rPr>
        <w:t xml:space="preserve"> на условиях, утвержденных Советом народных депутатов муниципального образования «</w:t>
      </w:r>
      <w:r w:rsidR="00871BF5">
        <w:rPr>
          <w:rFonts w:eastAsiaTheme="minorEastAsia"/>
          <w:b/>
          <w:bCs/>
          <w:sz w:val="24"/>
          <w:szCs w:val="24"/>
        </w:rPr>
        <w:t>Мамхегское</w:t>
      </w:r>
      <w:r w:rsidRPr="004D746F">
        <w:rPr>
          <w:rFonts w:eastAsiaTheme="minorEastAsia"/>
          <w:b/>
          <w:bCs/>
          <w:sz w:val="24"/>
          <w:szCs w:val="24"/>
        </w:rPr>
        <w:t xml:space="preserve"> сельское поселение» и размещенных на официальном сайте в сети Интернет по адресу: </w:t>
      </w:r>
      <w:hyperlink r:id="rId29" w:history="1">
        <w:r w:rsidRPr="004D746F">
          <w:rPr>
            <w:rFonts w:eastAsiaTheme="minorEastAsia"/>
            <w:b/>
            <w:bCs/>
            <w:sz w:val="24"/>
            <w:szCs w:val="24"/>
            <w:u w:val="single"/>
            <w:lang w:val="en-US"/>
          </w:rPr>
          <w:t>www</w:t>
        </w:r>
        <w:r w:rsidRPr="004D746F">
          <w:rPr>
            <w:rFonts w:eastAsiaTheme="minorEastAsia"/>
            <w:b/>
            <w:bCs/>
            <w:sz w:val="24"/>
            <w:szCs w:val="24"/>
            <w:u w:val="single"/>
          </w:rPr>
          <w:t>.</w:t>
        </w:r>
        <w:r w:rsidRPr="004D746F">
          <w:rPr>
            <w:rFonts w:eastAsiaTheme="minorEastAsia"/>
            <w:b/>
            <w:bCs/>
            <w:sz w:val="24"/>
            <w:szCs w:val="24"/>
            <w:u w:val="single"/>
            <w:lang w:val="en-US"/>
          </w:rPr>
          <w:t>torgi</w:t>
        </w:r>
        <w:r w:rsidRPr="004D746F">
          <w:rPr>
            <w:rFonts w:eastAsiaTheme="minorEastAsia"/>
            <w:b/>
            <w:bCs/>
            <w:sz w:val="24"/>
            <w:szCs w:val="24"/>
            <w:u w:val="single"/>
          </w:rPr>
          <w:t>.</w:t>
        </w:r>
        <w:r w:rsidRPr="004D746F">
          <w:rPr>
            <w:rFonts w:eastAsiaTheme="minorEastAsia"/>
            <w:b/>
            <w:bCs/>
            <w:sz w:val="24"/>
            <w:szCs w:val="24"/>
            <w:u w:val="single"/>
            <w:lang w:val="en-US"/>
          </w:rPr>
          <w:t>gov</w:t>
        </w:r>
        <w:r w:rsidRPr="004D746F">
          <w:rPr>
            <w:rFonts w:eastAsiaTheme="minorEastAsia"/>
            <w:b/>
            <w:bCs/>
            <w:sz w:val="24"/>
            <w:szCs w:val="24"/>
            <w:u w:val="single"/>
          </w:rPr>
          <w:t>.</w:t>
        </w:r>
        <w:r w:rsidRPr="004D746F">
          <w:rPr>
            <w:rFonts w:eastAsiaTheme="minorEastAsia"/>
            <w:b/>
            <w:bCs/>
            <w:sz w:val="24"/>
            <w:szCs w:val="24"/>
            <w:u w:val="single"/>
            <w:lang w:val="en-US"/>
          </w:rPr>
          <w:t>ru</w:t>
        </w:r>
      </w:hyperlink>
    </w:p>
    <w:p w:rsidR="001B2D2F" w:rsidRPr="004D746F" w:rsidRDefault="001B2D2F" w:rsidP="001B2D2F">
      <w:pPr>
        <w:widowControl w:val="0"/>
        <w:autoSpaceDE w:val="0"/>
        <w:autoSpaceDN w:val="0"/>
        <w:adjustRightInd w:val="0"/>
        <w:ind w:left="-567"/>
        <w:jc w:val="both"/>
        <w:rPr>
          <w:rFonts w:eastAsiaTheme="minorEastAsia"/>
          <w:b/>
          <w:bCs/>
          <w:i/>
          <w:sz w:val="24"/>
          <w:szCs w:val="24"/>
        </w:rPr>
      </w:pPr>
      <w:r w:rsidRPr="004D746F">
        <w:rPr>
          <w:rFonts w:eastAsiaTheme="minorEastAsia"/>
          <w:b/>
          <w:bCs/>
          <w:sz w:val="24"/>
          <w:szCs w:val="24"/>
        </w:rPr>
        <w:t xml:space="preserve">Заявитель _______________________________ принимает на себя обязательства по безусловному выполнению правил участия в конкурсе, в соответствии с условиями конкурса </w:t>
      </w:r>
      <w:r w:rsidRPr="004D746F">
        <w:rPr>
          <w:rFonts w:eastAsiaTheme="minorEastAsia"/>
          <w:b/>
          <w:bCs/>
          <w:i/>
          <w:sz w:val="24"/>
          <w:szCs w:val="24"/>
        </w:rPr>
        <w:t>на право заключения Концессионного соглашения об эксплуатации и реконструкции существующей системы водоснабжения, о создании перспективных систем водоснабжения и водоотведения муниципального образования «</w:t>
      </w:r>
      <w:r w:rsidR="00871BF5">
        <w:rPr>
          <w:rFonts w:eastAsiaTheme="minorEastAsia"/>
          <w:b/>
          <w:bCs/>
          <w:i/>
          <w:sz w:val="24"/>
          <w:szCs w:val="24"/>
        </w:rPr>
        <w:t>Мамхегское</w:t>
      </w:r>
      <w:r w:rsidRPr="004D746F">
        <w:rPr>
          <w:rFonts w:eastAsiaTheme="minorEastAsia"/>
          <w:b/>
          <w:bCs/>
          <w:i/>
          <w:sz w:val="24"/>
          <w:szCs w:val="24"/>
        </w:rPr>
        <w:t xml:space="preserve"> сельское поселение» Республика Адыгея </w:t>
      </w:r>
      <w:r w:rsidR="00200688">
        <w:rPr>
          <w:rFonts w:eastAsiaTheme="minorEastAsia"/>
          <w:b/>
          <w:bCs/>
          <w:i/>
          <w:sz w:val="24"/>
          <w:szCs w:val="24"/>
        </w:rPr>
        <w:t>Шовгеновского</w:t>
      </w:r>
      <w:r w:rsidRPr="004D746F">
        <w:rPr>
          <w:rFonts w:eastAsiaTheme="minorEastAsia"/>
          <w:b/>
          <w:bCs/>
          <w:i/>
          <w:sz w:val="24"/>
          <w:szCs w:val="24"/>
        </w:rPr>
        <w:t xml:space="preserve"> района с проектированием, строительством и дальнейшей их эксплуатацией».</w:t>
      </w:r>
    </w:p>
    <w:p w:rsidR="001B2D2F" w:rsidRPr="001B2D2F" w:rsidRDefault="001B2D2F" w:rsidP="001B2D2F">
      <w:pPr>
        <w:shd w:val="clear" w:color="auto" w:fill="FFFFFF"/>
        <w:jc w:val="both"/>
        <w:rPr>
          <w:b/>
          <w:color w:val="0070C0"/>
          <w:sz w:val="24"/>
          <w:szCs w:val="24"/>
        </w:rPr>
      </w:pPr>
      <w:r w:rsidRPr="001B2D2F">
        <w:rPr>
          <w:sz w:val="24"/>
          <w:szCs w:val="24"/>
        </w:rPr>
        <w:t xml:space="preserve">Заявитель _____________________________________выражает согласие с условиями конкурса в случае  признания его победителем в конкурсе, согласен на заключение концессионального соглашения в отношении систем водоснабжения и водоотведения муниципального оборазования </w:t>
      </w:r>
      <w:r w:rsidRPr="001B2D2F">
        <w:rPr>
          <w:b/>
          <w:color w:val="0070C0"/>
          <w:sz w:val="24"/>
          <w:szCs w:val="24"/>
        </w:rPr>
        <w:t>«</w:t>
      </w:r>
      <w:r w:rsidR="00871BF5">
        <w:rPr>
          <w:b/>
          <w:color w:val="0070C0"/>
          <w:sz w:val="24"/>
          <w:szCs w:val="24"/>
        </w:rPr>
        <w:t>Мамхегское</w:t>
      </w:r>
      <w:r w:rsidRPr="001B2D2F">
        <w:rPr>
          <w:b/>
          <w:color w:val="0070C0"/>
          <w:sz w:val="24"/>
          <w:szCs w:val="24"/>
        </w:rPr>
        <w:t xml:space="preserve"> сельсокое поселение».</w:t>
      </w:r>
    </w:p>
    <w:p w:rsidR="001B2D2F" w:rsidRPr="001B2D2F" w:rsidRDefault="001B2D2F" w:rsidP="001B2D2F">
      <w:pPr>
        <w:shd w:val="clear" w:color="auto" w:fill="FFFFFF"/>
        <w:rPr>
          <w:sz w:val="24"/>
          <w:szCs w:val="24"/>
        </w:rPr>
      </w:pPr>
      <w:r w:rsidRPr="001B2D2F">
        <w:rPr>
          <w:sz w:val="24"/>
          <w:szCs w:val="24"/>
        </w:rPr>
        <w:t>Перечень прилагаемых документов:</w:t>
      </w:r>
    </w:p>
    <w:p w:rsidR="001B2D2F" w:rsidRPr="001B2D2F" w:rsidRDefault="001B2D2F" w:rsidP="001B2D2F">
      <w:pPr>
        <w:shd w:val="clear" w:color="auto" w:fill="FFFFFF"/>
        <w:rPr>
          <w:sz w:val="24"/>
          <w:szCs w:val="24"/>
        </w:rPr>
      </w:pPr>
      <w:r w:rsidRPr="001B2D2F">
        <w:rPr>
          <w:sz w:val="24"/>
          <w:szCs w:val="24"/>
        </w:rPr>
        <w:t>1. Сведения о Заявителе на ___ листах.</w:t>
      </w:r>
    </w:p>
    <w:p w:rsidR="001B2D2F" w:rsidRPr="001B2D2F" w:rsidRDefault="001B2D2F" w:rsidP="001B2D2F">
      <w:pPr>
        <w:shd w:val="clear" w:color="auto" w:fill="FFFFFF"/>
        <w:rPr>
          <w:sz w:val="24"/>
          <w:szCs w:val="24"/>
        </w:rPr>
      </w:pPr>
      <w:r w:rsidRPr="001B2D2F">
        <w:rPr>
          <w:sz w:val="24"/>
          <w:szCs w:val="24"/>
        </w:rPr>
        <w:t>2. В двух экземплярах копия Договора о задатке.</w:t>
      </w:r>
    </w:p>
    <w:p w:rsidR="001B2D2F" w:rsidRPr="001B2D2F" w:rsidRDefault="001B2D2F" w:rsidP="001B2D2F">
      <w:pPr>
        <w:shd w:val="clear" w:color="auto" w:fill="FFFFFF"/>
        <w:rPr>
          <w:sz w:val="24"/>
          <w:szCs w:val="24"/>
        </w:rPr>
      </w:pPr>
      <w:r w:rsidRPr="001B2D2F">
        <w:rPr>
          <w:sz w:val="24"/>
          <w:szCs w:val="24"/>
        </w:rPr>
        <w:t xml:space="preserve">3. Заверенная копия платежного поручения об оплате задатка за участие в конкурсе. </w:t>
      </w:r>
    </w:p>
    <w:p w:rsidR="001B2D2F" w:rsidRPr="001B2D2F" w:rsidRDefault="001B2D2F" w:rsidP="001B2D2F">
      <w:pPr>
        <w:shd w:val="clear" w:color="auto" w:fill="FFFFFF"/>
        <w:rPr>
          <w:sz w:val="24"/>
          <w:szCs w:val="24"/>
        </w:rPr>
      </w:pPr>
      <w:r w:rsidRPr="001B2D2F">
        <w:rPr>
          <w:sz w:val="24"/>
          <w:szCs w:val="24"/>
        </w:rPr>
        <w:t>4. Заверенная копия платежного поручения об оплате задатка.</w:t>
      </w:r>
    </w:p>
    <w:p w:rsidR="001B2D2F" w:rsidRPr="001B2D2F" w:rsidRDefault="001B2D2F" w:rsidP="001B2D2F">
      <w:pPr>
        <w:shd w:val="clear" w:color="auto" w:fill="FFFFFF"/>
        <w:ind w:firstLine="709"/>
        <w:rPr>
          <w:sz w:val="24"/>
          <w:szCs w:val="24"/>
        </w:rPr>
      </w:pPr>
    </w:p>
    <w:p w:rsidR="001B2D2F" w:rsidRPr="001B2D2F" w:rsidRDefault="001B2D2F" w:rsidP="001B2D2F">
      <w:pPr>
        <w:shd w:val="clear" w:color="auto" w:fill="FFFFFF"/>
        <w:ind w:firstLine="709"/>
        <w:rPr>
          <w:sz w:val="24"/>
          <w:szCs w:val="24"/>
        </w:rPr>
      </w:pPr>
      <w:r w:rsidRPr="001B2D2F">
        <w:rPr>
          <w:sz w:val="24"/>
          <w:szCs w:val="24"/>
        </w:rPr>
        <w:t xml:space="preserve">Ф.И.О., должность и подпись </w:t>
      </w:r>
    </w:p>
    <w:p w:rsidR="001B2D2F" w:rsidRPr="001B2D2F" w:rsidRDefault="001B2D2F" w:rsidP="001B2D2F">
      <w:pPr>
        <w:shd w:val="clear" w:color="auto" w:fill="FFFFFF"/>
        <w:ind w:firstLine="709"/>
        <w:rPr>
          <w:sz w:val="24"/>
          <w:szCs w:val="24"/>
        </w:rPr>
      </w:pPr>
      <w:r w:rsidRPr="001B2D2F">
        <w:rPr>
          <w:sz w:val="24"/>
          <w:szCs w:val="24"/>
        </w:rPr>
        <w:lastRenderedPageBreak/>
        <w:t>уполномоченного лица Заявителя</w:t>
      </w:r>
    </w:p>
    <w:p w:rsidR="001B2D2F" w:rsidRPr="001B2D2F" w:rsidRDefault="001B2D2F" w:rsidP="001B2D2F">
      <w:pPr>
        <w:shd w:val="clear" w:color="auto" w:fill="FFFFFF"/>
        <w:ind w:firstLine="709"/>
        <w:rPr>
          <w:i/>
          <w:iCs/>
          <w:sz w:val="24"/>
          <w:szCs w:val="24"/>
        </w:rPr>
      </w:pPr>
      <w:r w:rsidRPr="001B2D2F">
        <w:rPr>
          <w:i/>
          <w:iCs/>
          <w:sz w:val="24"/>
          <w:szCs w:val="24"/>
        </w:rPr>
        <w:t>Дата подписания заявки, печать</w:t>
      </w:r>
    </w:p>
    <w:p w:rsidR="001B2D2F" w:rsidRPr="001B2D2F" w:rsidRDefault="001B2D2F" w:rsidP="001B2D2F">
      <w:pPr>
        <w:spacing w:after="200" w:line="276" w:lineRule="auto"/>
        <w:rPr>
          <w:i/>
          <w:iCs/>
          <w:sz w:val="24"/>
          <w:szCs w:val="24"/>
        </w:rPr>
      </w:pPr>
    </w:p>
    <w:p w:rsidR="001B2D2F" w:rsidRPr="001B2D2F" w:rsidRDefault="001B2D2F" w:rsidP="001B2D2F">
      <w:pPr>
        <w:shd w:val="clear" w:color="auto" w:fill="FFFFFF"/>
        <w:ind w:firstLine="709"/>
        <w:rPr>
          <w:i/>
          <w:iCs/>
          <w:sz w:val="24"/>
          <w:szCs w:val="24"/>
        </w:rPr>
      </w:pPr>
    </w:p>
    <w:p w:rsidR="001B2D2F" w:rsidRPr="001B2D2F" w:rsidRDefault="001B2D2F" w:rsidP="001B2D2F">
      <w:pPr>
        <w:shd w:val="clear" w:color="auto" w:fill="FFFFFF"/>
        <w:ind w:firstLine="709"/>
        <w:rPr>
          <w:i/>
          <w:iCs/>
          <w:sz w:val="24"/>
          <w:szCs w:val="24"/>
        </w:rPr>
      </w:pPr>
    </w:p>
    <w:p w:rsidR="001B2D2F" w:rsidRPr="001B2D2F" w:rsidRDefault="001B2D2F" w:rsidP="001B2D2F">
      <w:pPr>
        <w:shd w:val="clear" w:color="auto" w:fill="FFFFFF"/>
        <w:ind w:firstLine="709"/>
        <w:rPr>
          <w:i/>
          <w:iCs/>
          <w:sz w:val="24"/>
          <w:szCs w:val="24"/>
        </w:rPr>
      </w:pPr>
    </w:p>
    <w:p w:rsidR="001B2D2F" w:rsidRPr="001B2D2F" w:rsidRDefault="001B2D2F" w:rsidP="001B2D2F">
      <w:pPr>
        <w:shd w:val="clear" w:color="auto" w:fill="FFFFFF"/>
        <w:ind w:firstLine="709"/>
        <w:rPr>
          <w:i/>
          <w:iCs/>
          <w:sz w:val="24"/>
          <w:szCs w:val="24"/>
        </w:rPr>
      </w:pPr>
    </w:p>
    <w:p w:rsidR="001B2D2F" w:rsidRPr="001B2D2F" w:rsidRDefault="008C58C8" w:rsidP="001B2D2F">
      <w:pPr>
        <w:shd w:val="clear" w:color="auto" w:fill="FFFFFF"/>
        <w:ind w:firstLine="709"/>
        <w:jc w:val="center"/>
        <w:rPr>
          <w:b/>
          <w:iCs/>
          <w:sz w:val="24"/>
          <w:szCs w:val="24"/>
        </w:rPr>
      </w:pPr>
      <w:r>
        <w:rPr>
          <w:b/>
          <w:iCs/>
          <w:sz w:val="24"/>
          <w:szCs w:val="24"/>
        </w:rPr>
        <w:t>ПРИЛОЖЕНИЕ № 2</w:t>
      </w:r>
    </w:p>
    <w:p w:rsidR="001B2D2F" w:rsidRPr="001B2D2F" w:rsidRDefault="001B2D2F" w:rsidP="001B2D2F">
      <w:pPr>
        <w:ind w:left="4956"/>
        <w:jc w:val="right"/>
        <w:rPr>
          <w:b/>
          <w:i/>
          <w:color w:val="FF0000"/>
          <w:sz w:val="24"/>
          <w:szCs w:val="24"/>
        </w:rPr>
      </w:pPr>
    </w:p>
    <w:p w:rsidR="001B2D2F" w:rsidRPr="001B2D2F" w:rsidRDefault="001B2D2F" w:rsidP="008C58C8">
      <w:pPr>
        <w:ind w:left="4956"/>
        <w:jc w:val="center"/>
        <w:rPr>
          <w:sz w:val="24"/>
          <w:szCs w:val="24"/>
        </w:rPr>
      </w:pPr>
    </w:p>
    <w:p w:rsidR="001B2D2F" w:rsidRPr="001B2D2F" w:rsidRDefault="001B2D2F" w:rsidP="001B2D2F">
      <w:pPr>
        <w:ind w:left="4956"/>
        <w:jc w:val="right"/>
        <w:rPr>
          <w:sz w:val="24"/>
          <w:szCs w:val="24"/>
        </w:rPr>
      </w:pPr>
    </w:p>
    <w:p w:rsidR="001B2D2F" w:rsidRPr="001B2D2F" w:rsidRDefault="001B2D2F" w:rsidP="001B2D2F">
      <w:pPr>
        <w:jc w:val="center"/>
        <w:rPr>
          <w:b/>
          <w:sz w:val="24"/>
          <w:szCs w:val="24"/>
          <w:u w:val="single"/>
        </w:rPr>
      </w:pPr>
      <w:r w:rsidRPr="001B2D2F">
        <w:rPr>
          <w:b/>
          <w:sz w:val="24"/>
          <w:szCs w:val="24"/>
          <w:u w:val="single"/>
        </w:rPr>
        <w:t>СВЕДЕНИЯ О ЗАЯВИТЕЛЕ</w:t>
      </w:r>
    </w:p>
    <w:p w:rsidR="001B2D2F" w:rsidRPr="001B2D2F" w:rsidRDefault="001B2D2F" w:rsidP="001B2D2F">
      <w:pPr>
        <w:jc w:val="both"/>
        <w:rPr>
          <w:sz w:val="24"/>
          <w:szCs w:val="24"/>
        </w:rPr>
      </w:pPr>
      <w:r w:rsidRPr="001B2D2F">
        <w:rPr>
          <w:sz w:val="24"/>
          <w:szCs w:val="24"/>
        </w:rPr>
        <w:t>Для участия в конкурсе заявители должны в установленный срок в запечатанном конверте представить следующие сведения:</w:t>
      </w:r>
    </w:p>
    <w:p w:rsidR="001B2D2F" w:rsidRPr="001B2D2F" w:rsidRDefault="001B2D2F" w:rsidP="001B2D2F">
      <w:pPr>
        <w:jc w:val="center"/>
        <w:rPr>
          <w:b/>
          <w:sz w:val="24"/>
          <w:szCs w:val="24"/>
        </w:rPr>
      </w:pPr>
      <w:r w:rsidRPr="001B2D2F">
        <w:rPr>
          <w:b/>
          <w:sz w:val="24"/>
          <w:szCs w:val="24"/>
        </w:rPr>
        <w:t>1) данные о заявителе, включая место его основной деятельности, его хозяйственные взаимоотношения с финансовыми и производственными партнерами, в том числе:</w:t>
      </w:r>
    </w:p>
    <w:p w:rsidR="001B2D2F" w:rsidRPr="001B2D2F" w:rsidRDefault="001B2D2F" w:rsidP="0068079F">
      <w:pPr>
        <w:numPr>
          <w:ilvl w:val="0"/>
          <w:numId w:val="41"/>
        </w:numPr>
        <w:jc w:val="both"/>
        <w:rPr>
          <w:sz w:val="24"/>
          <w:szCs w:val="24"/>
        </w:rPr>
      </w:pPr>
      <w:r w:rsidRPr="001B2D2F">
        <w:rPr>
          <w:sz w:val="24"/>
          <w:szCs w:val="24"/>
        </w:rPr>
        <w:t>наименование, организационно-правовая форма и место нахождения - для юридического лица;</w:t>
      </w:r>
    </w:p>
    <w:p w:rsidR="001B2D2F" w:rsidRPr="001B2D2F" w:rsidRDefault="001B2D2F" w:rsidP="0068079F">
      <w:pPr>
        <w:numPr>
          <w:ilvl w:val="0"/>
          <w:numId w:val="41"/>
        </w:numPr>
        <w:jc w:val="both"/>
        <w:rPr>
          <w:sz w:val="24"/>
          <w:szCs w:val="24"/>
        </w:rPr>
      </w:pPr>
      <w:r w:rsidRPr="001B2D2F">
        <w:rPr>
          <w:sz w:val="24"/>
          <w:szCs w:val="24"/>
        </w:rPr>
        <w:t>фамилия, имя, отчество (при наличии), место жительства, данные документа, удостоверяющего личность, – для индивидуального предпринимателя;</w:t>
      </w:r>
    </w:p>
    <w:p w:rsidR="001B2D2F" w:rsidRPr="001B2D2F" w:rsidRDefault="001B2D2F" w:rsidP="0068079F">
      <w:pPr>
        <w:numPr>
          <w:ilvl w:val="0"/>
          <w:numId w:val="41"/>
        </w:numPr>
        <w:jc w:val="both"/>
        <w:rPr>
          <w:sz w:val="24"/>
          <w:szCs w:val="24"/>
        </w:rPr>
      </w:pPr>
      <w:r w:rsidRPr="001B2D2F">
        <w:rPr>
          <w:sz w:val="24"/>
          <w:szCs w:val="24"/>
        </w:rPr>
        <w:t>заверенные в установленном порядке копии учредительных документов и документа, подтверждающего факт внесения записи о юридическом лице в Единый государственный реестр юридических лиц (для юридических лиц);</w:t>
      </w:r>
    </w:p>
    <w:p w:rsidR="001B2D2F" w:rsidRPr="001B2D2F" w:rsidRDefault="001B2D2F" w:rsidP="0068079F">
      <w:pPr>
        <w:numPr>
          <w:ilvl w:val="0"/>
          <w:numId w:val="41"/>
        </w:numPr>
        <w:jc w:val="both"/>
        <w:rPr>
          <w:sz w:val="24"/>
          <w:szCs w:val="24"/>
        </w:rPr>
      </w:pPr>
      <w:r w:rsidRPr="001B2D2F">
        <w:rPr>
          <w:sz w:val="24"/>
          <w:szCs w:val="24"/>
        </w:rPr>
        <w:t>заверенную в установленном порядке копию свидетельства о государственной регистрации юридического лица;</w:t>
      </w:r>
    </w:p>
    <w:p w:rsidR="001B2D2F" w:rsidRPr="001B2D2F" w:rsidRDefault="001B2D2F" w:rsidP="0068079F">
      <w:pPr>
        <w:numPr>
          <w:ilvl w:val="0"/>
          <w:numId w:val="41"/>
        </w:numPr>
        <w:jc w:val="both"/>
        <w:rPr>
          <w:sz w:val="24"/>
          <w:szCs w:val="24"/>
        </w:rPr>
      </w:pPr>
      <w:r w:rsidRPr="001B2D2F">
        <w:rPr>
          <w:sz w:val="24"/>
          <w:szCs w:val="24"/>
        </w:rPr>
        <w:t>заверенную в установленном порядке копию свидетельства о государственной регистрации гражданина в качестве индивидуального предпринимателя (для индивидуальных предпринимателей);</w:t>
      </w:r>
    </w:p>
    <w:p w:rsidR="001B2D2F" w:rsidRPr="001B2D2F" w:rsidRDefault="001B2D2F" w:rsidP="0068079F">
      <w:pPr>
        <w:numPr>
          <w:ilvl w:val="0"/>
          <w:numId w:val="41"/>
        </w:numPr>
        <w:jc w:val="both"/>
        <w:rPr>
          <w:sz w:val="24"/>
          <w:szCs w:val="24"/>
        </w:rPr>
      </w:pPr>
      <w:r w:rsidRPr="001B2D2F">
        <w:rPr>
          <w:sz w:val="24"/>
          <w:szCs w:val="24"/>
        </w:rPr>
        <w:t>заверенную в установленном порядке копию свидетельства о постановке заявителя на учет в налоговом органе;</w:t>
      </w:r>
    </w:p>
    <w:p w:rsidR="001B2D2F" w:rsidRPr="001B2D2F" w:rsidRDefault="001B2D2F" w:rsidP="0068079F">
      <w:pPr>
        <w:numPr>
          <w:ilvl w:val="0"/>
          <w:numId w:val="41"/>
        </w:numPr>
        <w:jc w:val="both"/>
        <w:rPr>
          <w:sz w:val="24"/>
          <w:szCs w:val="24"/>
        </w:rPr>
      </w:pPr>
      <w:r w:rsidRPr="001B2D2F">
        <w:rPr>
          <w:sz w:val="24"/>
          <w:szCs w:val="24"/>
        </w:rPr>
        <w:t>заверенную в установленном порядке копию свидетельства о государственной регистрации заявителя в органах статистики;</w:t>
      </w:r>
    </w:p>
    <w:p w:rsidR="001B2D2F" w:rsidRPr="001B2D2F" w:rsidRDefault="001B2D2F" w:rsidP="0068079F">
      <w:pPr>
        <w:numPr>
          <w:ilvl w:val="0"/>
          <w:numId w:val="41"/>
        </w:numPr>
        <w:jc w:val="both"/>
        <w:rPr>
          <w:sz w:val="24"/>
          <w:szCs w:val="24"/>
        </w:rPr>
      </w:pPr>
      <w:r w:rsidRPr="001B2D2F">
        <w:rPr>
          <w:sz w:val="24"/>
          <w:szCs w:val="24"/>
        </w:rPr>
        <w:t>сведения о хозяйственных взаимоотношениях с основными финансовыми и производственными партнерами;</w:t>
      </w:r>
    </w:p>
    <w:p w:rsidR="001B2D2F" w:rsidRPr="001B2D2F" w:rsidRDefault="001B2D2F" w:rsidP="001B2D2F">
      <w:pPr>
        <w:jc w:val="center"/>
        <w:rPr>
          <w:b/>
          <w:sz w:val="24"/>
          <w:szCs w:val="24"/>
        </w:rPr>
      </w:pPr>
      <w:r w:rsidRPr="001B2D2F">
        <w:rPr>
          <w:b/>
          <w:sz w:val="24"/>
          <w:szCs w:val="24"/>
        </w:rPr>
        <w:t>2) данные о структуре управления, собственниках, учредителях, акционерах (для акционерных обществ), руководителях заявителя и лицах, которые представляют его при участии в конкурсе или аукционе, включая:</w:t>
      </w:r>
    </w:p>
    <w:p w:rsidR="001B2D2F" w:rsidRPr="001B2D2F" w:rsidRDefault="001B2D2F" w:rsidP="0068079F">
      <w:pPr>
        <w:numPr>
          <w:ilvl w:val="0"/>
          <w:numId w:val="42"/>
        </w:numPr>
        <w:jc w:val="both"/>
        <w:rPr>
          <w:sz w:val="24"/>
          <w:szCs w:val="24"/>
        </w:rPr>
      </w:pPr>
      <w:r w:rsidRPr="001B2D2F">
        <w:rPr>
          <w:sz w:val="24"/>
          <w:szCs w:val="24"/>
        </w:rPr>
        <w:t>заверенную в установленном порядке копию решения уполномоченных органов управления заявителя о назначении единоличного исполнительного органа организации;</w:t>
      </w:r>
    </w:p>
    <w:p w:rsidR="001B2D2F" w:rsidRPr="001B2D2F" w:rsidRDefault="001B2D2F" w:rsidP="0068079F">
      <w:pPr>
        <w:numPr>
          <w:ilvl w:val="0"/>
          <w:numId w:val="42"/>
        </w:numPr>
        <w:jc w:val="both"/>
        <w:rPr>
          <w:sz w:val="24"/>
          <w:szCs w:val="24"/>
        </w:rPr>
      </w:pPr>
      <w:r w:rsidRPr="001B2D2F">
        <w:rPr>
          <w:sz w:val="24"/>
          <w:szCs w:val="24"/>
        </w:rPr>
        <w:t>доверенность, выданную в установленном порядке (в случае, если интересы заявителя представляются лицом, не имеющим право без доверенности представлять интересы юридического лица);</w:t>
      </w:r>
    </w:p>
    <w:p w:rsidR="001B2D2F" w:rsidRPr="001B2D2F" w:rsidRDefault="001B2D2F" w:rsidP="0068079F">
      <w:pPr>
        <w:numPr>
          <w:ilvl w:val="0"/>
          <w:numId w:val="42"/>
        </w:numPr>
        <w:jc w:val="both"/>
        <w:rPr>
          <w:sz w:val="24"/>
          <w:szCs w:val="24"/>
        </w:rPr>
      </w:pPr>
      <w:r w:rsidRPr="001B2D2F">
        <w:rPr>
          <w:sz w:val="24"/>
          <w:szCs w:val="24"/>
        </w:rPr>
        <w:t>выписку из Единого государственного реестра юридических лиц, полученную не ранее чем за один месяц до даты подачи заявки на участие в аукционе (конкурсе), – для юридического лица;</w:t>
      </w:r>
    </w:p>
    <w:p w:rsidR="001B2D2F" w:rsidRPr="001B2D2F" w:rsidRDefault="001B2D2F" w:rsidP="0068079F">
      <w:pPr>
        <w:numPr>
          <w:ilvl w:val="0"/>
          <w:numId w:val="42"/>
        </w:numPr>
        <w:jc w:val="both"/>
        <w:rPr>
          <w:sz w:val="24"/>
          <w:szCs w:val="24"/>
        </w:rPr>
      </w:pPr>
      <w:r w:rsidRPr="001B2D2F">
        <w:rPr>
          <w:sz w:val="24"/>
          <w:szCs w:val="24"/>
        </w:rPr>
        <w:t>выписку из реестра акционеров заявителя, полученную (оформленную) не ранее чем за один месяц до даты подачи заявки на участие в аукционе (конкурсе), – для акционерного общества;</w:t>
      </w:r>
    </w:p>
    <w:p w:rsidR="001B2D2F" w:rsidRPr="001B2D2F" w:rsidRDefault="001B2D2F" w:rsidP="0068079F">
      <w:pPr>
        <w:numPr>
          <w:ilvl w:val="0"/>
          <w:numId w:val="42"/>
        </w:numPr>
        <w:jc w:val="both"/>
        <w:rPr>
          <w:sz w:val="24"/>
          <w:szCs w:val="24"/>
        </w:rPr>
      </w:pPr>
      <w:r w:rsidRPr="001B2D2F">
        <w:rPr>
          <w:sz w:val="24"/>
          <w:szCs w:val="24"/>
        </w:rPr>
        <w:lastRenderedPageBreak/>
        <w:t>выписку из Единого государственного реестра индивидуальных предпринимателей – для индивидуального предпринимателя;</w:t>
      </w:r>
    </w:p>
    <w:p w:rsidR="001B2D2F" w:rsidRPr="004D746F" w:rsidRDefault="001B2D2F" w:rsidP="0068079F">
      <w:pPr>
        <w:numPr>
          <w:ilvl w:val="0"/>
          <w:numId w:val="42"/>
        </w:numPr>
        <w:jc w:val="both"/>
        <w:rPr>
          <w:sz w:val="24"/>
          <w:szCs w:val="24"/>
        </w:rPr>
      </w:pPr>
      <w:r w:rsidRPr="001B2D2F">
        <w:rPr>
          <w:sz w:val="24"/>
          <w:szCs w:val="24"/>
        </w:rPr>
        <w:t xml:space="preserve">решение уполномоченного органа управления заявителя об участии в конкурсе  </w:t>
      </w:r>
      <w:r w:rsidRPr="004D746F">
        <w:rPr>
          <w:i/>
          <w:sz w:val="24"/>
          <w:szCs w:val="24"/>
        </w:rPr>
        <w:t xml:space="preserve">на право заключения Концессионного соглашения об эксплуатации и реконструкции существующей системы водоснабжения, о создании перспективных систем водоснабжения и водоотведения муниципального образования </w:t>
      </w:r>
      <w:r w:rsidRPr="004D746F">
        <w:rPr>
          <w:b/>
          <w:i/>
          <w:sz w:val="24"/>
          <w:szCs w:val="24"/>
        </w:rPr>
        <w:t>«</w:t>
      </w:r>
      <w:r w:rsidR="00871BF5">
        <w:rPr>
          <w:b/>
          <w:i/>
          <w:sz w:val="24"/>
          <w:szCs w:val="24"/>
        </w:rPr>
        <w:t>Мамхегское</w:t>
      </w:r>
      <w:r w:rsidRPr="004D746F">
        <w:rPr>
          <w:b/>
          <w:i/>
          <w:sz w:val="24"/>
          <w:szCs w:val="24"/>
        </w:rPr>
        <w:t xml:space="preserve"> сельское поселение»</w:t>
      </w:r>
      <w:r w:rsidRPr="004D746F">
        <w:rPr>
          <w:i/>
          <w:sz w:val="24"/>
          <w:szCs w:val="24"/>
        </w:rPr>
        <w:t xml:space="preserve"> Республика Адыгея </w:t>
      </w:r>
      <w:r w:rsidR="00200688">
        <w:rPr>
          <w:i/>
          <w:sz w:val="24"/>
          <w:szCs w:val="24"/>
        </w:rPr>
        <w:t>Шовгевского</w:t>
      </w:r>
      <w:r w:rsidRPr="004D746F">
        <w:rPr>
          <w:i/>
          <w:sz w:val="24"/>
          <w:szCs w:val="24"/>
        </w:rPr>
        <w:t xml:space="preserve"> района с проектированием, строительством и дальнейшей их эксплуатацией».</w:t>
      </w:r>
    </w:p>
    <w:p w:rsidR="001B2D2F" w:rsidRPr="001B2D2F" w:rsidRDefault="001B2D2F" w:rsidP="001B2D2F">
      <w:pPr>
        <w:jc w:val="center"/>
        <w:rPr>
          <w:b/>
          <w:sz w:val="24"/>
          <w:szCs w:val="24"/>
        </w:rPr>
      </w:pPr>
      <w:r w:rsidRPr="001B2D2F">
        <w:rPr>
          <w:b/>
          <w:sz w:val="24"/>
          <w:szCs w:val="24"/>
        </w:rPr>
        <w:t>3) данные о финансовых возможностях заявителя, необходимых для выполнения работ, связанных с намечаемым эксплуатацией и созданием систем водоснабжения и водоотведения, включая документальные данные о наличии собственных и/или привлеченных средств, в том числе:</w:t>
      </w:r>
    </w:p>
    <w:p w:rsidR="001B2D2F" w:rsidRPr="001B2D2F" w:rsidRDefault="001B2D2F" w:rsidP="0068079F">
      <w:pPr>
        <w:numPr>
          <w:ilvl w:val="0"/>
          <w:numId w:val="43"/>
        </w:numPr>
        <w:jc w:val="both"/>
        <w:rPr>
          <w:sz w:val="24"/>
          <w:szCs w:val="24"/>
        </w:rPr>
      </w:pPr>
      <w:r w:rsidRPr="001B2D2F">
        <w:rPr>
          <w:sz w:val="24"/>
          <w:szCs w:val="24"/>
        </w:rPr>
        <w:t>копии бухгалтерских балансов заявителя (с приложением всех обязательных форм) за год, предшествующий подаче заявки, и за последний отчетный период с отметкой налогового органа об их принятии;</w:t>
      </w:r>
    </w:p>
    <w:p w:rsidR="001B2D2F" w:rsidRPr="001B2D2F" w:rsidRDefault="001B2D2F" w:rsidP="0068079F">
      <w:pPr>
        <w:numPr>
          <w:ilvl w:val="0"/>
          <w:numId w:val="43"/>
        </w:numPr>
        <w:jc w:val="both"/>
        <w:rPr>
          <w:sz w:val="24"/>
          <w:szCs w:val="24"/>
        </w:rPr>
      </w:pPr>
      <w:r w:rsidRPr="001B2D2F">
        <w:rPr>
          <w:sz w:val="24"/>
          <w:szCs w:val="24"/>
        </w:rPr>
        <w:t>надлежаще заверенная копия заключения аудиторской проверки финансово-хозяйственной деятельности заявителя за предыдущий год, если в соответствии с федеральными законами заявитель подлежит обязательному аудиту;</w:t>
      </w:r>
    </w:p>
    <w:p w:rsidR="001B2D2F" w:rsidRPr="001B2D2F" w:rsidRDefault="001B2D2F" w:rsidP="0068079F">
      <w:pPr>
        <w:numPr>
          <w:ilvl w:val="0"/>
          <w:numId w:val="43"/>
        </w:numPr>
        <w:jc w:val="both"/>
        <w:rPr>
          <w:sz w:val="24"/>
          <w:szCs w:val="24"/>
        </w:rPr>
      </w:pPr>
      <w:r w:rsidRPr="001B2D2F">
        <w:rPr>
          <w:sz w:val="24"/>
          <w:szCs w:val="24"/>
        </w:rPr>
        <w:t>договоры займа или кредита, вступившие в силу на дату подачи заявки,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(копии бухгалтерских балансов кредитора за год, предшествующий подаче заявки, и за последний отчетный период с отметкой налогового органа о его принятии, норматив кредитора по максимальному размеру риска на одного заемщика или группу связанных заемщиков и т.д.);</w:t>
      </w:r>
    </w:p>
    <w:p w:rsidR="001B2D2F" w:rsidRPr="001B2D2F" w:rsidRDefault="001B2D2F" w:rsidP="0068079F">
      <w:pPr>
        <w:numPr>
          <w:ilvl w:val="0"/>
          <w:numId w:val="43"/>
        </w:numPr>
        <w:jc w:val="both"/>
        <w:rPr>
          <w:sz w:val="24"/>
          <w:szCs w:val="24"/>
        </w:rPr>
      </w:pPr>
      <w:r w:rsidRPr="001B2D2F">
        <w:rPr>
          <w:sz w:val="24"/>
          <w:szCs w:val="24"/>
        </w:rPr>
        <w:t>справка налогового органа о задолженности (об отсутствии задолженности) заявителя по налоговым платежам в бюджеты различных уровней;</w:t>
      </w:r>
    </w:p>
    <w:p w:rsidR="001B2D2F" w:rsidRPr="001B2D2F" w:rsidRDefault="001B2D2F" w:rsidP="001B2D2F">
      <w:pPr>
        <w:jc w:val="center"/>
        <w:rPr>
          <w:b/>
          <w:sz w:val="24"/>
          <w:szCs w:val="24"/>
        </w:rPr>
      </w:pPr>
      <w:r w:rsidRPr="001B2D2F">
        <w:rPr>
          <w:b/>
          <w:sz w:val="24"/>
          <w:szCs w:val="24"/>
        </w:rPr>
        <w:t>4) данные о технических и технологических и кадровых возможностях заявителя, а также других предприятий, привлекаемых им в качестве подрядчиков, в том числе:</w:t>
      </w:r>
    </w:p>
    <w:p w:rsidR="001B2D2F" w:rsidRPr="001B2D2F" w:rsidRDefault="001B2D2F" w:rsidP="0068079F">
      <w:pPr>
        <w:numPr>
          <w:ilvl w:val="0"/>
          <w:numId w:val="44"/>
        </w:numPr>
        <w:jc w:val="both"/>
        <w:rPr>
          <w:sz w:val="24"/>
          <w:szCs w:val="24"/>
        </w:rPr>
      </w:pPr>
      <w:r w:rsidRPr="001B2D2F">
        <w:rPr>
          <w:sz w:val="24"/>
          <w:szCs w:val="24"/>
        </w:rPr>
        <w:t>подписанные руководителем или уполномоченным представителем руководителя справка о применяемых технологиях с их описанием и перечень технических средств, необходимых для проведения работ, с доказательством их принадлежности заявителю либо подрядчику (копии свидетельств о государственной регистрации права на недвижимое имущество, договоров, актов приема-передачи и т.п.);</w:t>
      </w:r>
    </w:p>
    <w:p w:rsidR="001B2D2F" w:rsidRPr="001B2D2F" w:rsidRDefault="001B2D2F" w:rsidP="0068079F">
      <w:pPr>
        <w:numPr>
          <w:ilvl w:val="0"/>
          <w:numId w:val="44"/>
        </w:numPr>
        <w:jc w:val="both"/>
        <w:rPr>
          <w:sz w:val="24"/>
          <w:szCs w:val="24"/>
        </w:rPr>
      </w:pPr>
      <w:r w:rsidRPr="001B2D2F">
        <w:rPr>
          <w:sz w:val="24"/>
          <w:szCs w:val="24"/>
        </w:rPr>
        <w:t>копии лицензий на осуществление отдельных видов деятельности, связанных с планируемым пользованием недрами, в соответствии с Федеральным законом «О лицензировании отдельных видов деятельности».</w:t>
      </w:r>
    </w:p>
    <w:p w:rsidR="001B2D2F" w:rsidRPr="001B2D2F" w:rsidRDefault="001B2D2F" w:rsidP="0068079F">
      <w:pPr>
        <w:numPr>
          <w:ilvl w:val="0"/>
          <w:numId w:val="44"/>
        </w:numPr>
        <w:jc w:val="both"/>
        <w:rPr>
          <w:sz w:val="24"/>
          <w:szCs w:val="24"/>
        </w:rPr>
      </w:pPr>
    </w:p>
    <w:p w:rsidR="001B2D2F" w:rsidRPr="001B2D2F" w:rsidRDefault="001B2D2F" w:rsidP="001B2D2F">
      <w:pPr>
        <w:jc w:val="both"/>
        <w:rPr>
          <w:sz w:val="24"/>
          <w:szCs w:val="24"/>
        </w:rPr>
      </w:pPr>
      <w:r w:rsidRPr="001B2D2F">
        <w:rPr>
          <w:sz w:val="24"/>
          <w:szCs w:val="24"/>
        </w:rPr>
        <w:t>Копии документов представляются заверенными в установленном порядке.</w:t>
      </w:r>
    </w:p>
    <w:p w:rsidR="001B2D2F" w:rsidRPr="001B2D2F" w:rsidRDefault="001B2D2F" w:rsidP="001B2D2F">
      <w:pPr>
        <w:jc w:val="both"/>
        <w:rPr>
          <w:sz w:val="24"/>
          <w:szCs w:val="24"/>
        </w:rPr>
      </w:pPr>
    </w:p>
    <w:p w:rsidR="001B2D2F" w:rsidRPr="001B2D2F" w:rsidRDefault="001B2D2F" w:rsidP="001B2D2F">
      <w:pPr>
        <w:jc w:val="both"/>
        <w:rPr>
          <w:sz w:val="24"/>
          <w:szCs w:val="24"/>
        </w:rPr>
      </w:pPr>
      <w:r w:rsidRPr="001B2D2F">
        <w:rPr>
          <w:sz w:val="24"/>
          <w:szCs w:val="24"/>
        </w:rPr>
        <w:tab/>
        <w:t>Справки и документы, оформленные заявителем, подписываются лицом, осуществляющим функции единоличного исполнительного органа заявителя, или уполномоченным на то лицом, прошиваются и заверяются печатью заявителя. 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1B2D2F" w:rsidRPr="001B2D2F" w:rsidRDefault="001B2D2F" w:rsidP="001B2D2F">
      <w:pPr>
        <w:jc w:val="both"/>
        <w:rPr>
          <w:sz w:val="24"/>
          <w:szCs w:val="24"/>
        </w:rPr>
      </w:pPr>
      <w:r w:rsidRPr="001B2D2F">
        <w:rPr>
          <w:sz w:val="24"/>
          <w:szCs w:val="24"/>
        </w:rPr>
        <w:t xml:space="preserve">Прилагаемые к заявке Сведения о заявителе предоставляются в запечатанном виде и сопровождаются описью, оформленной на бумаге и электронном носителе. Первый и </w:t>
      </w:r>
      <w:r w:rsidRPr="001B2D2F">
        <w:rPr>
          <w:sz w:val="24"/>
          <w:szCs w:val="24"/>
        </w:rPr>
        <w:lastRenderedPageBreak/>
        <w:t>второй экземпляры Сведения о заявителе вместе с описью документов каждого экземпляра запечатываются отдельно.</w:t>
      </w:r>
    </w:p>
    <w:p w:rsidR="001B2D2F" w:rsidRPr="001B2D2F" w:rsidRDefault="001B2D2F" w:rsidP="001B2D2F">
      <w:pPr>
        <w:jc w:val="both"/>
        <w:rPr>
          <w:sz w:val="24"/>
          <w:szCs w:val="24"/>
        </w:rPr>
      </w:pPr>
    </w:p>
    <w:p w:rsidR="005142E0" w:rsidRDefault="005142E0">
      <w:pPr>
        <w:spacing w:after="200" w:line="276" w:lineRule="auto"/>
        <w:rPr>
          <w:sz w:val="24"/>
          <w:szCs w:val="24"/>
        </w:rPr>
      </w:pPr>
      <w:r>
        <w:rPr>
          <w:sz w:val="24"/>
          <w:szCs w:val="24"/>
        </w:rPr>
        <w:br w:type="page"/>
      </w:r>
    </w:p>
    <w:p w:rsidR="001B2D2F" w:rsidRPr="001B2D2F" w:rsidRDefault="001B2D2F" w:rsidP="001B2D2F">
      <w:pPr>
        <w:jc w:val="both"/>
        <w:rPr>
          <w:sz w:val="24"/>
          <w:szCs w:val="24"/>
        </w:rPr>
      </w:pPr>
    </w:p>
    <w:p w:rsidR="001B2D2F" w:rsidRPr="001B2D2F" w:rsidRDefault="001B2D2F" w:rsidP="001B2D2F">
      <w:pPr>
        <w:jc w:val="center"/>
      </w:pPr>
    </w:p>
    <w:p w:rsidR="001B2D2F" w:rsidRPr="001B2D2F" w:rsidRDefault="001B2D2F" w:rsidP="001B2D2F">
      <w:pPr>
        <w:ind w:left="4956"/>
        <w:jc w:val="center"/>
        <w:rPr>
          <w:sz w:val="24"/>
          <w:szCs w:val="24"/>
        </w:rPr>
      </w:pPr>
    </w:p>
    <w:p w:rsidR="001B2D2F" w:rsidRPr="001B2D2F" w:rsidRDefault="005142E0" w:rsidP="001B2D2F">
      <w:pPr>
        <w:ind w:left="-567"/>
        <w:jc w:val="center"/>
        <w:rPr>
          <w:b/>
          <w:sz w:val="24"/>
          <w:szCs w:val="24"/>
          <w:u w:val="single"/>
        </w:rPr>
      </w:pPr>
      <w:r>
        <w:rPr>
          <w:b/>
          <w:sz w:val="24"/>
          <w:szCs w:val="24"/>
          <w:u w:val="single"/>
        </w:rPr>
        <w:t>ПРИЛОЖЕНИЕ № 3</w:t>
      </w:r>
    </w:p>
    <w:p w:rsidR="001B2D2F" w:rsidRPr="001B2D2F" w:rsidRDefault="001B2D2F" w:rsidP="001B2D2F">
      <w:pPr>
        <w:keepNext/>
        <w:jc w:val="center"/>
        <w:outlineLvl w:val="0"/>
        <w:rPr>
          <w:rFonts w:eastAsia="Calibri"/>
          <w:b/>
          <w:sz w:val="24"/>
          <w:szCs w:val="24"/>
        </w:rPr>
      </w:pPr>
      <w:r w:rsidRPr="001B2D2F">
        <w:rPr>
          <w:rFonts w:eastAsia="Calibri"/>
          <w:b/>
          <w:sz w:val="24"/>
          <w:szCs w:val="24"/>
        </w:rPr>
        <w:t>ДОГОВОР О ЗАДАТКЕ   №____</w:t>
      </w:r>
    </w:p>
    <w:p w:rsidR="001B2D2F" w:rsidRPr="001B2D2F" w:rsidRDefault="0046392C" w:rsidP="001B2D2F">
      <w:pPr>
        <w:shd w:val="clear" w:color="auto" w:fill="FFFFFF"/>
        <w:tabs>
          <w:tab w:val="left" w:pos="6403"/>
        </w:tabs>
        <w:spacing w:before="302"/>
        <w:jc w:val="both"/>
        <w:rPr>
          <w:sz w:val="24"/>
          <w:szCs w:val="24"/>
        </w:rPr>
      </w:pPr>
      <w:r>
        <w:rPr>
          <w:sz w:val="24"/>
          <w:szCs w:val="24"/>
        </w:rPr>
        <w:t>а Мамхег</w:t>
      </w:r>
      <w:r w:rsidR="001B2D2F" w:rsidRPr="001B2D2F">
        <w:rPr>
          <w:sz w:val="24"/>
          <w:szCs w:val="24"/>
        </w:rPr>
        <w:t xml:space="preserve">                                                                 </w:t>
      </w:r>
      <w:r w:rsidR="003F3DFC">
        <w:rPr>
          <w:sz w:val="24"/>
          <w:szCs w:val="24"/>
        </w:rPr>
        <w:t xml:space="preserve">        </w:t>
      </w:r>
      <w:r>
        <w:rPr>
          <w:sz w:val="24"/>
          <w:szCs w:val="24"/>
        </w:rPr>
        <w:t xml:space="preserve">     «___»__________2023</w:t>
      </w:r>
      <w:r w:rsidR="001B2D2F" w:rsidRPr="001B2D2F">
        <w:rPr>
          <w:sz w:val="24"/>
          <w:szCs w:val="24"/>
        </w:rPr>
        <w:t xml:space="preserve"> г.</w:t>
      </w:r>
    </w:p>
    <w:p w:rsidR="001B2D2F" w:rsidRPr="001B2D2F" w:rsidRDefault="001B2D2F" w:rsidP="001B2D2F">
      <w:pPr>
        <w:shd w:val="clear" w:color="auto" w:fill="FFFFFF"/>
        <w:tabs>
          <w:tab w:val="left" w:pos="6403"/>
        </w:tabs>
        <w:spacing w:before="302"/>
        <w:jc w:val="both"/>
        <w:rPr>
          <w:sz w:val="24"/>
          <w:szCs w:val="24"/>
        </w:rPr>
      </w:pPr>
    </w:p>
    <w:p w:rsidR="001B2D2F" w:rsidRPr="001B2D2F" w:rsidRDefault="001B2D2F" w:rsidP="001B2D2F">
      <w:pPr>
        <w:widowControl w:val="0"/>
        <w:autoSpaceDE w:val="0"/>
        <w:autoSpaceDN w:val="0"/>
        <w:adjustRightInd w:val="0"/>
        <w:ind w:left="-567"/>
        <w:jc w:val="both"/>
        <w:rPr>
          <w:rFonts w:eastAsiaTheme="minorEastAsia"/>
          <w:bCs/>
          <w:sz w:val="24"/>
          <w:szCs w:val="24"/>
        </w:rPr>
      </w:pPr>
      <w:r w:rsidRPr="001B2D2F">
        <w:rPr>
          <w:rFonts w:eastAsiaTheme="minorEastAsia"/>
          <w:bCs/>
          <w:sz w:val="24"/>
          <w:szCs w:val="24"/>
        </w:rPr>
        <w:t xml:space="preserve">Администрация муниципального образования </w:t>
      </w:r>
      <w:r w:rsidRPr="00585ACD">
        <w:rPr>
          <w:rFonts w:eastAsiaTheme="minorEastAsia"/>
          <w:bCs/>
          <w:color w:val="0070C0"/>
          <w:sz w:val="24"/>
          <w:szCs w:val="24"/>
        </w:rPr>
        <w:t>«</w:t>
      </w:r>
      <w:r w:rsidR="00871BF5">
        <w:rPr>
          <w:rFonts w:eastAsiaTheme="minorEastAsia"/>
          <w:bCs/>
          <w:color w:val="0070C0"/>
          <w:sz w:val="24"/>
          <w:szCs w:val="24"/>
        </w:rPr>
        <w:t>Мамхегское</w:t>
      </w:r>
      <w:r w:rsidRPr="00585ACD">
        <w:rPr>
          <w:rFonts w:eastAsiaTheme="minorEastAsia"/>
          <w:bCs/>
          <w:color w:val="0070C0"/>
          <w:sz w:val="24"/>
          <w:szCs w:val="24"/>
        </w:rPr>
        <w:t xml:space="preserve"> сельское поселение»</w:t>
      </w:r>
      <w:r w:rsidRPr="001B2D2F">
        <w:rPr>
          <w:rFonts w:eastAsiaTheme="minorEastAsia"/>
          <w:bCs/>
          <w:sz w:val="24"/>
          <w:szCs w:val="24"/>
        </w:rPr>
        <w:t xml:space="preserve"> в лице главы </w:t>
      </w:r>
      <w:r w:rsidR="003F3DFC">
        <w:rPr>
          <w:rFonts w:eastAsiaTheme="minorEastAsia"/>
          <w:bCs/>
          <w:sz w:val="24"/>
          <w:szCs w:val="24"/>
        </w:rPr>
        <w:t>_______________</w:t>
      </w:r>
      <w:r w:rsidRPr="001B2D2F">
        <w:rPr>
          <w:rFonts w:eastAsiaTheme="minorEastAsia"/>
          <w:bCs/>
          <w:sz w:val="24"/>
          <w:szCs w:val="24"/>
        </w:rPr>
        <w:t>,</w:t>
      </w:r>
      <w:r w:rsidRPr="001B2D2F">
        <w:rPr>
          <w:rFonts w:eastAsiaTheme="minorEastAsia"/>
          <w:bCs/>
          <w:spacing w:val="-7"/>
          <w:sz w:val="24"/>
          <w:szCs w:val="24"/>
        </w:rPr>
        <w:t xml:space="preserve"> </w:t>
      </w:r>
      <w:r w:rsidRPr="001B2D2F">
        <w:rPr>
          <w:rFonts w:eastAsiaTheme="minorEastAsia"/>
          <w:bCs/>
          <w:spacing w:val="-4"/>
          <w:sz w:val="24"/>
          <w:szCs w:val="24"/>
        </w:rPr>
        <w:t xml:space="preserve">действующего на основании Устава Муниципального образования  с одной </w:t>
      </w:r>
      <w:r w:rsidRPr="001B2D2F">
        <w:rPr>
          <w:rFonts w:eastAsiaTheme="minorEastAsia"/>
          <w:bCs/>
          <w:sz w:val="24"/>
          <w:szCs w:val="24"/>
        </w:rPr>
        <w:t xml:space="preserve">стороны, и _______________________________, именуемый в дальнейшем </w:t>
      </w:r>
      <w:r w:rsidRPr="001B2D2F">
        <w:rPr>
          <w:rFonts w:eastAsiaTheme="minorEastAsia"/>
          <w:b/>
          <w:bCs/>
          <w:sz w:val="24"/>
          <w:szCs w:val="24"/>
        </w:rPr>
        <w:t>«Заявитель»</w:t>
      </w:r>
      <w:r w:rsidRPr="001B2D2F">
        <w:rPr>
          <w:rFonts w:eastAsiaTheme="minorEastAsia"/>
          <w:bCs/>
          <w:sz w:val="24"/>
          <w:szCs w:val="24"/>
        </w:rPr>
        <w:t>, в лице ____________________________, действующего на основании _____________________________________, с другой стороны, в дальнейшем совместно именуемые Стороны, в соответствии с требованиями статей 380 и 381 Гражданского кодекса Российской Федерации, а также Порядком и условиями</w:t>
      </w:r>
      <w:r w:rsidRPr="001B2D2F">
        <w:rPr>
          <w:rFonts w:eastAsiaTheme="minorEastAsia"/>
          <w:b/>
          <w:bCs/>
          <w:sz w:val="24"/>
          <w:szCs w:val="24"/>
        </w:rPr>
        <w:t xml:space="preserve"> проведения конкурса</w:t>
      </w:r>
      <w:r w:rsidRPr="001B2D2F">
        <w:rPr>
          <w:rFonts w:eastAsiaTheme="minorEastAsia"/>
          <w:b/>
          <w:bCs/>
          <w:i/>
          <w:color w:val="C00000"/>
          <w:sz w:val="24"/>
          <w:szCs w:val="24"/>
        </w:rPr>
        <w:t xml:space="preserve"> </w:t>
      </w:r>
      <w:r w:rsidRPr="004D746F">
        <w:rPr>
          <w:rFonts w:eastAsiaTheme="minorEastAsia"/>
          <w:b/>
          <w:bCs/>
          <w:i/>
          <w:sz w:val="24"/>
          <w:szCs w:val="24"/>
        </w:rPr>
        <w:t>на право заключения Концессионного соглашения об эксплуатации и реконструкции существующей системы водоснабжения, о создании перспективных систем водоснабжения и водоотведения муниципального образования «</w:t>
      </w:r>
      <w:r w:rsidR="00871BF5">
        <w:rPr>
          <w:rFonts w:eastAsiaTheme="minorEastAsia"/>
          <w:b/>
          <w:bCs/>
          <w:i/>
          <w:sz w:val="24"/>
          <w:szCs w:val="24"/>
        </w:rPr>
        <w:t>Мамхегское</w:t>
      </w:r>
      <w:r w:rsidRPr="004D746F">
        <w:rPr>
          <w:rFonts w:eastAsiaTheme="minorEastAsia"/>
          <w:b/>
          <w:bCs/>
          <w:i/>
          <w:sz w:val="24"/>
          <w:szCs w:val="24"/>
        </w:rPr>
        <w:t xml:space="preserve"> сельское поселение» Республика Адыгея </w:t>
      </w:r>
      <w:r w:rsidR="0046392C">
        <w:rPr>
          <w:rFonts w:eastAsiaTheme="minorEastAsia"/>
          <w:b/>
          <w:bCs/>
          <w:i/>
          <w:sz w:val="24"/>
          <w:szCs w:val="24"/>
        </w:rPr>
        <w:t>Шовгеновского</w:t>
      </w:r>
      <w:r w:rsidRPr="004D746F">
        <w:rPr>
          <w:rFonts w:eastAsiaTheme="minorEastAsia"/>
          <w:b/>
          <w:bCs/>
          <w:i/>
          <w:sz w:val="24"/>
          <w:szCs w:val="24"/>
        </w:rPr>
        <w:t xml:space="preserve"> района с проектированием, строительством и дальнейшей их эксплуатацией», </w:t>
      </w:r>
      <w:r w:rsidRPr="004D746F">
        <w:rPr>
          <w:rFonts w:eastAsiaTheme="minorEastAsia"/>
          <w:bCs/>
          <w:sz w:val="24"/>
          <w:szCs w:val="24"/>
        </w:rPr>
        <w:t>утвержденных решением Совета народных депутатов</w:t>
      </w:r>
      <w:r w:rsidRPr="001B2D2F">
        <w:rPr>
          <w:rFonts w:eastAsiaTheme="minorEastAsia"/>
          <w:bCs/>
          <w:sz w:val="24"/>
          <w:szCs w:val="24"/>
        </w:rPr>
        <w:t xml:space="preserve"> муниципального образования</w:t>
      </w:r>
      <w:r w:rsidRPr="001B2D2F">
        <w:rPr>
          <w:rFonts w:eastAsiaTheme="minorEastAsia"/>
          <w:b/>
          <w:bCs/>
          <w:sz w:val="24"/>
          <w:szCs w:val="24"/>
        </w:rPr>
        <w:t xml:space="preserve"> и </w:t>
      </w:r>
      <w:r w:rsidRPr="001B2D2F">
        <w:rPr>
          <w:rFonts w:eastAsiaTheme="minorEastAsia"/>
          <w:b/>
          <w:bCs/>
          <w:spacing w:val="-4"/>
          <w:sz w:val="24"/>
          <w:szCs w:val="24"/>
        </w:rPr>
        <w:t xml:space="preserve">размещенным на официальном сайте в сети Интернет: </w:t>
      </w:r>
      <w:hyperlink r:id="rId30" w:history="1">
        <w:r w:rsidRPr="001B2D2F">
          <w:rPr>
            <w:rFonts w:eastAsiaTheme="minorEastAsia"/>
            <w:b/>
            <w:bCs/>
            <w:color w:val="0000FF"/>
            <w:spacing w:val="-4"/>
            <w:sz w:val="24"/>
            <w:szCs w:val="24"/>
            <w:u w:val="single"/>
          </w:rPr>
          <w:t>www.torgi.gov.ru</w:t>
        </w:r>
      </w:hyperlink>
      <w:r w:rsidRPr="001B2D2F">
        <w:rPr>
          <w:rFonts w:eastAsiaTheme="minorEastAsia"/>
          <w:b/>
          <w:bCs/>
          <w:sz w:val="24"/>
          <w:szCs w:val="24"/>
        </w:rPr>
        <w:t>,</w:t>
      </w:r>
      <w:r w:rsidRPr="001B2D2F">
        <w:rPr>
          <w:rFonts w:eastAsiaTheme="minorEastAsia"/>
          <w:b/>
          <w:bCs/>
          <w:spacing w:val="-4"/>
          <w:sz w:val="24"/>
          <w:szCs w:val="24"/>
        </w:rPr>
        <w:t xml:space="preserve"> заключили настоящий Договор о нижеследующем:</w:t>
      </w:r>
    </w:p>
    <w:p w:rsidR="001B2D2F" w:rsidRPr="001B2D2F" w:rsidRDefault="001B2D2F" w:rsidP="0068079F">
      <w:pPr>
        <w:numPr>
          <w:ilvl w:val="0"/>
          <w:numId w:val="40"/>
        </w:numPr>
        <w:shd w:val="clear" w:color="auto" w:fill="FFFFFF"/>
        <w:spacing w:before="120"/>
        <w:ind w:left="714" w:hanging="357"/>
        <w:jc w:val="center"/>
        <w:rPr>
          <w:b/>
          <w:spacing w:val="-18"/>
          <w:sz w:val="24"/>
          <w:szCs w:val="24"/>
        </w:rPr>
      </w:pPr>
      <w:r w:rsidRPr="001B2D2F">
        <w:rPr>
          <w:b/>
          <w:spacing w:val="-18"/>
          <w:sz w:val="24"/>
          <w:szCs w:val="24"/>
        </w:rPr>
        <w:t>ПРЕДМЕТ  ДОГОВОРА</w:t>
      </w:r>
    </w:p>
    <w:p w:rsidR="001B2D2F" w:rsidRPr="001B2D2F" w:rsidRDefault="001B2D2F" w:rsidP="001B2D2F">
      <w:pPr>
        <w:shd w:val="clear" w:color="auto" w:fill="FFFFFF"/>
        <w:spacing w:before="5"/>
        <w:ind w:firstLine="540"/>
        <w:jc w:val="both"/>
        <w:rPr>
          <w:color w:val="2E74B5"/>
          <w:spacing w:val="-4"/>
          <w:sz w:val="24"/>
          <w:szCs w:val="24"/>
        </w:rPr>
      </w:pPr>
      <w:r w:rsidRPr="001B2D2F">
        <w:rPr>
          <w:spacing w:val="-8"/>
          <w:sz w:val="24"/>
          <w:szCs w:val="24"/>
        </w:rPr>
        <w:t xml:space="preserve">1.1. В соответствии с условиями настоящего Договора Заявитель </w:t>
      </w:r>
      <w:r w:rsidRPr="001B2D2F">
        <w:rPr>
          <w:spacing w:val="-7"/>
          <w:sz w:val="24"/>
          <w:szCs w:val="24"/>
        </w:rPr>
        <w:t xml:space="preserve">перечисляет в качестве задатка (далее – Задаток) денежные средства в размере </w:t>
      </w:r>
      <w:r w:rsidR="003F3DFC">
        <w:rPr>
          <w:spacing w:val="-7"/>
          <w:sz w:val="24"/>
          <w:szCs w:val="24"/>
        </w:rPr>
        <w:t>3000</w:t>
      </w:r>
      <w:r w:rsidR="003F3DFC">
        <w:rPr>
          <w:b/>
          <w:color w:val="C00000"/>
          <w:spacing w:val="-6"/>
          <w:sz w:val="24"/>
          <w:szCs w:val="24"/>
          <w:lang w:eastAsia="en-US"/>
        </w:rPr>
        <w:t xml:space="preserve"> (три</w:t>
      </w:r>
      <w:r w:rsidRPr="001B2D2F">
        <w:rPr>
          <w:b/>
          <w:color w:val="C00000"/>
          <w:spacing w:val="-6"/>
          <w:sz w:val="24"/>
          <w:szCs w:val="24"/>
          <w:lang w:eastAsia="en-US"/>
        </w:rPr>
        <w:t xml:space="preserve">  тысяч)</w:t>
      </w:r>
      <w:r w:rsidRPr="001B2D2F">
        <w:rPr>
          <w:spacing w:val="-6"/>
          <w:sz w:val="24"/>
          <w:szCs w:val="24"/>
          <w:lang w:eastAsia="en-US"/>
        </w:rPr>
        <w:t xml:space="preserve"> рублей </w:t>
      </w:r>
      <w:r w:rsidRPr="001B2D2F">
        <w:rPr>
          <w:spacing w:val="-4"/>
          <w:sz w:val="24"/>
          <w:szCs w:val="24"/>
        </w:rPr>
        <w:t xml:space="preserve">(100% стартового размера разового платежа за участие в </w:t>
      </w:r>
      <w:r w:rsidR="003F3DFC">
        <w:rPr>
          <w:spacing w:val="-4"/>
          <w:sz w:val="24"/>
          <w:szCs w:val="24"/>
        </w:rPr>
        <w:t xml:space="preserve">открытом </w:t>
      </w:r>
      <w:r w:rsidRPr="001B2D2F">
        <w:rPr>
          <w:spacing w:val="-4"/>
          <w:sz w:val="24"/>
          <w:szCs w:val="24"/>
        </w:rPr>
        <w:t>конкурсе), а администрация МО «</w:t>
      </w:r>
      <w:r w:rsidR="00871BF5">
        <w:rPr>
          <w:spacing w:val="-4"/>
          <w:sz w:val="24"/>
          <w:szCs w:val="24"/>
        </w:rPr>
        <w:t>Мамхегское</w:t>
      </w:r>
      <w:r w:rsidRPr="001B2D2F">
        <w:rPr>
          <w:spacing w:val="-4"/>
          <w:sz w:val="24"/>
          <w:szCs w:val="24"/>
        </w:rPr>
        <w:t xml:space="preserve"> сельское поселение» принимает Задаток в валюте Российской Федерации на открытый в Управлении Федерального казначейства по </w:t>
      </w:r>
      <w:r w:rsidRPr="001B2D2F">
        <w:rPr>
          <w:sz w:val="24"/>
          <w:szCs w:val="24"/>
        </w:rPr>
        <w:t xml:space="preserve"> </w:t>
      </w:r>
      <w:r w:rsidRPr="001B2D2F">
        <w:rPr>
          <w:spacing w:val="-4"/>
          <w:sz w:val="24"/>
          <w:szCs w:val="24"/>
        </w:rPr>
        <w:t xml:space="preserve">лицевой счет для учета операций со средствами во временном распоряжении (далее – Счет). </w:t>
      </w:r>
    </w:p>
    <w:p w:rsidR="001B2D2F" w:rsidRPr="001B2D2F" w:rsidRDefault="001B2D2F" w:rsidP="001B2D2F">
      <w:pPr>
        <w:shd w:val="clear" w:color="auto" w:fill="FFFFFF"/>
        <w:spacing w:before="5"/>
        <w:ind w:firstLine="540"/>
        <w:jc w:val="both"/>
        <w:rPr>
          <w:spacing w:val="-12"/>
          <w:sz w:val="24"/>
          <w:szCs w:val="24"/>
        </w:rPr>
      </w:pPr>
      <w:r w:rsidRPr="001B2D2F">
        <w:rPr>
          <w:spacing w:val="-7"/>
          <w:sz w:val="24"/>
          <w:szCs w:val="24"/>
        </w:rPr>
        <w:t xml:space="preserve">1.2. Денежные средства, указанные в пункте 1.1 настоящего Договора, используются в качестве Задатка, вносимого в целях обеспечения исполнения Заявителем обязательств по уплате разового платежа за предоставление права пользования недрами, определенного по итогам проведенного аукциона, в </w:t>
      </w:r>
      <w:r w:rsidRPr="001B2D2F">
        <w:rPr>
          <w:spacing w:val="-12"/>
          <w:sz w:val="24"/>
          <w:szCs w:val="24"/>
        </w:rPr>
        <w:t>случае признания Заявителя победителем аукциона.</w:t>
      </w:r>
    </w:p>
    <w:p w:rsidR="001B2D2F" w:rsidRPr="001B2D2F" w:rsidRDefault="001B2D2F" w:rsidP="001B2D2F">
      <w:pPr>
        <w:shd w:val="clear" w:color="auto" w:fill="FFFFFF"/>
        <w:spacing w:before="120"/>
        <w:ind w:firstLine="539"/>
        <w:jc w:val="center"/>
        <w:rPr>
          <w:b/>
          <w:spacing w:val="-16"/>
          <w:sz w:val="24"/>
          <w:szCs w:val="24"/>
        </w:rPr>
      </w:pPr>
      <w:r w:rsidRPr="001B2D2F">
        <w:rPr>
          <w:spacing w:val="-16"/>
          <w:sz w:val="24"/>
          <w:szCs w:val="24"/>
        </w:rPr>
        <w:t xml:space="preserve">2. </w:t>
      </w:r>
      <w:r w:rsidRPr="001B2D2F">
        <w:rPr>
          <w:b/>
          <w:spacing w:val="-16"/>
          <w:sz w:val="24"/>
          <w:szCs w:val="24"/>
        </w:rPr>
        <w:t>ПОРЯДОК ВНЕСЕНИЯ  ЗАДАТКА</w:t>
      </w:r>
    </w:p>
    <w:p w:rsidR="001B2D2F" w:rsidRPr="001B2D2F" w:rsidRDefault="001B2D2F" w:rsidP="001B2D2F">
      <w:pPr>
        <w:spacing w:before="120" w:after="120"/>
        <w:ind w:left="283" w:firstLine="539"/>
        <w:rPr>
          <w:b/>
          <w:color w:val="000000"/>
          <w:spacing w:val="-6"/>
          <w:sz w:val="24"/>
          <w:szCs w:val="24"/>
          <w:lang w:eastAsia="en-US"/>
        </w:rPr>
      </w:pPr>
      <w:r w:rsidRPr="001B2D2F">
        <w:rPr>
          <w:color w:val="000000"/>
          <w:sz w:val="24"/>
          <w:szCs w:val="24"/>
        </w:rPr>
        <w:t xml:space="preserve">2.1. Задаток должен быть внесен Заявителем на Счет администрации </w:t>
      </w:r>
      <w:r w:rsidRPr="001B2D2F">
        <w:rPr>
          <w:bCs/>
          <w:color w:val="000000"/>
          <w:sz w:val="24"/>
          <w:szCs w:val="24"/>
        </w:rPr>
        <w:t xml:space="preserve">в срок не </w:t>
      </w:r>
      <w:r w:rsidR="003F3DFC" w:rsidRPr="0046392C">
        <w:rPr>
          <w:b/>
          <w:bCs/>
          <w:color w:val="000000"/>
          <w:sz w:val="24"/>
          <w:szCs w:val="24"/>
          <w:highlight w:val="yellow"/>
        </w:rPr>
        <w:t>позднее «25 февраля» января 2022</w:t>
      </w:r>
      <w:r w:rsidRPr="0046392C">
        <w:rPr>
          <w:b/>
          <w:bCs/>
          <w:color w:val="000000"/>
          <w:sz w:val="24"/>
          <w:szCs w:val="24"/>
          <w:highlight w:val="yellow"/>
        </w:rPr>
        <w:t xml:space="preserve"> г.</w:t>
      </w:r>
      <w:r w:rsidRPr="001B2D2F">
        <w:rPr>
          <w:b/>
          <w:color w:val="000000"/>
          <w:spacing w:val="-6"/>
          <w:sz w:val="24"/>
          <w:szCs w:val="24"/>
          <w:lang w:eastAsia="en-US"/>
        </w:rPr>
        <w:t xml:space="preserve"> </w:t>
      </w:r>
    </w:p>
    <w:p w:rsidR="001B2D2F" w:rsidRPr="001B2D2F" w:rsidRDefault="001B2D2F" w:rsidP="001B2D2F">
      <w:pPr>
        <w:spacing w:after="120"/>
        <w:ind w:left="283" w:firstLine="540"/>
        <w:rPr>
          <w:spacing w:val="-12"/>
          <w:sz w:val="24"/>
          <w:szCs w:val="24"/>
        </w:rPr>
      </w:pPr>
      <w:r w:rsidRPr="001B2D2F">
        <w:rPr>
          <w:sz w:val="24"/>
          <w:szCs w:val="24"/>
        </w:rPr>
        <w:t xml:space="preserve">Задаток считается внесенным (оплаченным) с даты поступления всей суммы Задатка, указанной в пункте 1.1 настоящего Договора, на Счет администрации. </w:t>
      </w:r>
      <w:r w:rsidRPr="001B2D2F">
        <w:rPr>
          <w:spacing w:val="-2"/>
          <w:sz w:val="24"/>
          <w:szCs w:val="24"/>
        </w:rPr>
        <w:t xml:space="preserve">В случае не поступления всей суммы Задатка в установленный </w:t>
      </w:r>
      <w:r w:rsidRPr="001B2D2F">
        <w:rPr>
          <w:spacing w:val="-8"/>
          <w:sz w:val="24"/>
          <w:szCs w:val="24"/>
        </w:rPr>
        <w:t xml:space="preserve">срок, обязательства Заявителя по внесению Задатка считаются </w:t>
      </w:r>
      <w:r w:rsidRPr="001B2D2F">
        <w:rPr>
          <w:spacing w:val="-11"/>
          <w:sz w:val="24"/>
          <w:szCs w:val="24"/>
        </w:rPr>
        <w:t>невыполненными, и заявка на участие в конкурсе не регистрируется</w:t>
      </w:r>
      <w:r w:rsidRPr="001B2D2F">
        <w:rPr>
          <w:spacing w:val="-12"/>
          <w:sz w:val="24"/>
          <w:szCs w:val="24"/>
        </w:rPr>
        <w:t>.</w:t>
      </w:r>
    </w:p>
    <w:p w:rsidR="001B2D2F" w:rsidRPr="001B2D2F" w:rsidRDefault="001B2D2F" w:rsidP="001B2D2F">
      <w:pPr>
        <w:shd w:val="clear" w:color="auto" w:fill="FFFFFF"/>
        <w:ind w:firstLine="720"/>
        <w:jc w:val="both"/>
        <w:rPr>
          <w:sz w:val="24"/>
          <w:szCs w:val="24"/>
        </w:rPr>
      </w:pPr>
      <w:r w:rsidRPr="001B2D2F">
        <w:rPr>
          <w:sz w:val="24"/>
          <w:szCs w:val="24"/>
        </w:rPr>
        <w:t>Документом, подтверждающим внесение Заявителем Задатка, является копия платежного поручения с отметкой банка. Датой внесения Задатка является дата зачисления суммы Задатка на лицевой Счет администрации, что подтверждается соответствующей выпиской из лицевого счета.</w:t>
      </w:r>
    </w:p>
    <w:p w:rsidR="001B2D2F" w:rsidRPr="001B2D2F" w:rsidRDefault="001B2D2F" w:rsidP="001B2D2F">
      <w:pPr>
        <w:shd w:val="clear" w:color="auto" w:fill="FFFFFF"/>
        <w:ind w:firstLine="539"/>
        <w:jc w:val="both"/>
        <w:rPr>
          <w:sz w:val="24"/>
          <w:szCs w:val="24"/>
        </w:rPr>
      </w:pPr>
      <w:r w:rsidRPr="001B2D2F">
        <w:rPr>
          <w:spacing w:val="-8"/>
          <w:sz w:val="24"/>
          <w:szCs w:val="24"/>
        </w:rPr>
        <w:t xml:space="preserve">2.2. </w:t>
      </w:r>
      <w:r w:rsidRPr="001B2D2F">
        <w:rPr>
          <w:spacing w:val="-7"/>
          <w:sz w:val="24"/>
          <w:szCs w:val="24"/>
        </w:rPr>
        <w:t>На Задаток, перечисленный в соответствии с настоящим Д</w:t>
      </w:r>
      <w:r w:rsidRPr="001B2D2F">
        <w:rPr>
          <w:spacing w:val="-12"/>
          <w:sz w:val="24"/>
          <w:szCs w:val="24"/>
        </w:rPr>
        <w:t>оговором, проценты не начисляются.</w:t>
      </w:r>
    </w:p>
    <w:p w:rsidR="001B2D2F" w:rsidRPr="001B2D2F" w:rsidRDefault="001B2D2F" w:rsidP="001B2D2F">
      <w:pPr>
        <w:shd w:val="clear" w:color="auto" w:fill="FFFFFF"/>
        <w:spacing w:before="120"/>
        <w:ind w:left="357"/>
        <w:jc w:val="center"/>
        <w:rPr>
          <w:b/>
          <w:spacing w:val="-16"/>
          <w:sz w:val="24"/>
          <w:szCs w:val="24"/>
        </w:rPr>
      </w:pPr>
      <w:r w:rsidRPr="001B2D2F">
        <w:rPr>
          <w:spacing w:val="-16"/>
          <w:sz w:val="24"/>
          <w:szCs w:val="24"/>
        </w:rPr>
        <w:lastRenderedPageBreak/>
        <w:t xml:space="preserve">3. </w:t>
      </w:r>
      <w:r w:rsidRPr="001B2D2F">
        <w:rPr>
          <w:b/>
          <w:spacing w:val="-16"/>
          <w:sz w:val="24"/>
          <w:szCs w:val="24"/>
        </w:rPr>
        <w:t>ПОРЯДОК  ВОЗВРАТА  И  УДЕРЖАНИЯ  ЗАДАТКА</w:t>
      </w:r>
    </w:p>
    <w:p w:rsidR="001B2D2F" w:rsidRPr="001B2D2F" w:rsidRDefault="001B2D2F" w:rsidP="001B2D2F">
      <w:pPr>
        <w:shd w:val="clear" w:color="auto" w:fill="FFFFFF"/>
        <w:spacing w:before="120"/>
        <w:ind w:firstLine="539"/>
        <w:jc w:val="both"/>
        <w:rPr>
          <w:sz w:val="24"/>
          <w:szCs w:val="24"/>
        </w:rPr>
      </w:pPr>
      <w:r w:rsidRPr="001B2D2F">
        <w:rPr>
          <w:spacing w:val="-5"/>
          <w:sz w:val="24"/>
          <w:szCs w:val="24"/>
        </w:rPr>
        <w:t xml:space="preserve">3.1. Задаток возвращается в случаях и в сроки, которые </w:t>
      </w:r>
      <w:r w:rsidRPr="001B2D2F">
        <w:rPr>
          <w:spacing w:val="-9"/>
          <w:sz w:val="24"/>
          <w:szCs w:val="24"/>
        </w:rPr>
        <w:t xml:space="preserve">установлены п.п. 3.2 - 3.6 настоящего Договора, путем перечисления в объеме </w:t>
      </w:r>
      <w:r w:rsidRPr="001B2D2F">
        <w:rPr>
          <w:spacing w:val="-11"/>
          <w:sz w:val="24"/>
          <w:szCs w:val="24"/>
        </w:rPr>
        <w:t>внесенного размера Задатка на счет Заявителя по банковским реквизитам, указанным в настоящем Договоре.</w:t>
      </w:r>
    </w:p>
    <w:p w:rsidR="001B2D2F" w:rsidRPr="001B2D2F" w:rsidRDefault="001B2D2F" w:rsidP="001B2D2F">
      <w:pPr>
        <w:shd w:val="clear" w:color="auto" w:fill="FFFFFF"/>
        <w:ind w:firstLine="540"/>
        <w:jc w:val="both"/>
        <w:rPr>
          <w:sz w:val="24"/>
          <w:szCs w:val="24"/>
        </w:rPr>
      </w:pPr>
      <w:r w:rsidRPr="001B2D2F">
        <w:rPr>
          <w:spacing w:val="-8"/>
          <w:sz w:val="24"/>
          <w:szCs w:val="24"/>
        </w:rPr>
        <w:t xml:space="preserve">Заявитель обязан незамедлительно информировать администрацию об изменении </w:t>
      </w:r>
      <w:r w:rsidRPr="001B2D2F">
        <w:rPr>
          <w:spacing w:val="-10"/>
          <w:sz w:val="24"/>
          <w:szCs w:val="24"/>
        </w:rPr>
        <w:t>своих банковских реквизитов. Администрация МО «</w:t>
      </w:r>
      <w:r w:rsidR="00871BF5">
        <w:rPr>
          <w:spacing w:val="-10"/>
          <w:sz w:val="24"/>
          <w:szCs w:val="24"/>
        </w:rPr>
        <w:t>Мамхегское</w:t>
      </w:r>
      <w:r w:rsidRPr="001B2D2F">
        <w:rPr>
          <w:spacing w:val="-10"/>
          <w:sz w:val="24"/>
          <w:szCs w:val="24"/>
        </w:rPr>
        <w:t xml:space="preserve"> сельское поселение» не отвечает за нарушение установленных </w:t>
      </w:r>
      <w:r w:rsidRPr="001B2D2F">
        <w:rPr>
          <w:sz w:val="24"/>
          <w:szCs w:val="24"/>
        </w:rPr>
        <w:t xml:space="preserve">настоящим Договором сроков возврата Задатка в случае, если </w:t>
      </w:r>
      <w:r w:rsidRPr="001B2D2F">
        <w:rPr>
          <w:spacing w:val="-8"/>
          <w:sz w:val="24"/>
          <w:szCs w:val="24"/>
        </w:rPr>
        <w:t xml:space="preserve">Заявитель своевременно не информировал администрацию МО </w:t>
      </w:r>
      <w:r w:rsidRPr="001B2D2F">
        <w:rPr>
          <w:spacing w:val="-10"/>
          <w:sz w:val="24"/>
          <w:szCs w:val="24"/>
        </w:rPr>
        <w:t>«</w:t>
      </w:r>
      <w:r w:rsidR="00871BF5">
        <w:rPr>
          <w:spacing w:val="-10"/>
          <w:sz w:val="24"/>
          <w:szCs w:val="24"/>
        </w:rPr>
        <w:t>Мамхегское</w:t>
      </w:r>
      <w:r w:rsidRPr="001B2D2F">
        <w:rPr>
          <w:spacing w:val="-10"/>
          <w:sz w:val="24"/>
          <w:szCs w:val="24"/>
        </w:rPr>
        <w:t xml:space="preserve"> сельское поселение» </w:t>
      </w:r>
      <w:r w:rsidRPr="001B2D2F">
        <w:rPr>
          <w:spacing w:val="-8"/>
          <w:sz w:val="24"/>
          <w:szCs w:val="24"/>
        </w:rPr>
        <w:t xml:space="preserve">об изменении своих </w:t>
      </w:r>
      <w:r w:rsidRPr="001B2D2F">
        <w:rPr>
          <w:spacing w:val="-13"/>
          <w:sz w:val="24"/>
          <w:szCs w:val="24"/>
        </w:rPr>
        <w:t>реквизитов.</w:t>
      </w:r>
    </w:p>
    <w:p w:rsidR="001B2D2F" w:rsidRPr="001B2D2F" w:rsidRDefault="001B2D2F" w:rsidP="001B2D2F">
      <w:pPr>
        <w:shd w:val="clear" w:color="auto" w:fill="FFFFFF"/>
        <w:ind w:firstLine="540"/>
        <w:jc w:val="both"/>
        <w:rPr>
          <w:sz w:val="24"/>
          <w:szCs w:val="24"/>
        </w:rPr>
      </w:pPr>
      <w:r w:rsidRPr="001B2D2F">
        <w:rPr>
          <w:sz w:val="24"/>
          <w:szCs w:val="24"/>
        </w:rPr>
        <w:t>3.2. В случае, если Заявителю отказано в приеме заявки на участие в конкурсе,  должен возвратить сумму внесенного Заявителем Задатка в течение 10 (десять) банковских дней с даты принятия решения об отказе в приеме заявки на участие в конкурса.</w:t>
      </w:r>
    </w:p>
    <w:p w:rsidR="001B2D2F" w:rsidRPr="001B2D2F" w:rsidRDefault="001B2D2F" w:rsidP="001B2D2F">
      <w:pPr>
        <w:shd w:val="clear" w:color="auto" w:fill="FFFFFF"/>
        <w:ind w:firstLine="540"/>
        <w:jc w:val="both"/>
        <w:rPr>
          <w:sz w:val="24"/>
          <w:szCs w:val="24"/>
        </w:rPr>
      </w:pPr>
      <w:r w:rsidRPr="001B2D2F">
        <w:rPr>
          <w:sz w:val="24"/>
          <w:szCs w:val="24"/>
        </w:rPr>
        <w:t>3.3. В случае, если Заявитель участвовал в конкурсе, но не выиграл его, администрация МО  обязуется возвратить сумму внесенного Заявителем Задатка в течение 5 (пять) банковских дней со дня подписания протокола итогового заседания конкурсной комиссии.</w:t>
      </w:r>
    </w:p>
    <w:p w:rsidR="001B2D2F" w:rsidRPr="001B2D2F" w:rsidRDefault="001B2D2F" w:rsidP="001B2D2F">
      <w:pPr>
        <w:shd w:val="clear" w:color="auto" w:fill="FFFFFF"/>
        <w:ind w:firstLine="540"/>
        <w:jc w:val="both"/>
        <w:rPr>
          <w:sz w:val="24"/>
          <w:szCs w:val="24"/>
        </w:rPr>
      </w:pPr>
      <w:r w:rsidRPr="001B2D2F">
        <w:rPr>
          <w:sz w:val="24"/>
          <w:szCs w:val="24"/>
        </w:rPr>
        <w:t>3.4. В случае, отзыва Заявителем заявки на участие в конкурсе (оформленного надлежащим образом, подписанного уполномоченным лицом Заявителя, главным бухгалтером и скрепленным печатью Заявителя) до даты проведения конкурса, администрация обязуется возвратить сумму внесенного Задатка в течение 5 (пять) рабочих дней со дня поступления в администрацию  от Заявителя уведомления об отзыве заявки.</w:t>
      </w:r>
    </w:p>
    <w:p w:rsidR="001B2D2F" w:rsidRPr="001B2D2F" w:rsidRDefault="001B2D2F" w:rsidP="001B2D2F">
      <w:pPr>
        <w:shd w:val="clear" w:color="auto" w:fill="FFFFFF"/>
        <w:ind w:firstLine="540"/>
        <w:jc w:val="both"/>
        <w:rPr>
          <w:sz w:val="24"/>
          <w:szCs w:val="24"/>
        </w:rPr>
      </w:pPr>
      <w:r w:rsidRPr="001B2D2F">
        <w:rPr>
          <w:sz w:val="24"/>
          <w:szCs w:val="24"/>
        </w:rPr>
        <w:t>3.5. В случае признания конкурса несостоявшимся администрация обязуется возвратить сумму внесенного Задатка в течение 5 (пять) рабочих дней с даты принятия решения о признании конкурса несостоявшимся.</w:t>
      </w:r>
    </w:p>
    <w:p w:rsidR="001B2D2F" w:rsidRPr="001B2D2F" w:rsidRDefault="001B2D2F" w:rsidP="001B2D2F">
      <w:pPr>
        <w:shd w:val="clear" w:color="auto" w:fill="FFFFFF"/>
        <w:ind w:firstLine="540"/>
        <w:jc w:val="both"/>
        <w:rPr>
          <w:sz w:val="24"/>
          <w:szCs w:val="24"/>
        </w:rPr>
      </w:pPr>
      <w:r w:rsidRPr="001B2D2F">
        <w:rPr>
          <w:sz w:val="24"/>
          <w:szCs w:val="24"/>
        </w:rPr>
        <w:t>3.6. В случае отмены конкурса, администрация возвращает сумму внесенного Заявителем Задатка в течение 5 (пять) рабочих дней с даты принятия решения об отмене конкурса.</w:t>
      </w:r>
    </w:p>
    <w:p w:rsidR="001B2D2F" w:rsidRPr="001B2D2F" w:rsidRDefault="001B2D2F" w:rsidP="001B2D2F">
      <w:pPr>
        <w:spacing w:after="120"/>
        <w:ind w:left="283" w:firstLine="540"/>
        <w:jc w:val="both"/>
        <w:rPr>
          <w:color w:val="2E74B5"/>
          <w:sz w:val="24"/>
          <w:szCs w:val="24"/>
        </w:rPr>
      </w:pPr>
      <w:r w:rsidRPr="001B2D2F">
        <w:rPr>
          <w:sz w:val="24"/>
          <w:szCs w:val="24"/>
        </w:rPr>
        <w:t xml:space="preserve">3.7. В случае признания Заявителя победителем конкурса Задаток засчитывается в счет окончательного размера  платежа и поступает в бюджет в течение 5 (пять) банковских дней с даты утверждения итогов конкурса. </w:t>
      </w:r>
    </w:p>
    <w:p w:rsidR="001B2D2F" w:rsidRPr="001B2D2F" w:rsidRDefault="001B2D2F" w:rsidP="001B2D2F">
      <w:pPr>
        <w:shd w:val="clear" w:color="auto" w:fill="FFFFFF"/>
        <w:spacing w:before="120"/>
        <w:ind w:left="340"/>
        <w:jc w:val="center"/>
        <w:rPr>
          <w:b/>
          <w:spacing w:val="-17"/>
          <w:w w:val="101"/>
          <w:sz w:val="24"/>
          <w:szCs w:val="24"/>
        </w:rPr>
      </w:pPr>
      <w:r w:rsidRPr="001B2D2F">
        <w:rPr>
          <w:color w:val="000000"/>
          <w:spacing w:val="-17"/>
          <w:w w:val="101"/>
          <w:sz w:val="24"/>
          <w:szCs w:val="24"/>
        </w:rPr>
        <w:t xml:space="preserve">4. </w:t>
      </w:r>
      <w:r w:rsidRPr="001B2D2F">
        <w:rPr>
          <w:b/>
          <w:color w:val="000000"/>
          <w:spacing w:val="-17"/>
          <w:w w:val="101"/>
          <w:sz w:val="24"/>
          <w:szCs w:val="24"/>
        </w:rPr>
        <w:t xml:space="preserve">СРОК  </w:t>
      </w:r>
      <w:r w:rsidRPr="001B2D2F">
        <w:rPr>
          <w:b/>
          <w:spacing w:val="-17"/>
          <w:w w:val="101"/>
          <w:sz w:val="24"/>
          <w:szCs w:val="24"/>
        </w:rPr>
        <w:t>ДЕЙСТВИЯ  НАСТОЯЩЕГО  ДОГОВОРА</w:t>
      </w:r>
    </w:p>
    <w:p w:rsidR="001B2D2F" w:rsidRPr="001B2D2F" w:rsidRDefault="001B2D2F" w:rsidP="001B2D2F">
      <w:pPr>
        <w:shd w:val="clear" w:color="auto" w:fill="FFFFFF"/>
        <w:ind w:firstLine="539"/>
        <w:jc w:val="both"/>
        <w:rPr>
          <w:spacing w:val="-7"/>
          <w:w w:val="101"/>
          <w:sz w:val="24"/>
          <w:szCs w:val="24"/>
        </w:rPr>
      </w:pPr>
      <w:r w:rsidRPr="001B2D2F">
        <w:rPr>
          <w:spacing w:val="-11"/>
          <w:w w:val="101"/>
          <w:sz w:val="24"/>
          <w:szCs w:val="24"/>
        </w:rPr>
        <w:t xml:space="preserve">4.1. Настоящий Договор вступает в силу с даты его подписания </w:t>
      </w:r>
      <w:r w:rsidRPr="001B2D2F">
        <w:rPr>
          <w:spacing w:val="-7"/>
          <w:w w:val="101"/>
          <w:sz w:val="24"/>
          <w:szCs w:val="24"/>
        </w:rPr>
        <w:t>Сторонами и действует до полного исполнения Сторонами своих обязательств по настоящему Договору.</w:t>
      </w:r>
    </w:p>
    <w:p w:rsidR="001B2D2F" w:rsidRPr="001B2D2F" w:rsidRDefault="001B2D2F" w:rsidP="001B2D2F">
      <w:pPr>
        <w:shd w:val="clear" w:color="auto" w:fill="FFFFFF"/>
        <w:tabs>
          <w:tab w:val="left" w:pos="2730"/>
          <w:tab w:val="center" w:pos="4858"/>
        </w:tabs>
        <w:spacing w:before="120"/>
        <w:ind w:left="357"/>
        <w:jc w:val="center"/>
        <w:rPr>
          <w:b/>
          <w:spacing w:val="-17"/>
          <w:w w:val="101"/>
          <w:sz w:val="24"/>
          <w:szCs w:val="24"/>
        </w:rPr>
      </w:pPr>
      <w:r w:rsidRPr="001B2D2F">
        <w:rPr>
          <w:spacing w:val="-17"/>
          <w:w w:val="101"/>
          <w:sz w:val="24"/>
          <w:szCs w:val="24"/>
        </w:rPr>
        <w:t xml:space="preserve">5. </w:t>
      </w:r>
      <w:r w:rsidRPr="001B2D2F">
        <w:rPr>
          <w:b/>
          <w:spacing w:val="-17"/>
          <w:w w:val="101"/>
          <w:sz w:val="24"/>
          <w:szCs w:val="24"/>
        </w:rPr>
        <w:t>ЗАКЛЮЧИТЕЛЬНЫЕ  ПОЛОЖЕНИЯ</w:t>
      </w:r>
    </w:p>
    <w:p w:rsidR="001B2D2F" w:rsidRPr="001B2D2F" w:rsidRDefault="001B2D2F" w:rsidP="001B2D2F">
      <w:pPr>
        <w:shd w:val="clear" w:color="auto" w:fill="FFFFFF"/>
        <w:spacing w:before="120"/>
        <w:ind w:firstLine="539"/>
        <w:jc w:val="both"/>
        <w:rPr>
          <w:sz w:val="24"/>
          <w:szCs w:val="24"/>
        </w:rPr>
      </w:pPr>
      <w:r w:rsidRPr="001B2D2F">
        <w:rPr>
          <w:spacing w:val="-10"/>
          <w:w w:val="101"/>
          <w:sz w:val="24"/>
          <w:szCs w:val="24"/>
        </w:rPr>
        <w:t xml:space="preserve">5.1. Все возможные споры и разногласия, связанные с исполнением </w:t>
      </w:r>
      <w:r w:rsidRPr="001B2D2F">
        <w:rPr>
          <w:spacing w:val="-7"/>
          <w:w w:val="101"/>
          <w:sz w:val="24"/>
          <w:szCs w:val="24"/>
        </w:rPr>
        <w:t xml:space="preserve">настоящего Договора, будут разрешаться Сторонами путем переговоров. В </w:t>
      </w:r>
      <w:r w:rsidRPr="001B2D2F">
        <w:rPr>
          <w:spacing w:val="-10"/>
          <w:w w:val="101"/>
          <w:sz w:val="24"/>
          <w:szCs w:val="24"/>
        </w:rPr>
        <w:t xml:space="preserve">случае невозможности разрешения споров и разногласий путем переговоров они рассматриваются в Арбитражном суде, в соответствии </w:t>
      </w:r>
      <w:r w:rsidRPr="001B2D2F">
        <w:rPr>
          <w:spacing w:val="-13"/>
          <w:w w:val="101"/>
          <w:sz w:val="24"/>
          <w:szCs w:val="24"/>
        </w:rPr>
        <w:t>с законодательством Российской Федерации.</w:t>
      </w:r>
    </w:p>
    <w:p w:rsidR="001B2D2F" w:rsidRPr="001B2D2F" w:rsidRDefault="001B2D2F" w:rsidP="001B2D2F">
      <w:pPr>
        <w:shd w:val="clear" w:color="auto" w:fill="FFFFFF"/>
        <w:spacing w:before="10"/>
        <w:ind w:firstLine="540"/>
        <w:jc w:val="both"/>
        <w:rPr>
          <w:spacing w:val="-13"/>
          <w:w w:val="101"/>
          <w:sz w:val="24"/>
          <w:szCs w:val="24"/>
        </w:rPr>
      </w:pPr>
      <w:r w:rsidRPr="001B2D2F">
        <w:rPr>
          <w:spacing w:val="-10"/>
          <w:w w:val="101"/>
          <w:sz w:val="24"/>
          <w:szCs w:val="24"/>
        </w:rPr>
        <w:t xml:space="preserve">5.2. Настоящий Договор составлен в двух экземплярах, имеющих </w:t>
      </w:r>
      <w:r w:rsidRPr="001B2D2F">
        <w:rPr>
          <w:spacing w:val="-13"/>
          <w:w w:val="101"/>
          <w:sz w:val="24"/>
          <w:szCs w:val="24"/>
        </w:rPr>
        <w:t>одинаковую юридическую силу, по одному для каждой из Сторон.</w:t>
      </w:r>
    </w:p>
    <w:p w:rsidR="001B2D2F" w:rsidRPr="001B2D2F" w:rsidRDefault="001B2D2F" w:rsidP="001B2D2F">
      <w:pPr>
        <w:shd w:val="clear" w:color="auto" w:fill="FFFFFF"/>
        <w:spacing w:before="120"/>
        <w:ind w:firstLine="539"/>
        <w:jc w:val="center"/>
        <w:rPr>
          <w:b/>
          <w:spacing w:val="-18"/>
          <w:w w:val="101"/>
          <w:sz w:val="24"/>
          <w:szCs w:val="24"/>
        </w:rPr>
      </w:pPr>
      <w:r w:rsidRPr="001B2D2F">
        <w:rPr>
          <w:spacing w:val="-18"/>
          <w:w w:val="101"/>
          <w:sz w:val="24"/>
          <w:szCs w:val="24"/>
        </w:rPr>
        <w:t xml:space="preserve">6. </w:t>
      </w:r>
      <w:r w:rsidRPr="001B2D2F">
        <w:rPr>
          <w:b/>
          <w:spacing w:val="-18"/>
          <w:w w:val="101"/>
          <w:sz w:val="24"/>
          <w:szCs w:val="24"/>
        </w:rPr>
        <w:t>МЕСТОНАХОЖДЕНИЕ  И  БАНКОВСКИЕ  РЕКВИЗИТЫ  СТОРОН</w:t>
      </w:r>
    </w:p>
    <w:p w:rsidR="001B2D2F" w:rsidRPr="001B2D2F" w:rsidRDefault="001B2D2F" w:rsidP="001B2D2F">
      <w:pPr>
        <w:shd w:val="clear" w:color="auto" w:fill="FFFFFF"/>
        <w:spacing w:before="120"/>
        <w:ind w:firstLine="567"/>
        <w:rPr>
          <w:sz w:val="24"/>
          <w:szCs w:val="24"/>
        </w:rPr>
      </w:pPr>
      <w:r w:rsidRPr="001B2D2F">
        <w:rPr>
          <w:bCs/>
          <w:sz w:val="24"/>
          <w:szCs w:val="24"/>
        </w:rPr>
        <w:t>6.1.</w:t>
      </w:r>
      <w:r w:rsidRPr="001B2D2F">
        <w:rPr>
          <w:b/>
          <w:sz w:val="24"/>
          <w:szCs w:val="24"/>
        </w:rPr>
        <w:t xml:space="preserve"> Получатель:</w:t>
      </w:r>
      <w:r w:rsidRPr="001B2D2F">
        <w:rPr>
          <w:sz w:val="24"/>
          <w:szCs w:val="24"/>
        </w:rPr>
        <w:t xml:space="preserve"> </w:t>
      </w:r>
    </w:p>
    <w:p w:rsidR="001B2D2F" w:rsidRPr="001B2D2F" w:rsidRDefault="001B2D2F" w:rsidP="001B2D2F">
      <w:pPr>
        <w:shd w:val="clear" w:color="auto" w:fill="FFFFFF"/>
        <w:rPr>
          <w:sz w:val="24"/>
          <w:szCs w:val="24"/>
        </w:rPr>
      </w:pPr>
      <w:r w:rsidRPr="001B2D2F">
        <w:rPr>
          <w:sz w:val="24"/>
          <w:szCs w:val="24"/>
        </w:rPr>
        <w:t>В назначении платежа указывается «Задаток  зачисляемый в муниципальный  бюджет» и указать .</w:t>
      </w:r>
    </w:p>
    <w:p w:rsidR="001B2D2F" w:rsidRPr="001B2D2F" w:rsidRDefault="001B2D2F" w:rsidP="001B2D2F">
      <w:pPr>
        <w:shd w:val="clear" w:color="auto" w:fill="FFFFFF"/>
        <w:ind w:firstLine="540"/>
        <w:jc w:val="both"/>
        <w:rPr>
          <w:sz w:val="24"/>
          <w:szCs w:val="24"/>
        </w:rPr>
      </w:pPr>
      <w:r w:rsidRPr="001B2D2F">
        <w:rPr>
          <w:bCs/>
          <w:sz w:val="24"/>
          <w:szCs w:val="24"/>
        </w:rPr>
        <w:t>6.2.</w:t>
      </w:r>
      <w:r w:rsidRPr="001B2D2F">
        <w:rPr>
          <w:sz w:val="24"/>
          <w:szCs w:val="24"/>
        </w:rPr>
        <w:t xml:space="preserve"> Местонахождение и банковские реквизиты Заявителя: </w:t>
      </w:r>
    </w:p>
    <w:p w:rsidR="001B2D2F" w:rsidRPr="001B2D2F" w:rsidRDefault="001B2D2F" w:rsidP="001B2D2F">
      <w:pPr>
        <w:shd w:val="clear" w:color="auto" w:fill="FFFFFF"/>
        <w:jc w:val="both"/>
        <w:rPr>
          <w:sz w:val="24"/>
          <w:szCs w:val="24"/>
        </w:rPr>
      </w:pPr>
      <w:r w:rsidRPr="001B2D2F">
        <w:rPr>
          <w:sz w:val="24"/>
          <w:szCs w:val="24"/>
        </w:rPr>
        <w:lastRenderedPageBreak/>
        <w:t>_________________________________________________________________</w:t>
      </w:r>
    </w:p>
    <w:p w:rsidR="001B2D2F" w:rsidRPr="001B2D2F" w:rsidRDefault="001B2D2F" w:rsidP="001B2D2F">
      <w:pPr>
        <w:shd w:val="clear" w:color="auto" w:fill="FFFFFF"/>
        <w:jc w:val="both"/>
        <w:rPr>
          <w:sz w:val="24"/>
          <w:szCs w:val="24"/>
        </w:rPr>
      </w:pPr>
      <w:r w:rsidRPr="001B2D2F">
        <w:rPr>
          <w:sz w:val="24"/>
          <w:szCs w:val="24"/>
        </w:rPr>
        <w:t xml:space="preserve">                        (юридический, почтовый адрес, ИНН, КПП, ОГРН, банковские реквизиты)</w:t>
      </w:r>
    </w:p>
    <w:p w:rsidR="001B2D2F" w:rsidRPr="001B2D2F" w:rsidRDefault="001B2D2F" w:rsidP="001B2D2F">
      <w:pPr>
        <w:shd w:val="clear" w:color="auto" w:fill="FFFFFF"/>
        <w:spacing w:before="119"/>
        <w:ind w:firstLine="567"/>
        <w:jc w:val="both"/>
        <w:rPr>
          <w:sz w:val="24"/>
          <w:szCs w:val="24"/>
        </w:rPr>
      </w:pPr>
      <w:r w:rsidRPr="001B2D2F">
        <w:rPr>
          <w:b/>
          <w:bCs/>
          <w:sz w:val="24"/>
          <w:szCs w:val="24"/>
        </w:rPr>
        <w:t>Примечание:</w:t>
      </w:r>
    </w:p>
    <w:p w:rsidR="001B2D2F" w:rsidRPr="001B2D2F" w:rsidRDefault="001B2D2F" w:rsidP="001B2D2F">
      <w:pPr>
        <w:shd w:val="clear" w:color="auto" w:fill="FFFFFF"/>
        <w:spacing w:before="119"/>
        <w:ind w:firstLine="567"/>
        <w:jc w:val="both"/>
        <w:rPr>
          <w:sz w:val="24"/>
          <w:szCs w:val="24"/>
        </w:rPr>
      </w:pPr>
      <w:r w:rsidRPr="001B2D2F">
        <w:rPr>
          <w:sz w:val="24"/>
          <w:szCs w:val="24"/>
        </w:rPr>
        <w:t>1. При отсутствии сведений о местонахождении и банковских реквизитах Заявителя Договор является недействительным.</w:t>
      </w:r>
    </w:p>
    <w:p w:rsidR="001B2D2F" w:rsidRPr="001B2D2F" w:rsidRDefault="001B2D2F" w:rsidP="001B2D2F">
      <w:pPr>
        <w:shd w:val="clear" w:color="auto" w:fill="FFFFFF"/>
        <w:ind w:firstLine="720"/>
        <w:jc w:val="both"/>
        <w:rPr>
          <w:spacing w:val="-12"/>
          <w:sz w:val="24"/>
          <w:szCs w:val="24"/>
        </w:rPr>
      </w:pPr>
      <w:r w:rsidRPr="001B2D2F">
        <w:rPr>
          <w:bCs/>
          <w:sz w:val="24"/>
          <w:szCs w:val="24"/>
        </w:rPr>
        <w:t>2. В платежном поручении в поле назначение платежа обязательно указать номер и дату заключения Договора, и наименование участка, по которому проводится конкурс.</w:t>
      </w:r>
      <w:r w:rsidRPr="001B2D2F">
        <w:rPr>
          <w:spacing w:val="-12"/>
          <w:sz w:val="24"/>
          <w:szCs w:val="24"/>
        </w:rPr>
        <w:t xml:space="preserve"> </w:t>
      </w:r>
    </w:p>
    <w:p w:rsidR="001B2D2F" w:rsidRPr="001B2D2F" w:rsidRDefault="001B2D2F" w:rsidP="001B2D2F">
      <w:pPr>
        <w:shd w:val="clear" w:color="auto" w:fill="FFFFFF"/>
        <w:ind w:firstLine="720"/>
        <w:jc w:val="both"/>
        <w:rPr>
          <w:bCs/>
          <w:sz w:val="24"/>
          <w:szCs w:val="24"/>
        </w:rPr>
      </w:pPr>
      <w:r w:rsidRPr="001B2D2F">
        <w:rPr>
          <w:spacing w:val="-12"/>
          <w:sz w:val="24"/>
          <w:szCs w:val="24"/>
        </w:rPr>
        <w:t>3. Номер Договора о задатке присваивается администрацией муниципального образования</w:t>
      </w:r>
      <w:r w:rsidRPr="001B2D2F">
        <w:rPr>
          <w:spacing w:val="-4"/>
          <w:sz w:val="24"/>
          <w:szCs w:val="24"/>
        </w:rPr>
        <w:t>.</w:t>
      </w:r>
    </w:p>
    <w:p w:rsidR="001B2D2F" w:rsidRPr="001B2D2F" w:rsidRDefault="001B2D2F" w:rsidP="001B2D2F">
      <w:pPr>
        <w:shd w:val="clear" w:color="auto" w:fill="FFFFFF"/>
        <w:spacing w:before="100" w:beforeAutospacing="1"/>
        <w:rPr>
          <w:sz w:val="24"/>
          <w:szCs w:val="24"/>
        </w:rPr>
      </w:pPr>
    </w:p>
    <w:tbl>
      <w:tblPr>
        <w:tblpPr w:leftFromText="45" w:rightFromText="45" w:vertAnchor="text"/>
        <w:tblW w:w="9267" w:type="dxa"/>
        <w:tblCellSpacing w:w="0" w:type="dxa"/>
        <w:tblCellMar>
          <w:top w:w="105" w:type="dxa"/>
          <w:left w:w="105" w:type="dxa"/>
          <w:bottom w:w="105" w:type="dxa"/>
          <w:right w:w="105" w:type="dxa"/>
        </w:tblCellMar>
        <w:tblLook w:val="00A0" w:firstRow="1" w:lastRow="0" w:firstColumn="1" w:lastColumn="0" w:noHBand="0" w:noVBand="0"/>
      </w:tblPr>
      <w:tblGrid>
        <w:gridCol w:w="4500"/>
        <w:gridCol w:w="676"/>
        <w:gridCol w:w="4091"/>
      </w:tblGrid>
      <w:tr w:rsidR="001B2D2F" w:rsidRPr="001B2D2F" w:rsidTr="001B2D2F">
        <w:trPr>
          <w:trHeight w:val="15"/>
          <w:tblCellSpacing w:w="0" w:type="dxa"/>
        </w:trPr>
        <w:tc>
          <w:tcPr>
            <w:tcW w:w="4500" w:type="dxa"/>
          </w:tcPr>
          <w:p w:rsidR="001B2D2F" w:rsidRPr="001B2D2F" w:rsidRDefault="001B2D2F" w:rsidP="001B2D2F">
            <w:pPr>
              <w:ind w:left="709"/>
              <w:rPr>
                <w:sz w:val="24"/>
                <w:szCs w:val="24"/>
              </w:rPr>
            </w:pPr>
            <w:r w:rsidRPr="001B2D2F">
              <w:rPr>
                <w:sz w:val="24"/>
                <w:szCs w:val="24"/>
              </w:rPr>
              <w:t>Глава муниципального образования «</w:t>
            </w:r>
            <w:r w:rsidR="00871BF5">
              <w:rPr>
                <w:sz w:val="24"/>
                <w:szCs w:val="24"/>
              </w:rPr>
              <w:t>Мамхегское</w:t>
            </w:r>
            <w:r w:rsidRPr="001B2D2F">
              <w:rPr>
                <w:sz w:val="24"/>
                <w:szCs w:val="24"/>
              </w:rPr>
              <w:t xml:space="preserve"> сельское поселение»</w:t>
            </w:r>
          </w:p>
          <w:p w:rsidR="001B2D2F" w:rsidRPr="001B2D2F" w:rsidRDefault="001B2D2F" w:rsidP="001B2D2F">
            <w:pPr>
              <w:ind w:left="709"/>
              <w:rPr>
                <w:sz w:val="24"/>
                <w:szCs w:val="24"/>
              </w:rPr>
            </w:pPr>
            <w:r w:rsidRPr="001B2D2F">
              <w:rPr>
                <w:sz w:val="24"/>
                <w:szCs w:val="24"/>
              </w:rPr>
              <w:t>________</w:t>
            </w:r>
          </w:p>
          <w:p w:rsidR="001B2D2F" w:rsidRPr="001B2D2F" w:rsidRDefault="001B2D2F" w:rsidP="001B2D2F">
            <w:pPr>
              <w:ind w:left="709"/>
              <w:rPr>
                <w:sz w:val="24"/>
                <w:szCs w:val="24"/>
              </w:rPr>
            </w:pPr>
            <w:r w:rsidRPr="001B2D2F">
              <w:rPr>
                <w:sz w:val="24"/>
                <w:szCs w:val="24"/>
              </w:rPr>
              <w:t>м.п.</w:t>
            </w:r>
          </w:p>
        </w:tc>
        <w:tc>
          <w:tcPr>
            <w:tcW w:w="676" w:type="dxa"/>
          </w:tcPr>
          <w:p w:rsidR="001B2D2F" w:rsidRPr="001B2D2F" w:rsidRDefault="001B2D2F" w:rsidP="001B2D2F">
            <w:pPr>
              <w:spacing w:before="100" w:beforeAutospacing="1" w:after="100" w:afterAutospacing="1"/>
              <w:ind w:left="709" w:firstLine="720"/>
              <w:rPr>
                <w:sz w:val="24"/>
                <w:szCs w:val="24"/>
              </w:rPr>
            </w:pPr>
          </w:p>
        </w:tc>
        <w:tc>
          <w:tcPr>
            <w:tcW w:w="4091" w:type="dxa"/>
          </w:tcPr>
          <w:p w:rsidR="001B2D2F" w:rsidRPr="001B2D2F" w:rsidRDefault="001B2D2F" w:rsidP="001B2D2F">
            <w:pPr>
              <w:spacing w:before="100" w:beforeAutospacing="1"/>
              <w:ind w:left="709" w:firstLine="720"/>
              <w:rPr>
                <w:sz w:val="24"/>
                <w:szCs w:val="24"/>
              </w:rPr>
            </w:pPr>
            <w:r w:rsidRPr="001B2D2F">
              <w:rPr>
                <w:sz w:val="24"/>
                <w:szCs w:val="24"/>
              </w:rPr>
              <w:t>Заявитель:</w:t>
            </w:r>
          </w:p>
          <w:p w:rsidR="001B2D2F" w:rsidRPr="001B2D2F" w:rsidRDefault="001B2D2F" w:rsidP="001B2D2F">
            <w:pPr>
              <w:ind w:left="709" w:firstLine="720"/>
              <w:rPr>
                <w:sz w:val="24"/>
                <w:szCs w:val="24"/>
              </w:rPr>
            </w:pPr>
            <w:r w:rsidRPr="001B2D2F">
              <w:rPr>
                <w:sz w:val="24"/>
                <w:szCs w:val="24"/>
              </w:rPr>
              <w:t xml:space="preserve">_______________ </w:t>
            </w:r>
          </w:p>
          <w:p w:rsidR="001B2D2F" w:rsidRPr="001B2D2F" w:rsidRDefault="001B2D2F" w:rsidP="001B2D2F">
            <w:pPr>
              <w:ind w:left="709" w:firstLine="720"/>
              <w:rPr>
                <w:sz w:val="24"/>
                <w:szCs w:val="24"/>
              </w:rPr>
            </w:pPr>
            <w:r w:rsidRPr="001B2D2F">
              <w:rPr>
                <w:sz w:val="24"/>
                <w:szCs w:val="24"/>
              </w:rPr>
              <w:t>________________</w:t>
            </w:r>
          </w:p>
          <w:p w:rsidR="001B2D2F" w:rsidRPr="001B2D2F" w:rsidRDefault="001B2D2F" w:rsidP="001B2D2F">
            <w:pPr>
              <w:ind w:left="709"/>
              <w:rPr>
                <w:sz w:val="24"/>
                <w:szCs w:val="24"/>
              </w:rPr>
            </w:pPr>
          </w:p>
          <w:p w:rsidR="001B2D2F" w:rsidRPr="001B2D2F" w:rsidRDefault="001B2D2F" w:rsidP="001B2D2F">
            <w:pPr>
              <w:spacing w:before="100" w:beforeAutospacing="1" w:after="100" w:afterAutospacing="1"/>
              <w:ind w:left="709"/>
              <w:rPr>
                <w:sz w:val="24"/>
                <w:szCs w:val="24"/>
              </w:rPr>
            </w:pPr>
            <w:r w:rsidRPr="001B2D2F">
              <w:rPr>
                <w:sz w:val="24"/>
                <w:szCs w:val="24"/>
              </w:rPr>
              <w:t>м.п.</w:t>
            </w:r>
          </w:p>
        </w:tc>
      </w:tr>
    </w:tbl>
    <w:p w:rsidR="001B2D2F" w:rsidRPr="001B2D2F" w:rsidRDefault="001B2D2F" w:rsidP="001B2D2F">
      <w:pPr>
        <w:rPr>
          <w:sz w:val="24"/>
          <w:szCs w:val="24"/>
        </w:rPr>
      </w:pPr>
    </w:p>
    <w:p w:rsidR="001B2D2F" w:rsidRPr="001B2D2F" w:rsidRDefault="001B2D2F" w:rsidP="001B2D2F">
      <w:pPr>
        <w:shd w:val="clear" w:color="auto" w:fill="FFFFFF"/>
        <w:spacing w:before="10"/>
        <w:ind w:firstLine="540"/>
        <w:jc w:val="both"/>
        <w:rPr>
          <w:sz w:val="24"/>
          <w:szCs w:val="24"/>
        </w:rPr>
      </w:pPr>
    </w:p>
    <w:p w:rsidR="001B2D2F" w:rsidRPr="001B2D2F" w:rsidRDefault="001B2D2F" w:rsidP="001B2D2F">
      <w:pPr>
        <w:shd w:val="clear" w:color="auto" w:fill="FFFFFF"/>
        <w:spacing w:before="307"/>
        <w:ind w:left="-567" w:firstLine="540"/>
        <w:jc w:val="center"/>
        <w:rPr>
          <w:color w:val="2E74B5"/>
          <w:spacing w:val="-18"/>
          <w:w w:val="101"/>
          <w:sz w:val="24"/>
          <w:szCs w:val="24"/>
        </w:rPr>
      </w:pPr>
    </w:p>
    <w:p w:rsidR="001B2D2F" w:rsidRPr="001B2D2F" w:rsidRDefault="001B2D2F" w:rsidP="001B2D2F">
      <w:pPr>
        <w:shd w:val="clear" w:color="auto" w:fill="FFFFFF"/>
        <w:spacing w:before="307"/>
        <w:ind w:left="-567" w:firstLine="540"/>
        <w:jc w:val="center"/>
        <w:rPr>
          <w:color w:val="2E74B5"/>
          <w:spacing w:val="-18"/>
          <w:w w:val="101"/>
          <w:sz w:val="24"/>
          <w:szCs w:val="24"/>
        </w:rPr>
      </w:pPr>
    </w:p>
    <w:p w:rsidR="001B2D2F" w:rsidRPr="001B2D2F" w:rsidRDefault="001B2D2F" w:rsidP="001B2D2F">
      <w:pPr>
        <w:shd w:val="clear" w:color="auto" w:fill="FFFFFF"/>
        <w:spacing w:line="269" w:lineRule="exact"/>
        <w:ind w:right="10"/>
        <w:rPr>
          <w:color w:val="2E74B5"/>
          <w:sz w:val="24"/>
          <w:szCs w:val="24"/>
        </w:rPr>
      </w:pPr>
    </w:p>
    <w:p w:rsidR="001B2D2F" w:rsidRPr="001B2D2F" w:rsidRDefault="001B2D2F" w:rsidP="001B2D2F">
      <w:pPr>
        <w:rPr>
          <w:color w:val="2E74B5"/>
          <w:sz w:val="24"/>
          <w:szCs w:val="24"/>
        </w:rPr>
      </w:pPr>
    </w:p>
    <w:p w:rsidR="001B2D2F" w:rsidRPr="001B2D2F" w:rsidRDefault="009B4D98" w:rsidP="001B2D2F">
      <w:pPr>
        <w:ind w:left="-709" w:firstLine="225"/>
        <w:jc w:val="both"/>
        <w:rPr>
          <w:color w:val="000000"/>
          <w:sz w:val="24"/>
          <w:szCs w:val="24"/>
        </w:rPr>
      </w:pPr>
      <w:r w:rsidRPr="009B4D98">
        <w:rPr>
          <w:color w:val="000000"/>
          <w:sz w:val="24"/>
          <w:szCs w:val="24"/>
        </w:rPr>
        <w:object w:dxaOrig="3115" w:dyaOrig="4320">
          <v:shape id="_x0000_i1027" type="#_x0000_t75" style="width:406pt;height:330.95pt" o:ole="">
            <v:imagedata r:id="rId31" o:title=""/>
          </v:shape>
          <o:OLEObject Type="Embed" ProgID="FoxitReader.Document" ShapeID="_x0000_i1027" DrawAspect="Content" ObjectID="_1753099993" r:id="rId32"/>
        </w:objec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spacing w:after="200" w:line="276" w:lineRule="auto"/>
        <w:rPr>
          <w:rFonts w:eastAsiaTheme="minorEastAsia"/>
          <w:b/>
          <w:bCs/>
          <w:color w:val="000000"/>
          <w:sz w:val="24"/>
          <w:szCs w:val="24"/>
        </w:rPr>
      </w:pP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p>
    <w:p w:rsidR="001B2D2F" w:rsidRPr="001B2D2F" w:rsidRDefault="001B2D2F" w:rsidP="001B2D2F">
      <w:pPr>
        <w:spacing w:after="200" w:line="276" w:lineRule="auto"/>
        <w:rPr>
          <w:rFonts w:eastAsiaTheme="minorEastAsia"/>
          <w:b/>
          <w:bCs/>
          <w:color w:val="000000"/>
          <w:sz w:val="24"/>
          <w:szCs w:val="24"/>
        </w:rPr>
      </w:pPr>
      <w:r w:rsidRPr="001B2D2F">
        <w:rPr>
          <w:color w:val="000000"/>
          <w:sz w:val="24"/>
          <w:szCs w:val="24"/>
        </w:rPr>
        <w:br w:type="page"/>
      </w:r>
    </w:p>
    <w:p w:rsidR="001B2D2F" w:rsidRDefault="001B2D2F" w:rsidP="001B2D2F">
      <w:pPr>
        <w:widowControl w:val="0"/>
        <w:autoSpaceDE w:val="0"/>
        <w:autoSpaceDN w:val="0"/>
        <w:adjustRightInd w:val="0"/>
        <w:ind w:left="-709"/>
        <w:jc w:val="both"/>
        <w:rPr>
          <w:rFonts w:eastAsiaTheme="minorEastAsia"/>
          <w:b/>
          <w:bCs/>
          <w:color w:val="000000"/>
          <w:sz w:val="24"/>
          <w:szCs w:val="24"/>
        </w:rPr>
      </w:pPr>
    </w:p>
    <w:p w:rsidR="005142E0" w:rsidRDefault="005142E0" w:rsidP="001B2D2F">
      <w:pPr>
        <w:widowControl w:val="0"/>
        <w:autoSpaceDE w:val="0"/>
        <w:autoSpaceDN w:val="0"/>
        <w:adjustRightInd w:val="0"/>
        <w:ind w:left="-709"/>
        <w:jc w:val="both"/>
        <w:rPr>
          <w:rFonts w:eastAsiaTheme="minorEastAsia"/>
          <w:b/>
          <w:bCs/>
          <w:color w:val="000000"/>
          <w:sz w:val="24"/>
          <w:szCs w:val="24"/>
        </w:rPr>
      </w:pPr>
    </w:p>
    <w:p w:rsidR="005142E0" w:rsidRPr="005142E0" w:rsidRDefault="005142E0" w:rsidP="005142E0">
      <w:pPr>
        <w:shd w:val="clear" w:color="auto" w:fill="D6E3BC" w:themeFill="accent3" w:themeFillTint="66"/>
        <w:ind w:left="-709" w:firstLine="225"/>
        <w:jc w:val="center"/>
        <w:rPr>
          <w:b/>
          <w:color w:val="000000"/>
          <w:sz w:val="24"/>
          <w:szCs w:val="24"/>
        </w:rPr>
      </w:pPr>
      <w:r w:rsidRPr="005142E0">
        <w:rPr>
          <w:b/>
          <w:color w:val="000000"/>
          <w:sz w:val="24"/>
          <w:szCs w:val="24"/>
        </w:rPr>
        <w:t>ПРИЛОЖЕНИЯ РЕКОМЕНДУЕМЫХ ОБРАЗЦОВ ДОКУМЕНТОВ</w:t>
      </w:r>
    </w:p>
    <w:p w:rsidR="005142E0" w:rsidRPr="005142E0" w:rsidRDefault="005142E0" w:rsidP="005142E0">
      <w:pPr>
        <w:shd w:val="clear" w:color="auto" w:fill="D6E3BC" w:themeFill="accent3" w:themeFillTint="66"/>
        <w:ind w:left="-709" w:firstLine="225"/>
        <w:jc w:val="center"/>
        <w:rPr>
          <w:b/>
          <w:color w:val="000000"/>
          <w:sz w:val="24"/>
          <w:szCs w:val="24"/>
        </w:rPr>
      </w:pPr>
      <w:r w:rsidRPr="005142E0">
        <w:rPr>
          <w:b/>
          <w:color w:val="000000"/>
          <w:sz w:val="24"/>
          <w:szCs w:val="24"/>
        </w:rPr>
        <w:t xml:space="preserve">ПРИ ПРОВЕДЕНИИ </w:t>
      </w:r>
      <w:r>
        <w:rPr>
          <w:b/>
          <w:color w:val="000000"/>
          <w:sz w:val="24"/>
          <w:szCs w:val="24"/>
        </w:rPr>
        <w:t>ВТОРОГО</w:t>
      </w:r>
      <w:r w:rsidRPr="005142E0">
        <w:rPr>
          <w:b/>
          <w:color w:val="000000"/>
          <w:sz w:val="24"/>
          <w:szCs w:val="24"/>
        </w:rPr>
        <w:t xml:space="preserve"> ЭТАПА КОНКУРСА </w:t>
      </w:r>
      <w:r>
        <w:rPr>
          <w:b/>
          <w:color w:val="000000"/>
          <w:sz w:val="24"/>
          <w:szCs w:val="24"/>
        </w:rPr>
        <w:t xml:space="preserve">КОНКУРСНЫХ ПРЕДЛОЖЕНИЙ </w:t>
      </w:r>
      <w:r w:rsidRPr="005142E0">
        <w:rPr>
          <w:b/>
          <w:color w:val="000000"/>
          <w:sz w:val="24"/>
          <w:szCs w:val="24"/>
        </w:rPr>
        <w:t xml:space="preserve"> К РАЗДЕЛУ </w:t>
      </w:r>
      <w:r>
        <w:rPr>
          <w:b/>
          <w:color w:val="000000"/>
          <w:sz w:val="24"/>
          <w:szCs w:val="24"/>
        </w:rPr>
        <w:t>№ 4</w:t>
      </w:r>
    </w:p>
    <w:p w:rsidR="005142E0" w:rsidRDefault="005142E0" w:rsidP="001B2D2F">
      <w:pPr>
        <w:widowControl w:val="0"/>
        <w:autoSpaceDE w:val="0"/>
        <w:autoSpaceDN w:val="0"/>
        <w:adjustRightInd w:val="0"/>
        <w:ind w:left="-709"/>
        <w:jc w:val="both"/>
        <w:rPr>
          <w:rFonts w:eastAsiaTheme="minorEastAsia"/>
          <w:b/>
          <w:bCs/>
          <w:color w:val="000000"/>
          <w:sz w:val="24"/>
          <w:szCs w:val="24"/>
        </w:rPr>
      </w:pPr>
    </w:p>
    <w:p w:rsidR="005142E0" w:rsidRDefault="005142E0" w:rsidP="001B2D2F">
      <w:pPr>
        <w:widowControl w:val="0"/>
        <w:autoSpaceDE w:val="0"/>
        <w:autoSpaceDN w:val="0"/>
        <w:adjustRightInd w:val="0"/>
        <w:ind w:left="-709"/>
        <w:jc w:val="both"/>
        <w:rPr>
          <w:rFonts w:eastAsiaTheme="minorEastAsia"/>
          <w:b/>
          <w:bCs/>
          <w:color w:val="000000"/>
          <w:sz w:val="24"/>
          <w:szCs w:val="24"/>
        </w:rPr>
      </w:pPr>
    </w:p>
    <w:p w:rsidR="005142E0" w:rsidRDefault="005142E0" w:rsidP="001B2D2F">
      <w:pPr>
        <w:widowControl w:val="0"/>
        <w:autoSpaceDE w:val="0"/>
        <w:autoSpaceDN w:val="0"/>
        <w:adjustRightInd w:val="0"/>
        <w:ind w:left="-709"/>
        <w:jc w:val="both"/>
        <w:rPr>
          <w:rFonts w:eastAsiaTheme="minorEastAsia"/>
          <w:b/>
          <w:bCs/>
          <w:color w:val="000000"/>
          <w:sz w:val="24"/>
          <w:szCs w:val="24"/>
        </w:rPr>
      </w:pPr>
    </w:p>
    <w:p w:rsidR="005142E0" w:rsidRDefault="005142E0" w:rsidP="001B2D2F">
      <w:pPr>
        <w:widowControl w:val="0"/>
        <w:autoSpaceDE w:val="0"/>
        <w:autoSpaceDN w:val="0"/>
        <w:adjustRightInd w:val="0"/>
        <w:ind w:left="-709"/>
        <w:jc w:val="both"/>
        <w:rPr>
          <w:rFonts w:eastAsiaTheme="minorEastAsia"/>
          <w:b/>
          <w:bCs/>
          <w:color w:val="000000"/>
          <w:sz w:val="24"/>
          <w:szCs w:val="24"/>
        </w:rPr>
      </w:pPr>
    </w:p>
    <w:p w:rsidR="005142E0" w:rsidRDefault="005142E0" w:rsidP="001B2D2F">
      <w:pPr>
        <w:widowControl w:val="0"/>
        <w:autoSpaceDE w:val="0"/>
        <w:autoSpaceDN w:val="0"/>
        <w:adjustRightInd w:val="0"/>
        <w:ind w:left="-709"/>
        <w:jc w:val="both"/>
        <w:rPr>
          <w:rFonts w:eastAsiaTheme="minorEastAsia"/>
          <w:b/>
          <w:bCs/>
          <w:color w:val="000000"/>
          <w:sz w:val="24"/>
          <w:szCs w:val="24"/>
        </w:rPr>
      </w:pPr>
    </w:p>
    <w:p w:rsidR="005142E0" w:rsidRPr="001B2D2F" w:rsidRDefault="005142E0" w:rsidP="001B2D2F">
      <w:pPr>
        <w:widowControl w:val="0"/>
        <w:autoSpaceDE w:val="0"/>
        <w:autoSpaceDN w:val="0"/>
        <w:adjustRightInd w:val="0"/>
        <w:ind w:left="-709"/>
        <w:jc w:val="both"/>
        <w:rPr>
          <w:rFonts w:eastAsiaTheme="minorEastAsia"/>
          <w:b/>
          <w:bCs/>
          <w:color w:val="000000"/>
          <w:sz w:val="24"/>
          <w:szCs w:val="24"/>
        </w:rPr>
      </w:pPr>
    </w:p>
    <w:p w:rsidR="001B2D2F" w:rsidRPr="001B2D2F" w:rsidRDefault="005142E0" w:rsidP="005142E0">
      <w:pPr>
        <w:widowControl w:val="0"/>
        <w:autoSpaceDE w:val="0"/>
        <w:autoSpaceDN w:val="0"/>
        <w:adjustRightInd w:val="0"/>
        <w:ind w:left="-709"/>
        <w:jc w:val="both"/>
        <w:rPr>
          <w:rFonts w:eastAsiaTheme="minorEastAsia"/>
          <w:b/>
          <w:bCs/>
          <w:color w:val="000000"/>
          <w:sz w:val="24"/>
          <w:szCs w:val="24"/>
        </w:rPr>
      </w:pPr>
      <w:r>
        <w:rPr>
          <w:rFonts w:eastAsiaTheme="minorEastAsia"/>
          <w:b/>
          <w:bCs/>
          <w:color w:val="000000"/>
          <w:sz w:val="24"/>
          <w:szCs w:val="24"/>
        </w:rPr>
        <w:t xml:space="preserve">    </w:t>
      </w:r>
    </w:p>
    <w:p w:rsidR="001B2D2F" w:rsidRPr="001B2D2F" w:rsidRDefault="005142E0" w:rsidP="001B2D2F">
      <w:pPr>
        <w:ind w:left="-709"/>
        <w:jc w:val="center"/>
        <w:rPr>
          <w:b/>
          <w:sz w:val="24"/>
          <w:szCs w:val="24"/>
        </w:rPr>
      </w:pPr>
      <w:r>
        <w:rPr>
          <w:b/>
          <w:sz w:val="24"/>
          <w:szCs w:val="24"/>
        </w:rPr>
        <w:t>ПРИЛОЖЕНИЕ № 1</w:t>
      </w:r>
    </w:p>
    <w:p w:rsidR="001B2D2F" w:rsidRPr="001B2D2F" w:rsidRDefault="001B2D2F" w:rsidP="001B2D2F">
      <w:pPr>
        <w:widowControl w:val="0"/>
        <w:autoSpaceDE w:val="0"/>
        <w:autoSpaceDN w:val="0"/>
        <w:adjustRightInd w:val="0"/>
        <w:ind w:left="-709"/>
        <w:jc w:val="right"/>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Ф-1. К Конкурсному предложению </w:t>
      </w:r>
    </w:p>
    <w:p w:rsidR="001B2D2F" w:rsidRPr="001B2D2F" w:rsidRDefault="001B2D2F" w:rsidP="001B2D2F">
      <w:pPr>
        <w:ind w:left="-709" w:firstLine="225"/>
        <w:jc w:val="both"/>
        <w:rPr>
          <w:color w:val="000000"/>
          <w:sz w:val="24"/>
          <w:szCs w:val="24"/>
        </w:rPr>
      </w:pPr>
    </w:p>
    <w:tbl>
      <w:tblPr>
        <w:tblW w:w="10207" w:type="dxa"/>
        <w:tblInd w:w="-604" w:type="dxa"/>
        <w:tblLayout w:type="fixed"/>
        <w:tblCellMar>
          <w:left w:w="105" w:type="dxa"/>
          <w:right w:w="105" w:type="dxa"/>
        </w:tblCellMar>
        <w:tblLook w:val="0000" w:firstRow="0" w:lastRow="0" w:firstColumn="0" w:lastColumn="0" w:noHBand="0" w:noVBand="0"/>
      </w:tblPr>
      <w:tblGrid>
        <w:gridCol w:w="3514"/>
        <w:gridCol w:w="1560"/>
        <w:gridCol w:w="5133"/>
      </w:tblGrid>
      <w:tr w:rsidR="001B2D2F" w:rsidRPr="001B2D2F" w:rsidTr="001B2D2F">
        <w:tc>
          <w:tcPr>
            <w:tcW w:w="3514" w:type="dxa"/>
            <w:tcBorders>
              <w:top w:val="single" w:sz="2" w:space="0" w:color="auto"/>
              <w:left w:val="single" w:sz="2" w:space="0" w:color="auto"/>
              <w:bottom w:val="single" w:sz="2" w:space="0" w:color="auto"/>
              <w:right w:val="nil"/>
            </w:tcBorders>
          </w:tcPr>
          <w:p w:rsidR="001B2D2F" w:rsidRPr="001B2D2F" w:rsidRDefault="001B2D2F" w:rsidP="001B2D2F">
            <w:pPr>
              <w:ind w:left="-709"/>
              <w:jc w:val="center"/>
              <w:rPr>
                <w:color w:val="000000"/>
                <w:sz w:val="24"/>
                <w:szCs w:val="24"/>
              </w:rPr>
            </w:pPr>
            <w:r w:rsidRPr="001B2D2F">
              <w:rPr>
                <w:color w:val="000000"/>
                <w:sz w:val="24"/>
                <w:szCs w:val="24"/>
              </w:rPr>
              <w:t>Бланк Участника Конкурса</w:t>
            </w:r>
          </w:p>
          <w:p w:rsidR="001B2D2F" w:rsidRPr="001B2D2F" w:rsidRDefault="001B2D2F" w:rsidP="001B2D2F">
            <w:pPr>
              <w:ind w:left="-709"/>
              <w:jc w:val="center"/>
              <w:rPr>
                <w:color w:val="000000"/>
                <w:sz w:val="24"/>
                <w:szCs w:val="24"/>
              </w:rPr>
            </w:pPr>
            <w:r w:rsidRPr="001B2D2F">
              <w:rPr>
                <w:color w:val="000000"/>
                <w:sz w:val="24"/>
                <w:szCs w:val="24"/>
              </w:rPr>
              <w:t>или реквизиты</w:t>
            </w:r>
          </w:p>
        </w:tc>
        <w:tc>
          <w:tcPr>
            <w:tcW w:w="1560" w:type="dxa"/>
            <w:tcBorders>
              <w:top w:val="nil"/>
              <w:left w:val="single" w:sz="2" w:space="0" w:color="auto"/>
              <w:bottom w:val="nil"/>
              <w:right w:val="nil"/>
            </w:tcBorders>
          </w:tcPr>
          <w:p w:rsidR="001B2D2F" w:rsidRPr="001B2D2F" w:rsidRDefault="001B2D2F" w:rsidP="001B2D2F">
            <w:pPr>
              <w:ind w:left="-709"/>
              <w:jc w:val="both"/>
              <w:rPr>
                <w:color w:val="000000"/>
                <w:sz w:val="24"/>
                <w:szCs w:val="24"/>
              </w:rPr>
            </w:pPr>
          </w:p>
        </w:tc>
        <w:tc>
          <w:tcPr>
            <w:tcW w:w="5133" w:type="dxa"/>
            <w:tcBorders>
              <w:top w:val="nil"/>
              <w:left w:val="nil"/>
              <w:bottom w:val="nil"/>
              <w:right w:val="nil"/>
            </w:tcBorders>
          </w:tcPr>
          <w:p w:rsidR="001B2D2F" w:rsidRPr="001B2D2F" w:rsidRDefault="001B2D2F" w:rsidP="001B2D2F">
            <w:pPr>
              <w:ind w:left="-709" w:firstLine="225"/>
              <w:jc w:val="center"/>
              <w:rPr>
                <w:color w:val="000000"/>
                <w:sz w:val="24"/>
                <w:szCs w:val="24"/>
              </w:rPr>
            </w:pPr>
            <w:r w:rsidRPr="001B2D2F">
              <w:rPr>
                <w:color w:val="000000"/>
                <w:sz w:val="24"/>
                <w:szCs w:val="24"/>
              </w:rPr>
              <w:t>В Конкурсную комиссию</w:t>
            </w:r>
          </w:p>
          <w:p w:rsidR="001B2D2F" w:rsidRPr="001B2D2F" w:rsidRDefault="001B2D2F" w:rsidP="001B2D2F">
            <w:pPr>
              <w:ind w:left="-709" w:firstLine="225"/>
              <w:jc w:val="both"/>
              <w:rPr>
                <w:color w:val="000000"/>
                <w:sz w:val="24"/>
                <w:szCs w:val="24"/>
              </w:rPr>
            </w:pPr>
          </w:p>
        </w:tc>
      </w:tr>
    </w:tbl>
    <w:p w:rsidR="001B2D2F" w:rsidRPr="001B2D2F" w:rsidRDefault="001B2D2F" w:rsidP="001B2D2F">
      <w:pPr>
        <w:ind w:left="-709"/>
        <w:jc w:val="both"/>
        <w:rPr>
          <w:color w:val="000000"/>
          <w:sz w:val="24"/>
          <w:szCs w:val="24"/>
        </w:rPr>
      </w:pPr>
    </w:p>
    <w:tbl>
      <w:tblPr>
        <w:tblW w:w="10207" w:type="dxa"/>
        <w:tblInd w:w="-604" w:type="dxa"/>
        <w:tblLayout w:type="fixed"/>
        <w:tblCellMar>
          <w:left w:w="105" w:type="dxa"/>
          <w:right w:w="105" w:type="dxa"/>
        </w:tblCellMar>
        <w:tblLook w:val="0000" w:firstRow="0" w:lastRow="0" w:firstColumn="0" w:lastColumn="0" w:noHBand="0" w:noVBand="0"/>
      </w:tblPr>
      <w:tblGrid>
        <w:gridCol w:w="2839"/>
        <w:gridCol w:w="105"/>
        <w:gridCol w:w="570"/>
        <w:gridCol w:w="990"/>
        <w:gridCol w:w="285"/>
        <w:gridCol w:w="1125"/>
        <w:gridCol w:w="3090"/>
        <w:gridCol w:w="1203"/>
      </w:tblGrid>
      <w:tr w:rsidR="001B2D2F" w:rsidRPr="001B2D2F" w:rsidTr="001B2D2F">
        <w:tc>
          <w:tcPr>
            <w:tcW w:w="2944" w:type="dxa"/>
            <w:gridSpan w:val="2"/>
            <w:tcBorders>
              <w:top w:val="nil"/>
              <w:left w:val="nil"/>
              <w:bottom w:val="nil"/>
              <w:right w:val="nil"/>
            </w:tcBorders>
          </w:tcPr>
          <w:p w:rsidR="001B2D2F" w:rsidRPr="001B2D2F" w:rsidRDefault="001B2D2F" w:rsidP="001B2D2F">
            <w:pPr>
              <w:ind w:left="-709"/>
              <w:jc w:val="center"/>
              <w:rPr>
                <w:color w:val="000000"/>
                <w:sz w:val="24"/>
                <w:szCs w:val="24"/>
              </w:rPr>
            </w:pPr>
            <w:r w:rsidRPr="001B2D2F">
              <w:rPr>
                <w:color w:val="000000"/>
                <w:sz w:val="24"/>
                <w:szCs w:val="24"/>
              </w:rPr>
              <w:t>1. Настоящим</w:t>
            </w:r>
          </w:p>
        </w:tc>
        <w:tc>
          <w:tcPr>
            <w:tcW w:w="1845" w:type="dxa"/>
            <w:gridSpan w:val="3"/>
            <w:tcBorders>
              <w:top w:val="nil"/>
              <w:left w:val="nil"/>
              <w:bottom w:val="single" w:sz="2" w:space="0" w:color="auto"/>
              <w:right w:val="nil"/>
            </w:tcBorders>
          </w:tcPr>
          <w:p w:rsidR="001B2D2F" w:rsidRPr="001B2D2F" w:rsidRDefault="001B2D2F" w:rsidP="001B2D2F">
            <w:pPr>
              <w:ind w:left="-709"/>
              <w:jc w:val="both"/>
              <w:rPr>
                <w:color w:val="000000"/>
                <w:sz w:val="24"/>
                <w:szCs w:val="24"/>
              </w:rPr>
            </w:pPr>
          </w:p>
        </w:tc>
        <w:tc>
          <w:tcPr>
            <w:tcW w:w="5418" w:type="dxa"/>
            <w:gridSpan w:val="3"/>
            <w:tcBorders>
              <w:top w:val="nil"/>
              <w:left w:val="nil"/>
              <w:bottom w:val="nil"/>
              <w:right w:val="nil"/>
            </w:tcBorders>
          </w:tcPr>
          <w:p w:rsidR="001B2D2F" w:rsidRPr="001B2D2F" w:rsidRDefault="001B2D2F" w:rsidP="001B2D2F">
            <w:pPr>
              <w:ind w:left="-709"/>
              <w:jc w:val="center"/>
              <w:rPr>
                <w:color w:val="000000"/>
                <w:sz w:val="24"/>
                <w:szCs w:val="24"/>
              </w:rPr>
            </w:pPr>
            <w:r w:rsidRPr="001B2D2F">
              <w:rPr>
                <w:color w:val="000000"/>
                <w:sz w:val="24"/>
                <w:szCs w:val="24"/>
              </w:rPr>
              <w:t>(наименование, юридический адрес, E-mail,</w:t>
            </w:r>
          </w:p>
        </w:tc>
      </w:tr>
      <w:tr w:rsidR="001B2D2F" w:rsidRPr="001B2D2F" w:rsidTr="001B2D2F">
        <w:tc>
          <w:tcPr>
            <w:tcW w:w="10207" w:type="dxa"/>
            <w:gridSpan w:val="8"/>
            <w:tcBorders>
              <w:top w:val="nil"/>
              <w:left w:val="nil"/>
              <w:bottom w:val="nil"/>
              <w:right w:val="nil"/>
            </w:tcBorders>
          </w:tcPr>
          <w:p w:rsidR="001B2D2F" w:rsidRPr="001B2D2F" w:rsidRDefault="001B2D2F" w:rsidP="001B2D2F">
            <w:pPr>
              <w:ind w:left="-709"/>
              <w:jc w:val="center"/>
              <w:rPr>
                <w:color w:val="000000"/>
                <w:sz w:val="24"/>
                <w:szCs w:val="24"/>
              </w:rPr>
            </w:pPr>
            <w:r w:rsidRPr="001B2D2F">
              <w:rPr>
                <w:color w:val="000000"/>
                <w:sz w:val="24"/>
                <w:szCs w:val="24"/>
              </w:rPr>
              <w:t>тел/факс Участника конкурса) представляет Конкурсное предложение по открытому конкурсу на право заключения Концессионного соглашения о проектировании, строительстве и эксплуатации систем водоснабжения и водоотведения(далее - "Конкурс") в количестве двух экземпляров (оригинал и копия), каждый экземпляр на ____ стр.</w:t>
            </w:r>
          </w:p>
        </w:tc>
      </w:tr>
      <w:tr w:rsidR="001B2D2F" w:rsidRPr="001B2D2F" w:rsidTr="001B2D2F">
        <w:tc>
          <w:tcPr>
            <w:tcW w:w="10207" w:type="dxa"/>
            <w:gridSpan w:val="8"/>
            <w:tcBorders>
              <w:top w:val="nil"/>
              <w:left w:val="nil"/>
              <w:bottom w:val="nil"/>
              <w:right w:val="nil"/>
            </w:tcBorders>
          </w:tcPr>
          <w:p w:rsidR="001B2D2F" w:rsidRPr="001B2D2F" w:rsidRDefault="001B2D2F" w:rsidP="001B2D2F">
            <w:pPr>
              <w:ind w:left="-709"/>
              <w:jc w:val="both"/>
              <w:rPr>
                <w:color w:val="000000"/>
                <w:sz w:val="24"/>
                <w:szCs w:val="24"/>
              </w:rPr>
            </w:pPr>
          </w:p>
        </w:tc>
      </w:tr>
      <w:tr w:rsidR="001B2D2F" w:rsidRPr="001B2D2F" w:rsidTr="001B2D2F">
        <w:tc>
          <w:tcPr>
            <w:tcW w:w="5914" w:type="dxa"/>
            <w:gridSpan w:val="6"/>
            <w:tcBorders>
              <w:top w:val="nil"/>
              <w:left w:val="nil"/>
              <w:bottom w:val="nil"/>
              <w:right w:val="nil"/>
            </w:tcBorders>
          </w:tcPr>
          <w:p w:rsidR="001B2D2F" w:rsidRPr="001B2D2F" w:rsidRDefault="001B2D2F" w:rsidP="001B2D2F">
            <w:pPr>
              <w:ind w:left="-709" w:firstLine="225"/>
              <w:jc w:val="center"/>
              <w:rPr>
                <w:color w:val="000000"/>
                <w:sz w:val="24"/>
                <w:szCs w:val="24"/>
              </w:rPr>
            </w:pPr>
            <w:r w:rsidRPr="001B2D2F">
              <w:rPr>
                <w:color w:val="000000"/>
                <w:sz w:val="24"/>
                <w:szCs w:val="24"/>
              </w:rPr>
              <w:t>2. Конкурсное предложение подается от имени</w:t>
            </w:r>
          </w:p>
        </w:tc>
        <w:tc>
          <w:tcPr>
            <w:tcW w:w="4293" w:type="dxa"/>
            <w:gridSpan w:val="2"/>
            <w:tcBorders>
              <w:top w:val="nil"/>
              <w:left w:val="nil"/>
              <w:bottom w:val="single" w:sz="2" w:space="0" w:color="auto"/>
              <w:right w:val="nil"/>
            </w:tcBorders>
          </w:tcPr>
          <w:p w:rsidR="001B2D2F" w:rsidRPr="001B2D2F" w:rsidRDefault="001B2D2F" w:rsidP="001B2D2F">
            <w:pPr>
              <w:ind w:left="-709"/>
              <w:jc w:val="both"/>
              <w:rPr>
                <w:color w:val="000000"/>
                <w:sz w:val="24"/>
                <w:szCs w:val="24"/>
              </w:rPr>
            </w:pPr>
          </w:p>
        </w:tc>
      </w:tr>
      <w:tr w:rsidR="001B2D2F" w:rsidRPr="001B2D2F" w:rsidTr="001B2D2F">
        <w:tc>
          <w:tcPr>
            <w:tcW w:w="9004" w:type="dxa"/>
            <w:gridSpan w:val="7"/>
            <w:tcBorders>
              <w:top w:val="nil"/>
              <w:left w:val="nil"/>
              <w:bottom w:val="single" w:sz="2" w:space="0" w:color="auto"/>
              <w:right w:val="nil"/>
            </w:tcBorders>
          </w:tcPr>
          <w:p w:rsidR="001B2D2F" w:rsidRPr="001B2D2F" w:rsidRDefault="001B2D2F" w:rsidP="001B2D2F">
            <w:pPr>
              <w:ind w:left="-709"/>
              <w:jc w:val="both"/>
              <w:rPr>
                <w:color w:val="000000"/>
                <w:sz w:val="24"/>
                <w:szCs w:val="24"/>
              </w:rPr>
            </w:pPr>
          </w:p>
        </w:tc>
        <w:tc>
          <w:tcPr>
            <w:tcW w:w="1203" w:type="dxa"/>
            <w:tcBorders>
              <w:top w:val="nil"/>
              <w:left w:val="nil"/>
              <w:bottom w:val="nil"/>
              <w:right w:val="nil"/>
            </w:tcBorders>
          </w:tcPr>
          <w:p w:rsidR="001B2D2F" w:rsidRPr="001B2D2F" w:rsidRDefault="001B2D2F" w:rsidP="001B2D2F">
            <w:pPr>
              <w:ind w:left="-709"/>
              <w:jc w:val="both"/>
              <w:rPr>
                <w:color w:val="000000"/>
                <w:sz w:val="24"/>
                <w:szCs w:val="24"/>
              </w:rPr>
            </w:pPr>
            <w:r w:rsidRPr="001B2D2F">
              <w:rPr>
                <w:color w:val="000000"/>
                <w:sz w:val="24"/>
                <w:szCs w:val="24"/>
              </w:rPr>
              <w:t>,</w:t>
            </w:r>
          </w:p>
        </w:tc>
      </w:tr>
      <w:tr w:rsidR="001B2D2F" w:rsidRPr="001B2D2F" w:rsidTr="001B2D2F">
        <w:tc>
          <w:tcPr>
            <w:tcW w:w="10207" w:type="dxa"/>
            <w:gridSpan w:val="8"/>
            <w:tcBorders>
              <w:top w:val="nil"/>
              <w:left w:val="nil"/>
              <w:bottom w:val="nil"/>
              <w:right w:val="nil"/>
            </w:tcBorders>
          </w:tcPr>
          <w:p w:rsidR="001B2D2F" w:rsidRPr="001B2D2F" w:rsidRDefault="001B2D2F" w:rsidP="001B2D2F">
            <w:pPr>
              <w:ind w:left="-709"/>
              <w:rPr>
                <w:color w:val="000000"/>
                <w:sz w:val="24"/>
                <w:szCs w:val="24"/>
              </w:rPr>
            </w:pPr>
            <w:r w:rsidRPr="001B2D2F">
              <w:rPr>
                <w:color w:val="000000"/>
                <w:sz w:val="24"/>
                <w:szCs w:val="24"/>
              </w:rPr>
              <w:t>(наименование, юридический адрес, E-mail, тел/факс Заявителя, прошедшего предварительный отбор и подающего данное Конкурсное предложение)</w:t>
            </w:r>
          </w:p>
        </w:tc>
      </w:tr>
      <w:tr w:rsidR="001B2D2F" w:rsidRPr="001B2D2F" w:rsidTr="001B2D2F">
        <w:tc>
          <w:tcPr>
            <w:tcW w:w="10207" w:type="dxa"/>
            <w:gridSpan w:val="8"/>
            <w:tcBorders>
              <w:top w:val="nil"/>
              <w:left w:val="nil"/>
              <w:bottom w:val="nil"/>
              <w:right w:val="nil"/>
            </w:tcBorders>
          </w:tcPr>
          <w:p w:rsidR="001B2D2F" w:rsidRPr="001B2D2F" w:rsidRDefault="001B2D2F" w:rsidP="001B2D2F">
            <w:pPr>
              <w:ind w:left="-709"/>
              <w:jc w:val="center"/>
              <w:rPr>
                <w:color w:val="000000"/>
                <w:sz w:val="24"/>
                <w:szCs w:val="24"/>
              </w:rPr>
            </w:pPr>
            <w:r w:rsidRPr="001B2D2F">
              <w:rPr>
                <w:color w:val="000000"/>
                <w:sz w:val="24"/>
                <w:szCs w:val="24"/>
              </w:rPr>
              <w:t>прошедшего предварительный отбор согласно уведомлению Конкурсной комиссии от</w:t>
            </w:r>
          </w:p>
        </w:tc>
      </w:tr>
      <w:tr w:rsidR="001B2D2F" w:rsidRPr="001B2D2F" w:rsidTr="001B2D2F">
        <w:tc>
          <w:tcPr>
            <w:tcW w:w="2839" w:type="dxa"/>
            <w:tcBorders>
              <w:top w:val="nil"/>
              <w:left w:val="nil"/>
              <w:bottom w:val="single" w:sz="2" w:space="0" w:color="auto"/>
              <w:right w:val="nil"/>
            </w:tcBorders>
          </w:tcPr>
          <w:p w:rsidR="001B2D2F" w:rsidRPr="001B2D2F" w:rsidRDefault="001B2D2F" w:rsidP="001B2D2F">
            <w:pPr>
              <w:ind w:left="-709"/>
              <w:jc w:val="both"/>
              <w:rPr>
                <w:color w:val="000000"/>
                <w:sz w:val="24"/>
                <w:szCs w:val="24"/>
              </w:rPr>
            </w:pPr>
          </w:p>
        </w:tc>
        <w:tc>
          <w:tcPr>
            <w:tcW w:w="675" w:type="dxa"/>
            <w:gridSpan w:val="2"/>
            <w:tcBorders>
              <w:top w:val="nil"/>
              <w:left w:val="nil"/>
              <w:bottom w:val="nil"/>
              <w:right w:val="nil"/>
            </w:tcBorders>
          </w:tcPr>
          <w:p w:rsidR="001B2D2F" w:rsidRPr="001B2D2F" w:rsidRDefault="001B2D2F" w:rsidP="001B2D2F">
            <w:pPr>
              <w:ind w:left="-709"/>
              <w:jc w:val="both"/>
              <w:rPr>
                <w:color w:val="000000"/>
                <w:sz w:val="24"/>
                <w:szCs w:val="24"/>
              </w:rPr>
            </w:pPr>
            <w:r w:rsidRPr="001B2D2F">
              <w:rPr>
                <w:color w:val="000000"/>
                <w:sz w:val="24"/>
                <w:szCs w:val="24"/>
              </w:rPr>
              <w:t xml:space="preserve">г. N </w:t>
            </w:r>
          </w:p>
        </w:tc>
        <w:tc>
          <w:tcPr>
            <w:tcW w:w="990" w:type="dxa"/>
            <w:tcBorders>
              <w:top w:val="nil"/>
              <w:left w:val="nil"/>
              <w:bottom w:val="single" w:sz="2" w:space="0" w:color="auto"/>
              <w:right w:val="nil"/>
            </w:tcBorders>
          </w:tcPr>
          <w:p w:rsidR="001B2D2F" w:rsidRPr="001B2D2F" w:rsidRDefault="001B2D2F" w:rsidP="001B2D2F">
            <w:pPr>
              <w:ind w:left="-709"/>
              <w:jc w:val="both"/>
              <w:rPr>
                <w:color w:val="000000"/>
                <w:sz w:val="24"/>
                <w:szCs w:val="24"/>
              </w:rPr>
            </w:pPr>
          </w:p>
        </w:tc>
        <w:tc>
          <w:tcPr>
            <w:tcW w:w="5703" w:type="dxa"/>
            <w:gridSpan w:val="4"/>
            <w:tcBorders>
              <w:top w:val="nil"/>
              <w:left w:val="nil"/>
              <w:bottom w:val="nil"/>
              <w:right w:val="nil"/>
            </w:tcBorders>
          </w:tcPr>
          <w:p w:rsidR="001B2D2F" w:rsidRPr="001B2D2F" w:rsidRDefault="001B2D2F" w:rsidP="001B2D2F">
            <w:pPr>
              <w:ind w:left="-709"/>
              <w:jc w:val="both"/>
              <w:rPr>
                <w:color w:val="000000"/>
                <w:sz w:val="24"/>
                <w:szCs w:val="24"/>
              </w:rPr>
            </w:pPr>
            <w:r w:rsidRPr="001B2D2F">
              <w:rPr>
                <w:color w:val="000000"/>
                <w:sz w:val="24"/>
                <w:szCs w:val="24"/>
              </w:rPr>
              <w:t>, именуемого далее - "Заявитель".</w:t>
            </w:r>
          </w:p>
        </w:tc>
      </w:tr>
    </w:tbl>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3. Настоящим Заявитель в связи с представлением своего Конкурсного предложения подтверждает:</w:t>
      </w:r>
    </w:p>
    <w:p w:rsidR="001B2D2F" w:rsidRPr="001B2D2F" w:rsidRDefault="001B2D2F" w:rsidP="001B2D2F">
      <w:pPr>
        <w:ind w:left="-567"/>
        <w:jc w:val="both"/>
        <w:rPr>
          <w:color w:val="00B0F0"/>
          <w:sz w:val="24"/>
          <w:szCs w:val="24"/>
        </w:rPr>
      </w:pPr>
      <w:r w:rsidRPr="001B2D2F">
        <w:rPr>
          <w:color w:val="000000"/>
          <w:sz w:val="24"/>
          <w:szCs w:val="24"/>
        </w:rPr>
        <w:t xml:space="preserve">свое полное ознакомление и согласие с положениями Конкурсной документации к открытому конкурсу на право заключения концессионного соглашения </w:t>
      </w:r>
      <w:r w:rsidRPr="004D746F">
        <w:rPr>
          <w:sz w:val="24"/>
          <w:szCs w:val="24"/>
        </w:rPr>
        <w:t xml:space="preserve">о </w:t>
      </w:r>
      <w:r w:rsidRPr="004D746F">
        <w:rPr>
          <w:b/>
          <w:sz w:val="24"/>
          <w:szCs w:val="24"/>
        </w:rPr>
        <w:t>Проектирование, строительстве и эксплуатации систем водоснабжения и водоотведения</w:t>
      </w:r>
      <w:r w:rsidRPr="004D746F">
        <w:rPr>
          <w:sz w:val="24"/>
          <w:szCs w:val="24"/>
        </w:rPr>
        <w:t xml:space="preserve"> муниципального образования «</w:t>
      </w:r>
      <w:r w:rsidR="00871BF5">
        <w:rPr>
          <w:sz w:val="24"/>
          <w:szCs w:val="24"/>
        </w:rPr>
        <w:t>Мамхегское</w:t>
      </w:r>
      <w:r w:rsidRPr="004D746F">
        <w:rPr>
          <w:sz w:val="24"/>
          <w:szCs w:val="24"/>
        </w:rPr>
        <w:t xml:space="preserve"> сельское поселение»  именуемой далее - "Конкурсная документация"; надлежащее выполнение положений Конкурсной документации при подготовке</w:t>
      </w:r>
      <w:r w:rsidRPr="001B2D2F">
        <w:rPr>
          <w:color w:val="000000"/>
          <w:sz w:val="24"/>
          <w:szCs w:val="24"/>
        </w:rPr>
        <w:t xml:space="preserve"> и представлении настоящего Конкурсного предложения.</w:t>
      </w:r>
    </w:p>
    <w:p w:rsidR="001B2D2F" w:rsidRPr="001B2D2F" w:rsidRDefault="001B2D2F" w:rsidP="001B2D2F">
      <w:pPr>
        <w:ind w:left="-567" w:firstLine="567"/>
        <w:jc w:val="both"/>
        <w:rPr>
          <w:color w:val="00B0F0"/>
          <w:sz w:val="24"/>
          <w:szCs w:val="24"/>
        </w:rPr>
      </w:pPr>
      <w:r w:rsidRPr="001B2D2F">
        <w:rPr>
          <w:color w:val="000000"/>
          <w:sz w:val="24"/>
          <w:szCs w:val="24"/>
        </w:rPr>
        <w:t>4. Настоящим Заявитель выражает намерение участвовать в Конкурсе на условиях, установленных в Конкурсной документации и, в случае признания Победителем Конкурса, заключить и исполнить Концессионное соглашение о строительстве и эксплуатации</w:t>
      </w:r>
      <w:r w:rsidRPr="001B2D2F">
        <w:rPr>
          <w:b/>
          <w:color w:val="00B050"/>
          <w:sz w:val="24"/>
          <w:szCs w:val="24"/>
        </w:rPr>
        <w:t xml:space="preserve"> систем водоснабжения и водоотведения</w:t>
      </w:r>
      <w:r w:rsidRPr="001B2D2F">
        <w:rPr>
          <w:sz w:val="24"/>
          <w:szCs w:val="24"/>
        </w:rPr>
        <w:t xml:space="preserve"> муниципального образования </w:t>
      </w:r>
      <w:r w:rsidRPr="001B2D2F">
        <w:rPr>
          <w:color w:val="00B0F0"/>
          <w:sz w:val="24"/>
          <w:szCs w:val="24"/>
        </w:rPr>
        <w:t>«</w:t>
      </w:r>
      <w:r w:rsidR="00871BF5">
        <w:rPr>
          <w:color w:val="00B0F0"/>
          <w:sz w:val="24"/>
          <w:szCs w:val="24"/>
        </w:rPr>
        <w:t>Мамхегское</w:t>
      </w:r>
      <w:r w:rsidRPr="001B2D2F">
        <w:rPr>
          <w:color w:val="00B0F0"/>
          <w:sz w:val="24"/>
          <w:szCs w:val="24"/>
        </w:rPr>
        <w:t xml:space="preserve"> сельское поселение»,</w:t>
      </w:r>
      <w:r w:rsidRPr="001B2D2F">
        <w:rPr>
          <w:color w:val="000000"/>
          <w:sz w:val="24"/>
          <w:szCs w:val="24"/>
        </w:rPr>
        <w:t xml:space="preserve"> а также выполнить иные связанные с участием в Конкурсе требования Конкурсной документации. В случае представления Заявителем в составе Конкурсного предложения предложений по изменению и дополнению проекта Концессионного</w:t>
      </w:r>
      <w:r w:rsidR="0046392C">
        <w:rPr>
          <w:color w:val="000000"/>
          <w:sz w:val="24"/>
          <w:szCs w:val="24"/>
        </w:rPr>
        <w:t xml:space="preserve"> соглашения, приведенного в </w:t>
      </w:r>
      <w:r w:rsidRPr="001B2D2F">
        <w:rPr>
          <w:color w:val="000000"/>
          <w:sz w:val="24"/>
          <w:szCs w:val="24"/>
        </w:rPr>
        <w:t xml:space="preserve">Конкурсной документации, Заявитель предпримет необходимые усилия для согласования </w:t>
      </w:r>
      <w:r w:rsidRPr="001B2D2F">
        <w:rPr>
          <w:color w:val="000000"/>
          <w:sz w:val="24"/>
          <w:szCs w:val="24"/>
        </w:rPr>
        <w:lastRenderedPageBreak/>
        <w:t>указанных предложений с Концедентом в случае принятия по итогам Конкурса решения о заключении Концессионного соглашения с Заявителем. При этом Заявитель согласен с тем, что ни одно из предложенных им условий (изменений и дополнений) проекта Концессионного соглашения не является для Концедента обязательным и Концедент вправе по своему усмотрению отказать в согласовании любого предложенного Заявителем изменения (дополнения) при заключении Концессионного соглашения (без обоснования своей позиции). Заявитель предпримет все зависящие от него усилия, которые разумно необходимы для достижения финансового закрытия в соответствии с п.2.3 настоящего  Конкурсной документации, в течение 180 рабочих дней начиная со дня направления Заявителю Концедентом проекта Концессионного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5. Настоящим Заявитель обязуется в случае объявления Победителем Конкурса, подписать Концессионное соглашение в соответствии с положениями Конкурсной документации и на условиях, установленных в Конкурсном предложении Победителя Конкурса, в срок не позднее 90 рабочих дней со дня подписания Конкурсной комиссией протокола о результатах проведения Конкурса, а также выполнить иные связанные с участием в Конкурсе положения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6. Настоящим Заявитель выражает согласие сохранить свои обязательства по заключению Концессионного соглашения и выполнению связанных с этим положений Конкурсной документации в течение 12 месяцев (если указанный срок не будет продлен согласно п.1.2.4  Конкурсной документации) со дня представления Конкурсного предложения в Конкурсную комиссию в случае, если наши условия не будут признаны лучшими, но по решению Конкурсной комиссии нам будет присуждено следующее за Победителем место, а также в случае, если решение о заключении с нами Концессионного соглашения будет принято в связи с объявлением Конкурса несостоявшимся.</w:t>
      </w:r>
    </w:p>
    <w:p w:rsidR="001B2D2F" w:rsidRPr="001B2D2F" w:rsidRDefault="001B2D2F" w:rsidP="001B2D2F">
      <w:pPr>
        <w:ind w:left="-709" w:firstLine="225"/>
        <w:jc w:val="both"/>
        <w:rPr>
          <w:color w:val="000000"/>
          <w:sz w:val="24"/>
          <w:szCs w:val="24"/>
        </w:rPr>
      </w:pPr>
      <w:r w:rsidRPr="001B2D2F">
        <w:rPr>
          <w:color w:val="000000"/>
          <w:sz w:val="24"/>
          <w:szCs w:val="24"/>
        </w:rPr>
        <w:t>7. Настоящим Заявитель подтверждает, что данное Конкурсное предложение является добросовестно составленным им предложением, предназначенным для подачи на Конкурс и что Заявитель не назначал и не корректировал условия Конкурсного предложения в зависимости от любых сумм, цифр, коэффициентов или цен, указанных в каком-либо соглашении или договоренности с каким-либо другим заявителем, либо в соответствии с такого рода соглашениями или договоренностями.</w:t>
      </w:r>
    </w:p>
    <w:p w:rsidR="001B2D2F" w:rsidRPr="001B2D2F" w:rsidRDefault="001B2D2F" w:rsidP="001B2D2F">
      <w:pPr>
        <w:ind w:left="-709" w:firstLine="225"/>
        <w:jc w:val="both"/>
        <w:rPr>
          <w:color w:val="000000"/>
          <w:sz w:val="24"/>
          <w:szCs w:val="24"/>
        </w:rPr>
      </w:pPr>
      <w:r w:rsidRPr="001B2D2F">
        <w:rPr>
          <w:color w:val="000000"/>
          <w:sz w:val="24"/>
          <w:szCs w:val="24"/>
        </w:rPr>
        <w:t>Кроме того, ни Заявитель, ни, по нашим сведениям, какой-либо сотрудник, представитель, должностное лицо, подрядчик или участник (акционер) Заявителя:</w:t>
      </w:r>
    </w:p>
    <w:p w:rsidR="001B2D2F" w:rsidRPr="001B2D2F" w:rsidRDefault="001B2D2F" w:rsidP="001B2D2F">
      <w:pPr>
        <w:ind w:left="-709" w:firstLine="225"/>
        <w:jc w:val="both"/>
        <w:rPr>
          <w:color w:val="000000"/>
          <w:sz w:val="24"/>
          <w:szCs w:val="24"/>
        </w:rPr>
      </w:pPr>
      <w:r w:rsidRPr="001B2D2F">
        <w:rPr>
          <w:color w:val="000000"/>
          <w:sz w:val="24"/>
          <w:szCs w:val="24"/>
        </w:rPr>
        <w:t xml:space="preserve"> (a) не вступали ни в какие соглашения с каким-либо иным лицом с целью воспрепятствования подаче Конкурсных предложений или установления либо корректировки условий какого-либо Конкурсного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(b) не информировали какое-либо иное лицо об условиях настоящего Конкурсного предложения, кроме случаев, когда раскрытие такой информации, в режиме конфиденциальности, было необходимо для получения котировок, необходимых для подготовки Конкурсного предложения, для получения страховок, гарантий выполнения контракта и/или контрактных гарантий или профессиональных консультаций, которые требуются для подготовки Конкурсного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(c) не склоняли или не побуждали никакое лицо к вступлению в соглашение, упомянутое в п.п.(а) и (b) выше, или к предоставлению нам информации о стоимости или ориентировочной стоимости какого-либо конкурирующего Конкурсного предложения по Проекту;</w:t>
      </w:r>
    </w:p>
    <w:p w:rsidR="001B2D2F" w:rsidRPr="001B2D2F" w:rsidRDefault="001B2D2F" w:rsidP="001B2D2F">
      <w:pPr>
        <w:ind w:left="-709" w:firstLine="225"/>
        <w:jc w:val="both"/>
        <w:rPr>
          <w:color w:val="000000"/>
          <w:sz w:val="24"/>
          <w:szCs w:val="24"/>
        </w:rPr>
      </w:pPr>
      <w:r w:rsidRPr="001B2D2F">
        <w:rPr>
          <w:color w:val="000000"/>
          <w:sz w:val="24"/>
          <w:szCs w:val="24"/>
        </w:rPr>
        <w:t>(d) не предлагали или не договаривались о выплате какой-либо денежной суммы или встречного удовлетворения или надлежащего встречного удовлетворения, прямо или косвенно, какому-либо лицу за совершение или организацию совершения, в отношении какого-либо иного Конкурсного предложения или предлагаемого Конкурсного предложения, какого-либо действия или бездействия;</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(e) не контактировали с ни с каким должностным лицом Концедента с целью обсуждения возможного перехода такого должностного лица в штат Заявителя для осуществления Проекта или с целью получения информации, связанной с Концессионным соглашением, кроме предоставляемой в соответствии с настоящей Конкурсной документацией.</w:t>
      </w:r>
    </w:p>
    <w:p w:rsidR="001B2D2F" w:rsidRPr="001B2D2F" w:rsidRDefault="001B2D2F" w:rsidP="001B2D2F">
      <w:pPr>
        <w:ind w:left="-709" w:firstLine="225"/>
        <w:jc w:val="both"/>
        <w:rPr>
          <w:color w:val="000000"/>
          <w:sz w:val="24"/>
          <w:szCs w:val="24"/>
        </w:rPr>
      </w:pPr>
      <w:r w:rsidRPr="001B2D2F">
        <w:rPr>
          <w:color w:val="000000"/>
          <w:sz w:val="24"/>
          <w:szCs w:val="24"/>
        </w:rPr>
        <w:t>Мы также обязуемся не добиваться совершения каких-либо иных действий, упомянутых в п.п.(а)-(е) выше, а также (в случае принятия нашего Конкурсного предложения) не делать этого в течение срока действия Концессионного соглашения, заключенного между нами (или нашими правопреемниками) и Концедентом.</w:t>
      </w:r>
    </w:p>
    <w:p w:rsidR="001B2D2F" w:rsidRPr="001B2D2F" w:rsidRDefault="001B2D2F" w:rsidP="001B2D2F">
      <w:pPr>
        <w:ind w:left="-709"/>
        <w:jc w:val="both"/>
        <w:rPr>
          <w:color w:val="000000"/>
          <w:sz w:val="24"/>
          <w:szCs w:val="24"/>
        </w:rPr>
      </w:pPr>
    </w:p>
    <w:p w:rsidR="001B2D2F" w:rsidRPr="001B2D2F" w:rsidRDefault="001B2D2F" w:rsidP="001B2D2F">
      <w:pPr>
        <w:spacing w:after="200" w:line="276" w:lineRule="auto"/>
        <w:rPr>
          <w:color w:val="000000"/>
          <w:sz w:val="24"/>
          <w:szCs w:val="24"/>
        </w:rPr>
      </w:pPr>
      <w:r w:rsidRPr="001B2D2F">
        <w:rPr>
          <w:color w:val="000000"/>
          <w:sz w:val="24"/>
          <w:szCs w:val="24"/>
        </w:rPr>
        <w:br w:type="page"/>
      </w:r>
    </w:p>
    <w:p w:rsidR="001B2D2F" w:rsidRPr="001B2D2F" w:rsidRDefault="001B2D2F" w:rsidP="001B2D2F">
      <w:pPr>
        <w:spacing w:after="200" w:line="276" w:lineRule="auto"/>
        <w:rPr>
          <w:color w:val="000000"/>
          <w:sz w:val="24"/>
          <w:szCs w:val="24"/>
        </w:rPr>
      </w:pPr>
    </w:p>
    <w:p w:rsidR="001B2D2F" w:rsidRPr="001B2D2F" w:rsidRDefault="005142E0" w:rsidP="001B2D2F">
      <w:pPr>
        <w:ind w:left="-709"/>
        <w:jc w:val="center"/>
        <w:rPr>
          <w:b/>
          <w:color w:val="000000"/>
          <w:sz w:val="24"/>
          <w:szCs w:val="24"/>
        </w:rPr>
      </w:pPr>
      <w:r>
        <w:rPr>
          <w:b/>
          <w:color w:val="000000"/>
          <w:sz w:val="24"/>
          <w:szCs w:val="24"/>
        </w:rPr>
        <w:t>ПРИЛОЖЕНИЕ № 2</w:t>
      </w:r>
    </w:p>
    <w:p w:rsidR="001B2D2F" w:rsidRPr="001B2D2F" w:rsidRDefault="001B2D2F" w:rsidP="001B2D2F">
      <w:pPr>
        <w:ind w:left="-709"/>
        <w:jc w:val="right"/>
        <w:rPr>
          <w:b/>
          <w:i/>
          <w:color w:val="FF0000"/>
          <w:sz w:val="24"/>
          <w:szCs w:val="24"/>
        </w:rPr>
      </w:pPr>
      <w:r w:rsidRPr="001B2D2F">
        <w:rPr>
          <w:b/>
          <w:i/>
          <w:color w:val="FF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Ф-2. Основная часть Конкурсного предложения</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В соответствии с собственной оценкой технико-экономических характеристик инвестиционного проекта по проектированию, строительству и эксплуатации СИСТЕМ ВВ, применяемых для расчета значения критерия Конкурса - комплексного технико-экономического показателя Объекта Концессионного соглашения (ТЭП Объекта), Участник Конкурса представляет следующую информацию:</w:t>
      </w:r>
    </w:p>
    <w:p w:rsidR="001B2D2F" w:rsidRPr="001B2D2F" w:rsidRDefault="001B2D2F" w:rsidP="001B2D2F">
      <w:pPr>
        <w:ind w:left="-709" w:firstLine="225"/>
        <w:jc w:val="both"/>
        <w:rPr>
          <w:color w:val="000000"/>
          <w:sz w:val="24"/>
          <w:szCs w:val="24"/>
        </w:rPr>
      </w:pPr>
      <w:r w:rsidRPr="001B2D2F">
        <w:rPr>
          <w:color w:val="000000"/>
          <w:sz w:val="24"/>
          <w:szCs w:val="24"/>
        </w:rPr>
        <w:t>1. Суммарный объем финансирования строительства СИСТЕМ ВВ</w:t>
      </w: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должен представить свои предложения по объемам финансирования по годам строительства СИСТЕМ ВВ в соответствии с таблицей 1.</w:t>
      </w:r>
    </w:p>
    <w:p w:rsidR="001B2D2F" w:rsidRPr="001B2D2F" w:rsidRDefault="001B2D2F" w:rsidP="001B2D2F">
      <w:pPr>
        <w:ind w:left="-709"/>
        <w:jc w:val="both"/>
        <w:rPr>
          <w:color w:val="000000"/>
          <w:sz w:val="24"/>
          <w:szCs w:val="24"/>
        </w:rPr>
      </w:pPr>
      <w:r w:rsidRPr="001B2D2F">
        <w:rPr>
          <w:color w:val="000000"/>
          <w:sz w:val="24"/>
          <w:szCs w:val="24"/>
        </w:rPr>
        <w:t xml:space="preserve">Таблица 1 </w:t>
      </w:r>
    </w:p>
    <w:p w:rsidR="001B2D2F" w:rsidRPr="001B2D2F" w:rsidRDefault="001B2D2F" w:rsidP="001B2D2F">
      <w:pPr>
        <w:ind w:left="-709"/>
        <w:jc w:val="both"/>
        <w:rPr>
          <w:color w:val="C00000"/>
          <w:sz w:val="24"/>
          <w:szCs w:val="24"/>
        </w:rPr>
      </w:pPr>
      <w:r w:rsidRPr="001B2D2F">
        <w:rPr>
          <w:color w:val="000000"/>
          <w:sz w:val="24"/>
          <w:szCs w:val="24"/>
        </w:rPr>
        <w:t xml:space="preserve">Предлагаемое распределение объемов финансирования строительства СИСТЕМ ВВ по годам, тыс .руб., в ценах на </w:t>
      </w:r>
      <w:r w:rsidR="0046392C">
        <w:rPr>
          <w:color w:val="C00000"/>
          <w:sz w:val="24"/>
          <w:szCs w:val="24"/>
        </w:rPr>
        <w:t>01.01.2023</w:t>
      </w:r>
      <w:r w:rsidRPr="001B2D2F">
        <w:rPr>
          <w:color w:val="C00000"/>
          <w:sz w:val="24"/>
          <w:szCs w:val="24"/>
        </w:rPr>
        <w:t xml:space="preserve"> </w:t>
      </w:r>
    </w:p>
    <w:p w:rsidR="001B2D2F" w:rsidRPr="001B2D2F" w:rsidRDefault="001B2D2F" w:rsidP="001B2D2F">
      <w:pPr>
        <w:ind w:left="-709" w:firstLine="225"/>
        <w:jc w:val="both"/>
        <w:rPr>
          <w:color w:val="000000"/>
          <w:sz w:val="24"/>
          <w:szCs w:val="24"/>
        </w:rPr>
      </w:pPr>
    </w:p>
    <w:tbl>
      <w:tblPr>
        <w:tblW w:w="0" w:type="auto"/>
        <w:tblInd w:w="-239" w:type="dxa"/>
        <w:tblLayout w:type="fixed"/>
        <w:tblCellMar>
          <w:left w:w="45" w:type="dxa"/>
          <w:right w:w="45" w:type="dxa"/>
        </w:tblCellMar>
        <w:tblLook w:val="0000" w:firstRow="0" w:lastRow="0" w:firstColumn="0" w:lastColumn="0" w:noHBand="0" w:noVBand="0"/>
      </w:tblPr>
      <w:tblGrid>
        <w:gridCol w:w="5459"/>
        <w:gridCol w:w="825"/>
        <w:gridCol w:w="840"/>
        <w:gridCol w:w="675"/>
        <w:gridCol w:w="750"/>
      </w:tblGrid>
      <w:tr w:rsidR="001B2D2F" w:rsidRPr="001B2D2F" w:rsidTr="001B2D2F">
        <w:tc>
          <w:tcPr>
            <w:tcW w:w="5459"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r w:rsidRPr="001B2D2F">
              <w:rPr>
                <w:color w:val="000000"/>
                <w:sz w:val="24"/>
                <w:szCs w:val="24"/>
              </w:rPr>
              <w:t xml:space="preserve">Показатели </w:t>
            </w:r>
          </w:p>
        </w:tc>
        <w:tc>
          <w:tcPr>
            <w:tcW w:w="82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r w:rsidRPr="001B2D2F">
              <w:rPr>
                <w:color w:val="000000"/>
                <w:sz w:val="24"/>
                <w:szCs w:val="24"/>
              </w:rPr>
              <w:t>2015 г.</w:t>
            </w:r>
          </w:p>
        </w:tc>
        <w:tc>
          <w:tcPr>
            <w:tcW w:w="84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r w:rsidRPr="001B2D2F">
              <w:rPr>
                <w:color w:val="000000"/>
                <w:sz w:val="24"/>
                <w:szCs w:val="24"/>
              </w:rPr>
              <w:t>2009 г.</w:t>
            </w:r>
          </w:p>
        </w:tc>
        <w:tc>
          <w:tcPr>
            <w:tcW w:w="67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r w:rsidRPr="001B2D2F">
              <w:rPr>
                <w:color w:val="000000"/>
                <w:sz w:val="24"/>
                <w:szCs w:val="24"/>
              </w:rPr>
              <w:t xml:space="preserve">Всего </w:t>
            </w:r>
          </w:p>
        </w:tc>
      </w:tr>
      <w:tr w:rsidR="001B2D2F" w:rsidRPr="001B2D2F" w:rsidTr="001B2D2F">
        <w:tc>
          <w:tcPr>
            <w:tcW w:w="5459"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r w:rsidRPr="001B2D2F">
              <w:rPr>
                <w:color w:val="000000"/>
                <w:sz w:val="24"/>
                <w:szCs w:val="24"/>
              </w:rPr>
              <w:t xml:space="preserve">Объем  финансирования строительства СИСТЕМ ВВ </w:t>
            </w:r>
          </w:p>
        </w:tc>
        <w:tc>
          <w:tcPr>
            <w:tcW w:w="82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p>
        </w:tc>
      </w:tr>
      <w:tr w:rsidR="001B2D2F" w:rsidRPr="001B2D2F" w:rsidTr="001B2D2F">
        <w:tc>
          <w:tcPr>
            <w:tcW w:w="5459"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r w:rsidRPr="001B2D2F">
              <w:rPr>
                <w:color w:val="000000"/>
                <w:sz w:val="24"/>
                <w:szCs w:val="24"/>
              </w:rPr>
              <w:t xml:space="preserve">Суммарный объем финансирования строительства СИСТЕМ ВВ </w:t>
            </w:r>
          </w:p>
        </w:tc>
        <w:tc>
          <w:tcPr>
            <w:tcW w:w="3090" w:type="dxa"/>
            <w:gridSpan w:val="4"/>
            <w:tcBorders>
              <w:top w:val="single" w:sz="2" w:space="0" w:color="auto"/>
              <w:left w:val="single" w:sz="2" w:space="0" w:color="auto"/>
              <w:bottom w:val="single" w:sz="2" w:space="0" w:color="auto"/>
              <w:right w:val="single" w:sz="2" w:space="0" w:color="auto"/>
            </w:tcBorders>
          </w:tcPr>
          <w:p w:rsidR="001B2D2F" w:rsidRPr="001B2D2F" w:rsidRDefault="001B2D2F" w:rsidP="001B2D2F">
            <w:pPr>
              <w:ind w:left="-709"/>
              <w:jc w:val="both"/>
              <w:rPr>
                <w:color w:val="000000"/>
                <w:sz w:val="24"/>
                <w:szCs w:val="24"/>
              </w:rPr>
            </w:pPr>
          </w:p>
        </w:tc>
      </w:tr>
    </w:tbl>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устанавливает предлагаемый им суммарный объем финансирования строительства СИСТЕМ ВВ в размере _______ (прописью) рублей.</w:t>
      </w:r>
    </w:p>
    <w:p w:rsidR="001B2D2F" w:rsidRPr="001B2D2F" w:rsidRDefault="001B2D2F" w:rsidP="001B2D2F">
      <w:pPr>
        <w:ind w:left="-709" w:firstLine="225"/>
        <w:jc w:val="both"/>
        <w:rPr>
          <w:color w:val="000000"/>
          <w:sz w:val="24"/>
          <w:szCs w:val="24"/>
        </w:rPr>
      </w:pPr>
      <w:r w:rsidRPr="001B2D2F">
        <w:rPr>
          <w:color w:val="000000"/>
          <w:sz w:val="24"/>
          <w:szCs w:val="24"/>
        </w:rPr>
        <w:t>1. Сумма дисконтированных значений Минимального дохода Концессионера</w:t>
      </w: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должен предоставить свои предложения по значениям Минимального дохода Концессионера, на каждый год с момента начала рабочего движения по второй очереди СИСТЕМ ВВ до окончания срока действия Концессионного соглашения в соответствии с таблицей 2.</w:t>
      </w:r>
    </w:p>
    <w:p w:rsidR="001B2D2F" w:rsidRPr="001B2D2F" w:rsidRDefault="001B2D2F" w:rsidP="001B2D2F">
      <w:pPr>
        <w:jc w:val="right"/>
        <w:rPr>
          <w:color w:val="000000"/>
          <w:sz w:val="24"/>
          <w:szCs w:val="24"/>
        </w:rPr>
      </w:pPr>
      <w:r w:rsidRPr="001B2D2F">
        <w:rPr>
          <w:color w:val="000000"/>
          <w:sz w:val="24"/>
          <w:szCs w:val="24"/>
        </w:rPr>
        <w:t xml:space="preserve">Таблица 1 </w:t>
      </w:r>
    </w:p>
    <w:p w:rsidR="001B2D2F" w:rsidRPr="001B2D2F" w:rsidRDefault="001B2D2F" w:rsidP="001B2D2F">
      <w:pPr>
        <w:jc w:val="center"/>
        <w:rPr>
          <w:color w:val="000000"/>
          <w:sz w:val="24"/>
          <w:szCs w:val="24"/>
        </w:rPr>
      </w:pPr>
    </w:p>
    <w:p w:rsidR="001B2D2F" w:rsidRPr="001B2D2F" w:rsidRDefault="001B2D2F" w:rsidP="001B2D2F">
      <w:pPr>
        <w:jc w:val="center"/>
        <w:rPr>
          <w:color w:val="000000"/>
          <w:sz w:val="24"/>
          <w:szCs w:val="24"/>
        </w:rPr>
      </w:pPr>
      <w:r w:rsidRPr="001B2D2F">
        <w:rPr>
          <w:color w:val="000000"/>
          <w:sz w:val="24"/>
          <w:szCs w:val="24"/>
        </w:rPr>
        <w:t>Предлагаемое распределение объемов финансирования строительства систем ВВ по годам,</w:t>
      </w:r>
      <w:r w:rsidR="00610866">
        <w:rPr>
          <w:color w:val="000000"/>
          <w:sz w:val="24"/>
          <w:szCs w:val="24"/>
        </w:rPr>
        <w:t xml:space="preserve"> тыс.руб., в ценах на 01.01.2023</w:t>
      </w:r>
      <w:r w:rsidRPr="001B2D2F">
        <w:rPr>
          <w:color w:val="000000"/>
          <w:sz w:val="24"/>
          <w:szCs w:val="24"/>
        </w:rPr>
        <w:t xml:space="preserve"> </w:t>
      </w:r>
    </w:p>
    <w:p w:rsidR="001B2D2F" w:rsidRPr="001B2D2F" w:rsidRDefault="001B2D2F" w:rsidP="001B2D2F">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175"/>
        <w:gridCol w:w="825"/>
        <w:gridCol w:w="840"/>
        <w:gridCol w:w="675"/>
        <w:gridCol w:w="750"/>
      </w:tblGrid>
      <w:tr w:rsidR="001B2D2F" w:rsidRPr="001B2D2F" w:rsidTr="001B2D2F">
        <w:tc>
          <w:tcPr>
            <w:tcW w:w="517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Показатели </w:t>
            </w:r>
          </w:p>
        </w:tc>
        <w:tc>
          <w:tcPr>
            <w:tcW w:w="825" w:type="dxa"/>
            <w:tcBorders>
              <w:top w:val="single" w:sz="2" w:space="0" w:color="auto"/>
              <w:left w:val="single" w:sz="2" w:space="0" w:color="auto"/>
              <w:bottom w:val="single" w:sz="2" w:space="0" w:color="auto"/>
              <w:right w:val="single" w:sz="2" w:space="0" w:color="auto"/>
            </w:tcBorders>
          </w:tcPr>
          <w:p w:rsidR="001B2D2F" w:rsidRPr="001B2D2F" w:rsidRDefault="00610866" w:rsidP="001B2D2F">
            <w:pPr>
              <w:jc w:val="center"/>
              <w:rPr>
                <w:color w:val="000000"/>
                <w:sz w:val="24"/>
                <w:szCs w:val="24"/>
              </w:rPr>
            </w:pPr>
            <w:r>
              <w:rPr>
                <w:color w:val="000000"/>
                <w:sz w:val="24"/>
                <w:szCs w:val="24"/>
              </w:rPr>
              <w:t>2023</w:t>
            </w:r>
            <w:r w:rsidR="001B2D2F" w:rsidRPr="001B2D2F">
              <w:rPr>
                <w:color w:val="000000"/>
                <w:sz w:val="24"/>
                <w:szCs w:val="24"/>
              </w:rPr>
              <w:t>г.</w:t>
            </w:r>
          </w:p>
        </w:tc>
        <w:tc>
          <w:tcPr>
            <w:tcW w:w="840" w:type="dxa"/>
            <w:tcBorders>
              <w:top w:val="single" w:sz="2" w:space="0" w:color="auto"/>
              <w:left w:val="single" w:sz="2" w:space="0" w:color="auto"/>
              <w:bottom w:val="single" w:sz="2" w:space="0" w:color="auto"/>
              <w:right w:val="single" w:sz="2" w:space="0" w:color="auto"/>
            </w:tcBorders>
          </w:tcPr>
          <w:p w:rsidR="001B2D2F" w:rsidRPr="001B2D2F" w:rsidRDefault="00946FAE" w:rsidP="00610866">
            <w:pPr>
              <w:jc w:val="center"/>
              <w:rPr>
                <w:color w:val="000000"/>
                <w:sz w:val="24"/>
                <w:szCs w:val="24"/>
              </w:rPr>
            </w:pPr>
            <w:r>
              <w:rPr>
                <w:color w:val="000000"/>
                <w:sz w:val="24"/>
                <w:szCs w:val="24"/>
              </w:rPr>
              <w:t>202</w:t>
            </w:r>
            <w:r w:rsidR="00610866">
              <w:rPr>
                <w:color w:val="000000"/>
                <w:sz w:val="24"/>
                <w:szCs w:val="24"/>
              </w:rPr>
              <w:t>4</w:t>
            </w:r>
            <w:r w:rsidR="001B2D2F" w:rsidRPr="001B2D2F">
              <w:rPr>
                <w:color w:val="000000"/>
                <w:sz w:val="24"/>
                <w:szCs w:val="24"/>
              </w:rPr>
              <w:t xml:space="preserve"> г.</w:t>
            </w:r>
          </w:p>
        </w:tc>
        <w:tc>
          <w:tcPr>
            <w:tcW w:w="675" w:type="dxa"/>
            <w:tcBorders>
              <w:top w:val="single" w:sz="2" w:space="0" w:color="auto"/>
              <w:left w:val="single" w:sz="2" w:space="0" w:color="auto"/>
              <w:bottom w:val="single" w:sz="2" w:space="0" w:color="auto"/>
              <w:right w:val="single" w:sz="2" w:space="0" w:color="auto"/>
            </w:tcBorders>
          </w:tcPr>
          <w:p w:rsidR="001B2D2F" w:rsidRPr="001B2D2F" w:rsidRDefault="00946FAE" w:rsidP="00610866">
            <w:pPr>
              <w:rPr>
                <w:color w:val="000000"/>
                <w:sz w:val="24"/>
                <w:szCs w:val="24"/>
              </w:rPr>
            </w:pPr>
            <w:r>
              <w:rPr>
                <w:color w:val="000000"/>
                <w:sz w:val="24"/>
                <w:szCs w:val="24"/>
              </w:rPr>
              <w:t>202</w:t>
            </w:r>
            <w:r w:rsidR="00610866">
              <w:rPr>
                <w:color w:val="000000"/>
                <w:sz w:val="24"/>
                <w:szCs w:val="24"/>
              </w:rPr>
              <w:t>5</w:t>
            </w: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Всего </w:t>
            </w:r>
          </w:p>
        </w:tc>
      </w:tr>
      <w:tr w:rsidR="001B2D2F" w:rsidRPr="001B2D2F" w:rsidTr="001B2D2F">
        <w:tc>
          <w:tcPr>
            <w:tcW w:w="517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Объем финансирования строительства  </w:t>
            </w:r>
          </w:p>
        </w:tc>
        <w:tc>
          <w:tcPr>
            <w:tcW w:w="82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r w:rsidR="001B2D2F" w:rsidRPr="001B2D2F" w:rsidTr="001B2D2F">
        <w:tc>
          <w:tcPr>
            <w:tcW w:w="517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Суммарный объем финансирования строительства  </w:t>
            </w:r>
          </w:p>
        </w:tc>
        <w:tc>
          <w:tcPr>
            <w:tcW w:w="3090" w:type="dxa"/>
            <w:gridSpan w:val="4"/>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bl>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устанавливает предлагаемую им сумму дисконтированных значений Минимального дохода, остающегося в распоряжении Концессионера в размере ______ (прописью) рублей.</w:t>
      </w:r>
    </w:p>
    <w:p w:rsidR="001B2D2F" w:rsidRPr="001B2D2F" w:rsidRDefault="001B2D2F" w:rsidP="001B2D2F">
      <w:pPr>
        <w:ind w:left="-709" w:firstLine="225"/>
        <w:jc w:val="both"/>
        <w:rPr>
          <w:color w:val="000000"/>
          <w:sz w:val="24"/>
          <w:szCs w:val="24"/>
        </w:rPr>
      </w:pPr>
      <w:r w:rsidRPr="001B2D2F">
        <w:rPr>
          <w:color w:val="000000"/>
          <w:sz w:val="24"/>
          <w:szCs w:val="24"/>
        </w:rPr>
        <w:t>2. Сумма дисконтированных значений величин дохода, связанного с эксплуатацией СИСТЕМ ВВ, при превышении которого 10 процентов такого превышения подлежит перечислению Концеденту</w:t>
      </w:r>
    </w:p>
    <w:p w:rsidR="001B2D2F" w:rsidRPr="001B2D2F" w:rsidRDefault="001B2D2F" w:rsidP="001B2D2F">
      <w:pPr>
        <w:ind w:left="-709" w:firstLine="225"/>
        <w:jc w:val="both"/>
        <w:rPr>
          <w:color w:val="000000"/>
          <w:sz w:val="24"/>
          <w:szCs w:val="24"/>
        </w:rPr>
      </w:pPr>
      <w:r w:rsidRPr="001B2D2F">
        <w:rPr>
          <w:color w:val="000000"/>
          <w:sz w:val="24"/>
          <w:szCs w:val="24"/>
        </w:rPr>
        <w:t xml:space="preserve">Участник Конкурса должен предоставить для каждого года Концессии с момента начала эксплуатации первой из очередей СИСТЕМ ВВ свои предложения по значениям величин дохода, </w:t>
      </w:r>
      <w:r w:rsidRPr="001B2D2F">
        <w:rPr>
          <w:color w:val="000000"/>
          <w:sz w:val="24"/>
          <w:szCs w:val="24"/>
        </w:rPr>
        <w:lastRenderedPageBreak/>
        <w:t>связанного с эксплуатацией СИСТЕМ ВВ, при превышении которого (и до достижения Уровня 50) 10 процентов такого превышения подлежит перечислению Концеденту, в соответствии с таблицей 3. Ряд данных значений, представленный в первой строке таблицы 3, будет определять значение показателя Уровень 10.</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jc w:val="right"/>
        <w:rPr>
          <w:color w:val="000000"/>
          <w:sz w:val="24"/>
          <w:szCs w:val="24"/>
        </w:rPr>
      </w:pPr>
      <w:r w:rsidRPr="001B2D2F">
        <w:rPr>
          <w:color w:val="000000"/>
          <w:sz w:val="24"/>
          <w:szCs w:val="24"/>
        </w:rPr>
        <w:t>Таблица 1*</w:t>
      </w:r>
    </w:p>
    <w:p w:rsidR="001B2D2F" w:rsidRPr="001B2D2F" w:rsidRDefault="001B2D2F" w:rsidP="001B2D2F">
      <w:pPr>
        <w:jc w:val="both"/>
        <w:rPr>
          <w:color w:val="000000"/>
          <w:sz w:val="24"/>
          <w:szCs w:val="24"/>
        </w:rPr>
      </w:pPr>
      <w:r w:rsidRPr="001B2D2F">
        <w:rPr>
          <w:color w:val="000000"/>
          <w:sz w:val="24"/>
          <w:szCs w:val="24"/>
        </w:rPr>
        <w:t>_______________</w:t>
      </w:r>
    </w:p>
    <w:p w:rsidR="001B2D2F" w:rsidRPr="001B2D2F" w:rsidRDefault="001B2D2F" w:rsidP="001B2D2F">
      <w:pPr>
        <w:ind w:firstLine="225"/>
        <w:jc w:val="both"/>
        <w:rPr>
          <w:color w:val="000000"/>
          <w:sz w:val="24"/>
          <w:szCs w:val="24"/>
        </w:rPr>
      </w:pPr>
      <w:r w:rsidRPr="001B2D2F">
        <w:rPr>
          <w:color w:val="000000"/>
          <w:sz w:val="24"/>
          <w:szCs w:val="24"/>
        </w:rPr>
        <w:t>Здесь и далее нумерация таблиц соответствует оригиналу. - Примечание изготовителя базы данных.</w:t>
      </w:r>
    </w:p>
    <w:p w:rsidR="001B2D2F" w:rsidRPr="001B2D2F" w:rsidRDefault="001B2D2F" w:rsidP="001B2D2F">
      <w:pPr>
        <w:ind w:firstLine="225"/>
        <w:jc w:val="both"/>
        <w:rPr>
          <w:color w:val="000000"/>
          <w:sz w:val="24"/>
          <w:szCs w:val="24"/>
        </w:rPr>
      </w:pPr>
    </w:p>
    <w:p w:rsidR="001B2D2F" w:rsidRPr="001B2D2F" w:rsidRDefault="001B2D2F" w:rsidP="001B2D2F">
      <w:pPr>
        <w:ind w:firstLine="225"/>
        <w:jc w:val="center"/>
        <w:rPr>
          <w:color w:val="000000"/>
          <w:sz w:val="24"/>
          <w:szCs w:val="24"/>
        </w:rPr>
      </w:pPr>
      <w:r w:rsidRPr="001B2D2F">
        <w:rPr>
          <w:color w:val="000000"/>
          <w:sz w:val="24"/>
          <w:szCs w:val="24"/>
        </w:rPr>
        <w:t>Предлагаемая сумма дисконтированных значений Минимального дохода Концессионера по годам действия Концессионного соглашения, тыс.руб.</w:t>
      </w:r>
    </w:p>
    <w:p w:rsidR="001B2D2F" w:rsidRPr="001B2D2F" w:rsidRDefault="001B2D2F" w:rsidP="001B2D2F">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100"/>
        <w:gridCol w:w="855"/>
        <w:gridCol w:w="855"/>
        <w:gridCol w:w="705"/>
        <w:gridCol w:w="750"/>
      </w:tblGrid>
      <w:tr w:rsidR="001B2D2F" w:rsidRPr="001B2D2F" w:rsidTr="001B2D2F">
        <w:tc>
          <w:tcPr>
            <w:tcW w:w="510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Показатели </w:t>
            </w: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200_г.</w:t>
            </w: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200_г.</w:t>
            </w:r>
          </w:p>
        </w:tc>
        <w:tc>
          <w:tcPr>
            <w:tcW w:w="70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Всего </w:t>
            </w:r>
          </w:p>
        </w:tc>
      </w:tr>
      <w:tr w:rsidR="001B2D2F" w:rsidRPr="001B2D2F" w:rsidTr="001B2D2F">
        <w:tc>
          <w:tcPr>
            <w:tcW w:w="510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Недисконтированные значения Минимального дохода Концессионера, в ценах соответствующих лет </w:t>
            </w: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r w:rsidR="001B2D2F" w:rsidRPr="001B2D2F" w:rsidTr="001B2D2F">
        <w:tc>
          <w:tcPr>
            <w:tcW w:w="510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Ежегодная норма дисконта Е для проведения операции дисконтирования значений Минимального дохода Концессионера </w:t>
            </w:r>
          </w:p>
        </w:tc>
        <w:tc>
          <w:tcPr>
            <w:tcW w:w="3165" w:type="dxa"/>
            <w:gridSpan w:val="4"/>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0,07 </w:t>
            </w:r>
          </w:p>
        </w:tc>
      </w:tr>
      <w:tr w:rsidR="001B2D2F" w:rsidRPr="001B2D2F" w:rsidTr="001B2D2F">
        <w:tc>
          <w:tcPr>
            <w:tcW w:w="510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Дисконтированные значения Минимального дохода Концессионера, в ценах соответствующих лет </w:t>
            </w: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r w:rsidR="001B2D2F" w:rsidRPr="001B2D2F" w:rsidTr="001B2D2F">
        <w:tc>
          <w:tcPr>
            <w:tcW w:w="510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Сумма дисконтированных значений Минимального дохода Концессионера </w:t>
            </w: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0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bl>
    <w:p w:rsidR="001B2D2F" w:rsidRPr="001B2D2F" w:rsidRDefault="001B2D2F" w:rsidP="001B2D2F">
      <w:pPr>
        <w:ind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jc w:val="right"/>
        <w:rPr>
          <w:color w:val="000000"/>
          <w:sz w:val="24"/>
          <w:szCs w:val="24"/>
        </w:rPr>
      </w:pPr>
      <w:r w:rsidRPr="001B2D2F">
        <w:rPr>
          <w:color w:val="000000"/>
          <w:sz w:val="24"/>
          <w:szCs w:val="24"/>
        </w:rPr>
        <w:t xml:space="preserve">Таблица 2 </w:t>
      </w:r>
    </w:p>
    <w:p w:rsidR="001B2D2F" w:rsidRPr="001B2D2F" w:rsidRDefault="001B2D2F" w:rsidP="001B2D2F">
      <w:pPr>
        <w:jc w:val="center"/>
        <w:rPr>
          <w:color w:val="000000"/>
          <w:sz w:val="24"/>
          <w:szCs w:val="24"/>
        </w:rPr>
      </w:pPr>
    </w:p>
    <w:p w:rsidR="001B2D2F" w:rsidRPr="001B2D2F" w:rsidRDefault="001B2D2F" w:rsidP="001B2D2F">
      <w:pPr>
        <w:jc w:val="center"/>
        <w:rPr>
          <w:color w:val="000000"/>
          <w:sz w:val="24"/>
          <w:szCs w:val="24"/>
        </w:rPr>
      </w:pPr>
      <w:r w:rsidRPr="001B2D2F">
        <w:rPr>
          <w:color w:val="000000"/>
          <w:sz w:val="24"/>
          <w:szCs w:val="24"/>
        </w:rPr>
        <w:t>Предлагаемая сумма дисконтированных значений величин дохода, связанного с эксплуатацией систем ВВ, при превышении которого (и до достижения Уровня 50) 10 процентов такого превышения подлежит перечислению Концеденту, по годам действия Концессионного соглашения,тыс.руб.</w:t>
      </w:r>
    </w:p>
    <w:p w:rsidR="001B2D2F" w:rsidRPr="001B2D2F" w:rsidRDefault="001B2D2F" w:rsidP="001B2D2F">
      <w:pPr>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995"/>
        <w:gridCol w:w="1005"/>
        <w:gridCol w:w="840"/>
        <w:gridCol w:w="720"/>
        <w:gridCol w:w="750"/>
      </w:tblGrid>
      <w:tr w:rsidR="001B2D2F" w:rsidRPr="001B2D2F" w:rsidTr="001B2D2F">
        <w:tc>
          <w:tcPr>
            <w:tcW w:w="499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Показатели </w:t>
            </w:r>
          </w:p>
        </w:tc>
        <w:tc>
          <w:tcPr>
            <w:tcW w:w="100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200_г.</w:t>
            </w:r>
          </w:p>
        </w:tc>
        <w:tc>
          <w:tcPr>
            <w:tcW w:w="84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200_г.</w:t>
            </w:r>
          </w:p>
        </w:tc>
        <w:tc>
          <w:tcPr>
            <w:tcW w:w="72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Всего </w:t>
            </w:r>
          </w:p>
        </w:tc>
      </w:tr>
      <w:tr w:rsidR="001B2D2F" w:rsidRPr="001B2D2F" w:rsidTr="001B2D2F">
        <w:tc>
          <w:tcPr>
            <w:tcW w:w="499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Недисконтированные значения величин дохода, связанного с эксплуатацией , при превышении которого 10 процентов такого превышения подлежит перечислению Концеденту (Уровень 10), в ценах соответствующих лет </w:t>
            </w:r>
          </w:p>
        </w:tc>
        <w:tc>
          <w:tcPr>
            <w:tcW w:w="100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r w:rsidR="001B2D2F" w:rsidRPr="001B2D2F" w:rsidTr="001B2D2F">
        <w:tc>
          <w:tcPr>
            <w:tcW w:w="499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Ежегодная норма дисконта Е для проведения операции дисконтирования значений величин дохода, связанного с эксплуатацией , при превышении которого 10 процентов такого превышения подлежит перечислению Концеденту </w:t>
            </w:r>
          </w:p>
        </w:tc>
        <w:tc>
          <w:tcPr>
            <w:tcW w:w="3315" w:type="dxa"/>
            <w:gridSpan w:val="4"/>
            <w:tcBorders>
              <w:top w:val="single" w:sz="2" w:space="0" w:color="auto"/>
              <w:left w:val="single" w:sz="2" w:space="0" w:color="auto"/>
              <w:bottom w:val="single" w:sz="2" w:space="0" w:color="auto"/>
              <w:right w:val="single" w:sz="2" w:space="0" w:color="auto"/>
            </w:tcBorders>
          </w:tcPr>
          <w:p w:rsidR="001B2D2F" w:rsidRPr="001B2D2F" w:rsidRDefault="001B2D2F" w:rsidP="001B2D2F">
            <w:pPr>
              <w:jc w:val="center"/>
              <w:rPr>
                <w:color w:val="000000"/>
                <w:sz w:val="24"/>
                <w:szCs w:val="24"/>
              </w:rPr>
            </w:pPr>
            <w:r w:rsidRPr="001B2D2F">
              <w:rPr>
                <w:color w:val="000000"/>
                <w:sz w:val="24"/>
                <w:szCs w:val="24"/>
              </w:rPr>
              <w:t xml:space="preserve">0,07 </w:t>
            </w:r>
          </w:p>
        </w:tc>
      </w:tr>
      <w:tr w:rsidR="001B2D2F" w:rsidRPr="001B2D2F" w:rsidTr="001B2D2F">
        <w:tc>
          <w:tcPr>
            <w:tcW w:w="499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t xml:space="preserve">Дисконтированные значения величин дохода, связанного с эксплуатацией , при превышении </w:t>
            </w:r>
            <w:r w:rsidRPr="001B2D2F">
              <w:rPr>
                <w:color w:val="000000"/>
                <w:sz w:val="24"/>
                <w:szCs w:val="24"/>
              </w:rPr>
              <w:lastRenderedPageBreak/>
              <w:t xml:space="preserve">которого 10 процентов такого превышения подлежит перечислению Концеденту, в ценах соответствующих лет </w:t>
            </w:r>
          </w:p>
        </w:tc>
        <w:tc>
          <w:tcPr>
            <w:tcW w:w="100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84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2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r w:rsidR="001B2D2F" w:rsidRPr="001B2D2F" w:rsidTr="001B2D2F">
        <w:tc>
          <w:tcPr>
            <w:tcW w:w="4995" w:type="dxa"/>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r w:rsidRPr="001B2D2F">
              <w:rPr>
                <w:color w:val="000000"/>
                <w:sz w:val="24"/>
                <w:szCs w:val="24"/>
              </w:rPr>
              <w:lastRenderedPageBreak/>
              <w:t xml:space="preserve">Сумма дисконтированных значений величин дохода, связанного с эксплуатацией ЗСД, при превышении которого 10 процентов такого превышения подлежит перечислению Концеденту </w:t>
            </w:r>
          </w:p>
        </w:tc>
        <w:tc>
          <w:tcPr>
            <w:tcW w:w="3315" w:type="dxa"/>
            <w:gridSpan w:val="4"/>
            <w:tcBorders>
              <w:top w:val="single" w:sz="2" w:space="0" w:color="auto"/>
              <w:left w:val="single" w:sz="2" w:space="0" w:color="auto"/>
              <w:bottom w:val="single" w:sz="2" w:space="0" w:color="auto"/>
              <w:right w:val="single" w:sz="2" w:space="0" w:color="auto"/>
            </w:tcBorders>
          </w:tcPr>
          <w:p w:rsidR="001B2D2F" w:rsidRPr="001B2D2F" w:rsidRDefault="001B2D2F" w:rsidP="001B2D2F">
            <w:pPr>
              <w:rPr>
                <w:color w:val="000000"/>
                <w:sz w:val="24"/>
                <w:szCs w:val="24"/>
              </w:rPr>
            </w:pPr>
          </w:p>
        </w:tc>
      </w:tr>
    </w:tbl>
    <w:p w:rsidR="001B2D2F" w:rsidRPr="001B2D2F" w:rsidRDefault="001B2D2F" w:rsidP="001B2D2F">
      <w:pPr>
        <w:ind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p>
    <w:p w:rsidR="001B2D2F" w:rsidRPr="001B2D2F" w:rsidRDefault="001B2D2F" w:rsidP="001B2D2F">
      <w:pPr>
        <w:ind w:left="-709"/>
        <w:jc w:val="both"/>
        <w:rPr>
          <w:color w:val="000000"/>
          <w:sz w:val="24"/>
          <w:szCs w:val="24"/>
        </w:rPr>
      </w:pPr>
      <w:r w:rsidRPr="001B2D2F">
        <w:rPr>
          <w:color w:val="000000"/>
          <w:sz w:val="24"/>
          <w:szCs w:val="24"/>
        </w:rPr>
        <w:t xml:space="preserve">     </w:t>
      </w:r>
    </w:p>
    <w:p w:rsidR="001B2D2F" w:rsidRPr="001B2D2F" w:rsidRDefault="001B2D2F" w:rsidP="001B2D2F">
      <w:pPr>
        <w:ind w:left="-709"/>
        <w:jc w:val="both"/>
        <w:rPr>
          <w:color w:val="000000"/>
          <w:sz w:val="24"/>
          <w:szCs w:val="24"/>
        </w:rPr>
      </w:pPr>
      <w:r w:rsidRPr="001B2D2F">
        <w:rPr>
          <w:color w:val="000000"/>
          <w:sz w:val="24"/>
          <w:szCs w:val="24"/>
        </w:rPr>
        <w:t xml:space="preserve">     </w:t>
      </w:r>
    </w:p>
    <w:p w:rsidR="001B2D2F" w:rsidRPr="001B2D2F" w:rsidRDefault="001B2D2F" w:rsidP="001B2D2F">
      <w:pPr>
        <w:spacing w:after="200" w:line="276" w:lineRule="auto"/>
        <w:rPr>
          <w:color w:val="000000"/>
          <w:sz w:val="24"/>
          <w:szCs w:val="24"/>
        </w:rPr>
      </w:pPr>
      <w:r w:rsidRPr="001B2D2F">
        <w:rPr>
          <w:color w:val="000000"/>
          <w:sz w:val="24"/>
          <w:szCs w:val="24"/>
        </w:rPr>
        <w:br w:type="page"/>
      </w:r>
    </w:p>
    <w:p w:rsidR="001B2D2F" w:rsidRPr="001B2D2F" w:rsidRDefault="001B2D2F" w:rsidP="001B2D2F">
      <w:pPr>
        <w:ind w:left="-709"/>
        <w:jc w:val="both"/>
        <w:rPr>
          <w:color w:val="000000"/>
          <w:sz w:val="24"/>
          <w:szCs w:val="24"/>
        </w:rPr>
      </w:pPr>
    </w:p>
    <w:p w:rsidR="001B2D2F" w:rsidRPr="001B2D2F" w:rsidRDefault="005142E0" w:rsidP="001B2D2F">
      <w:pPr>
        <w:ind w:left="-709"/>
        <w:jc w:val="center"/>
        <w:rPr>
          <w:b/>
          <w:color w:val="000000"/>
          <w:sz w:val="24"/>
          <w:szCs w:val="24"/>
        </w:rPr>
      </w:pPr>
      <w:r>
        <w:rPr>
          <w:b/>
          <w:color w:val="000000"/>
          <w:sz w:val="24"/>
          <w:szCs w:val="24"/>
        </w:rPr>
        <w:t>ПРИЛОЖЕНИЕ № 3</w:t>
      </w:r>
    </w:p>
    <w:p w:rsidR="001B2D2F" w:rsidRPr="001B2D2F" w:rsidRDefault="001B2D2F" w:rsidP="001B2D2F">
      <w:pPr>
        <w:ind w:left="-709"/>
        <w:jc w:val="right"/>
        <w:rPr>
          <w:b/>
          <w:color w:val="000000"/>
          <w:sz w:val="24"/>
          <w:szCs w:val="24"/>
        </w:rPr>
      </w:pPr>
      <w:r w:rsidRPr="001B2D2F">
        <w:rPr>
          <w:b/>
          <w:color w:val="000000"/>
          <w:sz w:val="24"/>
          <w:szCs w:val="24"/>
        </w:rPr>
        <w:t xml:space="preserve"> </w:t>
      </w:r>
    </w:p>
    <w:p w:rsidR="001B2D2F" w:rsidRPr="001B2D2F" w:rsidRDefault="001B2D2F" w:rsidP="001B2D2F">
      <w:pPr>
        <w:widowControl w:val="0"/>
        <w:autoSpaceDE w:val="0"/>
        <w:autoSpaceDN w:val="0"/>
        <w:adjustRightInd w:val="0"/>
        <w:ind w:left="-709"/>
        <w:jc w:val="right"/>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Требования к структуре и содержанию технической части</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Конкурсного предложения</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в составе Конкурсного предложения представляет техническое описание предполагаемых им организации и выполнения работ по строительству систем ВВ, ее передаче в эксплуатацию, эксплуатации и последующей передаче Концеденту после окончания срока Концессии в соответствии с условиями своего Конкурсного предложения и положениями Конкурсной документации (далее - "Техническое предложение").</w:t>
      </w: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должен показать в Техническом предложении стратегию реализации Концессии в технической части  в соответствии со «схемой Водоснабжения и водоотведения» и «Программой комплексного развития коммунальной системы», в том числе:</w:t>
      </w:r>
    </w:p>
    <w:p w:rsidR="001B2D2F" w:rsidRPr="001B2D2F" w:rsidRDefault="001B2D2F" w:rsidP="001B2D2F">
      <w:pPr>
        <w:ind w:left="-709" w:firstLine="225"/>
        <w:jc w:val="both"/>
        <w:rPr>
          <w:color w:val="000000"/>
          <w:sz w:val="24"/>
          <w:szCs w:val="24"/>
        </w:rPr>
      </w:pPr>
      <w:r w:rsidRPr="001B2D2F">
        <w:rPr>
          <w:color w:val="000000"/>
          <w:sz w:val="24"/>
          <w:szCs w:val="24"/>
        </w:rPr>
        <w:t>а) основные технологии, которые он намерен применять при выполнении строительных и проектных работ, а также работ по техническому содержанию сетей для обеспечения высокого уровня качества;</w:t>
      </w:r>
    </w:p>
    <w:p w:rsidR="001B2D2F" w:rsidRPr="001B2D2F" w:rsidRDefault="001B2D2F" w:rsidP="001B2D2F">
      <w:pPr>
        <w:ind w:left="-709" w:firstLine="225"/>
        <w:jc w:val="both"/>
        <w:rPr>
          <w:color w:val="000000"/>
          <w:sz w:val="24"/>
          <w:szCs w:val="24"/>
        </w:rPr>
      </w:pPr>
      <w:r w:rsidRPr="001B2D2F">
        <w:rPr>
          <w:color w:val="000000"/>
          <w:sz w:val="24"/>
          <w:szCs w:val="24"/>
        </w:rPr>
        <w:t>б) принципы организации строительных и проектных работ, а также работ по технической эксплуатации систем ВВ.</w:t>
      </w:r>
    </w:p>
    <w:p w:rsidR="001B2D2F" w:rsidRPr="001B2D2F" w:rsidRDefault="001B2D2F" w:rsidP="001B2D2F">
      <w:pPr>
        <w:ind w:left="-709" w:firstLine="225"/>
        <w:jc w:val="both"/>
        <w:rPr>
          <w:color w:val="000000"/>
          <w:sz w:val="24"/>
          <w:szCs w:val="24"/>
        </w:rPr>
      </w:pPr>
      <w:r w:rsidRPr="001B2D2F">
        <w:rPr>
          <w:color w:val="000000"/>
          <w:sz w:val="24"/>
          <w:szCs w:val="24"/>
        </w:rPr>
        <w:t>д) предполагаемый календарный план выполнения работ по Объекту, включая подготовительные, строительные, проектные работы, эксплуатацию систем ВВ и ее передачу Концеденту.</w:t>
      </w:r>
    </w:p>
    <w:p w:rsidR="001B2D2F" w:rsidRPr="001B2D2F" w:rsidRDefault="001B2D2F" w:rsidP="001B2D2F">
      <w:pPr>
        <w:ind w:left="-709"/>
        <w:jc w:val="both"/>
        <w:rPr>
          <w:color w:val="000000"/>
          <w:sz w:val="24"/>
          <w:szCs w:val="24"/>
        </w:rPr>
      </w:pPr>
      <w:r w:rsidRPr="001B2D2F">
        <w:rPr>
          <w:color w:val="000000"/>
          <w:sz w:val="24"/>
          <w:szCs w:val="24"/>
        </w:rPr>
        <w:t>Контрольный список для формирования Технической части</w:t>
      </w:r>
    </w:p>
    <w:p w:rsidR="001B2D2F" w:rsidRPr="001B2D2F" w:rsidRDefault="001B2D2F" w:rsidP="001B2D2F">
      <w:pPr>
        <w:ind w:left="-709"/>
        <w:jc w:val="both"/>
        <w:rPr>
          <w:color w:val="000000"/>
          <w:sz w:val="24"/>
          <w:szCs w:val="24"/>
        </w:rPr>
      </w:pPr>
      <w:r w:rsidRPr="001B2D2F">
        <w:rPr>
          <w:color w:val="000000"/>
          <w:sz w:val="24"/>
          <w:szCs w:val="24"/>
        </w:rPr>
        <w:t xml:space="preserve">Конкурсного предложения </w:t>
      </w:r>
    </w:p>
    <w:p w:rsidR="001B2D2F" w:rsidRPr="001B2D2F" w:rsidRDefault="001B2D2F" w:rsidP="001B2D2F">
      <w:pPr>
        <w:ind w:left="-709" w:firstLine="225"/>
        <w:jc w:val="both"/>
        <w:rPr>
          <w:color w:val="000000"/>
          <w:sz w:val="24"/>
          <w:szCs w:val="24"/>
        </w:rPr>
      </w:pPr>
      <w:r w:rsidRPr="001B2D2F">
        <w:rPr>
          <w:color w:val="000000"/>
          <w:sz w:val="24"/>
          <w:szCs w:val="24"/>
        </w:rPr>
        <w:t>1. Календарный план-график строительства и промежуточные этапы</w:t>
      </w:r>
    </w:p>
    <w:p w:rsidR="001B2D2F" w:rsidRPr="001B2D2F" w:rsidRDefault="001B2D2F" w:rsidP="001B2D2F">
      <w:pPr>
        <w:ind w:left="-709" w:firstLine="225"/>
        <w:jc w:val="both"/>
        <w:rPr>
          <w:color w:val="000000"/>
          <w:sz w:val="24"/>
          <w:szCs w:val="24"/>
        </w:rPr>
      </w:pPr>
      <w:r w:rsidRPr="001B2D2F">
        <w:rPr>
          <w:color w:val="000000"/>
          <w:sz w:val="24"/>
          <w:szCs w:val="24"/>
        </w:rPr>
        <w:t>2. Требования к содержанию Технического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 xml:space="preserve">А. Подготовительная стадия </w:t>
      </w:r>
    </w:p>
    <w:p w:rsidR="001B2D2F" w:rsidRPr="001B2D2F" w:rsidRDefault="001B2D2F" w:rsidP="001B2D2F">
      <w:pPr>
        <w:ind w:left="-709" w:firstLine="225"/>
        <w:jc w:val="both"/>
        <w:rPr>
          <w:color w:val="000000"/>
          <w:sz w:val="24"/>
          <w:szCs w:val="24"/>
        </w:rPr>
      </w:pPr>
      <w:r w:rsidRPr="001B2D2F">
        <w:rPr>
          <w:color w:val="000000"/>
          <w:sz w:val="24"/>
          <w:szCs w:val="24"/>
        </w:rPr>
        <w:t>А 1. Рекогносцировка Объекта и изучение проекта:</w:t>
      </w:r>
    </w:p>
    <w:p w:rsidR="001B2D2F" w:rsidRPr="001B2D2F" w:rsidRDefault="001B2D2F" w:rsidP="001B2D2F">
      <w:pPr>
        <w:ind w:left="-709" w:firstLine="225"/>
        <w:jc w:val="both"/>
        <w:rPr>
          <w:color w:val="000000"/>
          <w:sz w:val="24"/>
          <w:szCs w:val="24"/>
        </w:rPr>
      </w:pPr>
      <w:r w:rsidRPr="001B2D2F">
        <w:rPr>
          <w:color w:val="000000"/>
          <w:sz w:val="24"/>
          <w:szCs w:val="24"/>
        </w:rPr>
        <w:t>А 1.1. Состояние Объекта</w:t>
      </w:r>
    </w:p>
    <w:p w:rsidR="001B2D2F" w:rsidRPr="001B2D2F" w:rsidRDefault="001B2D2F" w:rsidP="001B2D2F">
      <w:pPr>
        <w:ind w:left="-709" w:firstLine="225"/>
        <w:jc w:val="both"/>
        <w:rPr>
          <w:color w:val="000000"/>
          <w:sz w:val="24"/>
          <w:szCs w:val="24"/>
        </w:rPr>
      </w:pPr>
      <w:r w:rsidRPr="001B2D2F">
        <w:rPr>
          <w:color w:val="000000"/>
          <w:sz w:val="24"/>
          <w:szCs w:val="24"/>
        </w:rPr>
        <w:t>А 1.2. Изучение имеющегося у Концедента проекта и предложения по его реализации</w:t>
      </w:r>
    </w:p>
    <w:p w:rsidR="001B2D2F" w:rsidRPr="001B2D2F" w:rsidRDefault="001B2D2F" w:rsidP="001B2D2F">
      <w:pPr>
        <w:ind w:left="-709" w:firstLine="225"/>
        <w:jc w:val="both"/>
        <w:rPr>
          <w:color w:val="000000"/>
          <w:sz w:val="24"/>
          <w:szCs w:val="24"/>
        </w:rPr>
      </w:pPr>
      <w:r w:rsidRPr="001B2D2F">
        <w:rPr>
          <w:color w:val="000000"/>
          <w:sz w:val="24"/>
          <w:szCs w:val="24"/>
        </w:rPr>
        <w:t>А 1.3. Рабочая документация</w:t>
      </w:r>
    </w:p>
    <w:p w:rsidR="001B2D2F" w:rsidRPr="001B2D2F" w:rsidRDefault="001B2D2F" w:rsidP="001B2D2F">
      <w:pPr>
        <w:ind w:left="-709" w:firstLine="225"/>
        <w:jc w:val="both"/>
        <w:rPr>
          <w:color w:val="000000"/>
          <w:sz w:val="24"/>
          <w:szCs w:val="24"/>
        </w:rPr>
      </w:pPr>
      <w:r w:rsidRPr="001B2D2F">
        <w:rPr>
          <w:color w:val="000000"/>
          <w:sz w:val="24"/>
          <w:szCs w:val="24"/>
        </w:rPr>
        <w:t>А 2. Прокъюремент - схема и порядок привлечения исполнителей по строительству, проектированию и технической эксплуатации Объекта</w:t>
      </w:r>
    </w:p>
    <w:p w:rsidR="001B2D2F" w:rsidRPr="001B2D2F" w:rsidRDefault="001B2D2F" w:rsidP="001B2D2F">
      <w:pPr>
        <w:ind w:left="-709" w:firstLine="225"/>
        <w:jc w:val="both"/>
        <w:rPr>
          <w:color w:val="000000"/>
          <w:sz w:val="24"/>
          <w:szCs w:val="24"/>
        </w:rPr>
      </w:pPr>
      <w:r w:rsidRPr="001B2D2F">
        <w:rPr>
          <w:color w:val="000000"/>
          <w:sz w:val="24"/>
          <w:szCs w:val="24"/>
        </w:rPr>
        <w:t>А 2.1. Контрактная стратегия</w:t>
      </w:r>
    </w:p>
    <w:p w:rsidR="001B2D2F" w:rsidRPr="001B2D2F" w:rsidRDefault="001B2D2F" w:rsidP="001B2D2F">
      <w:pPr>
        <w:ind w:left="-709" w:firstLine="225"/>
        <w:jc w:val="both"/>
        <w:rPr>
          <w:color w:val="000000"/>
          <w:sz w:val="24"/>
          <w:szCs w:val="24"/>
        </w:rPr>
      </w:pPr>
      <w:r w:rsidRPr="001B2D2F">
        <w:rPr>
          <w:color w:val="000000"/>
          <w:sz w:val="24"/>
          <w:szCs w:val="24"/>
        </w:rPr>
        <w:t>А 2.2. Требования к предполагаемым исполнителям</w:t>
      </w:r>
    </w:p>
    <w:p w:rsidR="001B2D2F" w:rsidRPr="001B2D2F" w:rsidRDefault="001B2D2F" w:rsidP="001B2D2F">
      <w:pPr>
        <w:ind w:left="-709" w:firstLine="225"/>
        <w:jc w:val="both"/>
        <w:rPr>
          <w:color w:val="000000"/>
          <w:sz w:val="24"/>
          <w:szCs w:val="24"/>
        </w:rPr>
      </w:pPr>
      <w:r w:rsidRPr="001B2D2F">
        <w:rPr>
          <w:color w:val="000000"/>
          <w:sz w:val="24"/>
          <w:szCs w:val="24"/>
        </w:rPr>
        <w:t>А 2.3. График прокъюремента</w:t>
      </w:r>
    </w:p>
    <w:p w:rsidR="001B2D2F" w:rsidRPr="001B2D2F" w:rsidRDefault="001B2D2F" w:rsidP="001B2D2F">
      <w:pPr>
        <w:ind w:left="-709" w:firstLine="225"/>
        <w:jc w:val="both"/>
        <w:rPr>
          <w:color w:val="000000"/>
          <w:sz w:val="24"/>
          <w:szCs w:val="24"/>
        </w:rPr>
      </w:pPr>
      <w:r w:rsidRPr="001B2D2F">
        <w:rPr>
          <w:color w:val="000000"/>
          <w:sz w:val="24"/>
          <w:szCs w:val="24"/>
        </w:rPr>
        <w:t>А 3. Планирование и контроль стройки</w:t>
      </w:r>
    </w:p>
    <w:p w:rsidR="001B2D2F" w:rsidRPr="001B2D2F" w:rsidRDefault="001B2D2F" w:rsidP="001B2D2F">
      <w:pPr>
        <w:ind w:left="-709" w:firstLine="225"/>
        <w:jc w:val="both"/>
        <w:rPr>
          <w:color w:val="000000"/>
          <w:sz w:val="24"/>
          <w:szCs w:val="24"/>
        </w:rPr>
      </w:pPr>
      <w:r w:rsidRPr="001B2D2F">
        <w:rPr>
          <w:color w:val="000000"/>
          <w:sz w:val="24"/>
          <w:szCs w:val="24"/>
        </w:rPr>
        <w:t>А 3.1. Планирование и текущее управление</w:t>
      </w:r>
    </w:p>
    <w:p w:rsidR="001B2D2F" w:rsidRPr="001B2D2F" w:rsidRDefault="001B2D2F" w:rsidP="001B2D2F">
      <w:pPr>
        <w:ind w:left="-709" w:firstLine="225"/>
        <w:jc w:val="both"/>
        <w:rPr>
          <w:color w:val="000000"/>
          <w:sz w:val="24"/>
          <w:szCs w:val="24"/>
        </w:rPr>
      </w:pPr>
      <w:r w:rsidRPr="001B2D2F">
        <w:rPr>
          <w:color w:val="000000"/>
          <w:sz w:val="24"/>
          <w:szCs w:val="24"/>
        </w:rPr>
        <w:t>А 3.2. Контроль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А 4. Подготовительные работы Концессионера</w:t>
      </w:r>
    </w:p>
    <w:p w:rsidR="001B2D2F" w:rsidRPr="001B2D2F" w:rsidRDefault="001B2D2F" w:rsidP="001B2D2F">
      <w:pPr>
        <w:ind w:left="-709" w:firstLine="225"/>
        <w:jc w:val="both"/>
        <w:rPr>
          <w:color w:val="000000"/>
          <w:sz w:val="24"/>
          <w:szCs w:val="24"/>
        </w:rPr>
      </w:pPr>
      <w:r w:rsidRPr="001B2D2F">
        <w:rPr>
          <w:color w:val="000000"/>
          <w:sz w:val="24"/>
          <w:szCs w:val="24"/>
        </w:rPr>
        <w:t>Б. Производство строительно-монтажных работ</w:t>
      </w:r>
    </w:p>
    <w:p w:rsidR="001B2D2F" w:rsidRPr="001B2D2F" w:rsidRDefault="001B2D2F" w:rsidP="001B2D2F">
      <w:pPr>
        <w:ind w:left="-709" w:firstLine="225"/>
        <w:jc w:val="both"/>
        <w:rPr>
          <w:color w:val="000000"/>
          <w:sz w:val="24"/>
          <w:szCs w:val="24"/>
        </w:rPr>
      </w:pPr>
      <w:r w:rsidRPr="001B2D2F">
        <w:rPr>
          <w:color w:val="000000"/>
          <w:sz w:val="24"/>
          <w:szCs w:val="24"/>
        </w:rPr>
        <w:t>Б 1. Организация приемки работ</w:t>
      </w:r>
    </w:p>
    <w:p w:rsidR="001B2D2F" w:rsidRPr="001B2D2F" w:rsidRDefault="001B2D2F" w:rsidP="001B2D2F">
      <w:pPr>
        <w:ind w:left="-709" w:firstLine="225"/>
        <w:jc w:val="both"/>
        <w:rPr>
          <w:color w:val="000000"/>
          <w:sz w:val="24"/>
          <w:szCs w:val="24"/>
        </w:rPr>
      </w:pPr>
      <w:r w:rsidRPr="001B2D2F">
        <w:rPr>
          <w:color w:val="000000"/>
          <w:sz w:val="24"/>
          <w:szCs w:val="24"/>
        </w:rPr>
        <w:t>Б 2. Обеспечение работы инженерно-технического персонала</w:t>
      </w:r>
    </w:p>
    <w:p w:rsidR="001B2D2F" w:rsidRPr="001B2D2F" w:rsidRDefault="001B2D2F" w:rsidP="001B2D2F">
      <w:pPr>
        <w:ind w:left="-709" w:firstLine="225"/>
        <w:jc w:val="both"/>
        <w:rPr>
          <w:color w:val="000000"/>
          <w:sz w:val="24"/>
          <w:szCs w:val="24"/>
        </w:rPr>
      </w:pPr>
      <w:r w:rsidRPr="001B2D2F">
        <w:rPr>
          <w:color w:val="000000"/>
          <w:sz w:val="24"/>
          <w:szCs w:val="24"/>
        </w:rPr>
        <w:t>Б 3. Организация и производство специальных работ</w:t>
      </w:r>
    </w:p>
    <w:p w:rsidR="001B2D2F" w:rsidRPr="001B2D2F" w:rsidRDefault="001B2D2F" w:rsidP="001B2D2F">
      <w:pPr>
        <w:ind w:left="-709" w:firstLine="225"/>
        <w:jc w:val="both"/>
        <w:rPr>
          <w:color w:val="000000"/>
          <w:sz w:val="24"/>
          <w:szCs w:val="24"/>
        </w:rPr>
      </w:pPr>
      <w:r w:rsidRPr="001B2D2F">
        <w:rPr>
          <w:color w:val="000000"/>
          <w:sz w:val="24"/>
          <w:szCs w:val="24"/>
        </w:rPr>
        <w:t>Б 3.1. Обеспечение сопутствующих работ</w:t>
      </w:r>
    </w:p>
    <w:p w:rsidR="001B2D2F" w:rsidRPr="001B2D2F" w:rsidRDefault="001B2D2F" w:rsidP="001B2D2F">
      <w:pPr>
        <w:ind w:left="-709" w:firstLine="225"/>
        <w:jc w:val="both"/>
        <w:rPr>
          <w:color w:val="000000"/>
          <w:sz w:val="24"/>
          <w:szCs w:val="24"/>
        </w:rPr>
      </w:pPr>
      <w:r w:rsidRPr="001B2D2F">
        <w:rPr>
          <w:color w:val="000000"/>
          <w:sz w:val="24"/>
          <w:szCs w:val="24"/>
        </w:rPr>
        <w:t>Б 3.2. Специальные системы</w:t>
      </w:r>
    </w:p>
    <w:p w:rsidR="001B2D2F" w:rsidRPr="001B2D2F" w:rsidRDefault="001B2D2F" w:rsidP="001B2D2F">
      <w:pPr>
        <w:ind w:left="-709" w:firstLine="225"/>
        <w:jc w:val="both"/>
        <w:rPr>
          <w:color w:val="000000"/>
          <w:sz w:val="24"/>
          <w:szCs w:val="24"/>
        </w:rPr>
      </w:pPr>
      <w:r w:rsidRPr="001B2D2F">
        <w:rPr>
          <w:color w:val="000000"/>
          <w:sz w:val="24"/>
          <w:szCs w:val="24"/>
        </w:rPr>
        <w:t>В. Передача объекта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В 1. Общие планы сдачи объектов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В 2. Приемка Объекта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Г. Эксплуатация объекта</w:t>
      </w:r>
    </w:p>
    <w:p w:rsidR="001B2D2F" w:rsidRPr="001B2D2F" w:rsidRDefault="001B2D2F" w:rsidP="001B2D2F">
      <w:pPr>
        <w:ind w:left="-709" w:firstLine="225"/>
        <w:jc w:val="both"/>
        <w:rPr>
          <w:color w:val="000000"/>
          <w:sz w:val="24"/>
          <w:szCs w:val="24"/>
        </w:rPr>
      </w:pPr>
      <w:r w:rsidRPr="001B2D2F">
        <w:rPr>
          <w:color w:val="000000"/>
          <w:sz w:val="24"/>
          <w:szCs w:val="24"/>
        </w:rPr>
        <w:t>Г 1. коммунально-эксплуатационная служба</w:t>
      </w:r>
    </w:p>
    <w:p w:rsidR="001B2D2F" w:rsidRPr="001B2D2F" w:rsidRDefault="001B2D2F" w:rsidP="001B2D2F">
      <w:pPr>
        <w:ind w:left="-709" w:firstLine="225"/>
        <w:jc w:val="both"/>
        <w:rPr>
          <w:color w:val="000000"/>
          <w:sz w:val="24"/>
          <w:szCs w:val="24"/>
        </w:rPr>
      </w:pPr>
      <w:r w:rsidRPr="001B2D2F">
        <w:rPr>
          <w:color w:val="000000"/>
          <w:sz w:val="24"/>
          <w:szCs w:val="24"/>
        </w:rPr>
        <w:t>Г 2. Работы по техническому содержанию Объекта</w:t>
      </w:r>
    </w:p>
    <w:p w:rsidR="001B2D2F" w:rsidRPr="001B2D2F" w:rsidRDefault="001B2D2F" w:rsidP="001B2D2F">
      <w:pPr>
        <w:ind w:left="-709" w:firstLine="225"/>
        <w:jc w:val="both"/>
        <w:rPr>
          <w:color w:val="000000"/>
          <w:sz w:val="24"/>
          <w:szCs w:val="24"/>
        </w:rPr>
      </w:pPr>
      <w:r w:rsidRPr="001B2D2F">
        <w:rPr>
          <w:color w:val="000000"/>
          <w:sz w:val="24"/>
          <w:szCs w:val="24"/>
        </w:rPr>
        <w:t>Г 2.1. Планирование работ</w:t>
      </w:r>
    </w:p>
    <w:p w:rsidR="001B2D2F" w:rsidRPr="001B2D2F" w:rsidRDefault="001B2D2F" w:rsidP="001B2D2F">
      <w:pPr>
        <w:ind w:left="-709" w:firstLine="225"/>
        <w:jc w:val="both"/>
        <w:rPr>
          <w:color w:val="000000"/>
          <w:sz w:val="24"/>
          <w:szCs w:val="24"/>
        </w:rPr>
      </w:pPr>
      <w:r w:rsidRPr="001B2D2F">
        <w:rPr>
          <w:color w:val="000000"/>
          <w:sz w:val="24"/>
          <w:szCs w:val="24"/>
        </w:rPr>
        <w:t>Г 2.2. Контроль качества</w:t>
      </w:r>
    </w:p>
    <w:p w:rsidR="001B2D2F" w:rsidRPr="001B2D2F" w:rsidRDefault="001B2D2F" w:rsidP="001B2D2F">
      <w:pPr>
        <w:ind w:left="-709" w:firstLine="225"/>
        <w:jc w:val="both"/>
        <w:rPr>
          <w:color w:val="000000"/>
          <w:sz w:val="24"/>
          <w:szCs w:val="24"/>
        </w:rPr>
      </w:pPr>
      <w:r w:rsidRPr="001B2D2F">
        <w:rPr>
          <w:color w:val="000000"/>
          <w:sz w:val="24"/>
          <w:szCs w:val="24"/>
        </w:rPr>
        <w:t>Г 2.3. Техническая эксплуатация специальных систем</w:t>
      </w:r>
    </w:p>
    <w:p w:rsidR="001B2D2F" w:rsidRPr="001B2D2F" w:rsidRDefault="001B2D2F" w:rsidP="001B2D2F">
      <w:pPr>
        <w:ind w:left="-709" w:firstLine="225"/>
        <w:jc w:val="both"/>
        <w:rPr>
          <w:color w:val="000000"/>
          <w:sz w:val="24"/>
          <w:szCs w:val="24"/>
        </w:rPr>
      </w:pPr>
      <w:r w:rsidRPr="001B2D2F">
        <w:rPr>
          <w:color w:val="000000"/>
          <w:sz w:val="24"/>
          <w:szCs w:val="24"/>
        </w:rPr>
        <w:t>Г 2.4. Учет работ по техническому содержанию и эксплуатации Объекта</w:t>
      </w:r>
    </w:p>
    <w:p w:rsidR="001B2D2F" w:rsidRPr="001B2D2F" w:rsidRDefault="001B2D2F" w:rsidP="001B2D2F">
      <w:pPr>
        <w:ind w:left="-709" w:firstLine="225"/>
        <w:jc w:val="both"/>
        <w:rPr>
          <w:color w:val="000000"/>
          <w:sz w:val="24"/>
          <w:szCs w:val="24"/>
        </w:rPr>
      </w:pPr>
      <w:r w:rsidRPr="001B2D2F">
        <w:rPr>
          <w:color w:val="000000"/>
          <w:sz w:val="24"/>
          <w:szCs w:val="24"/>
        </w:rPr>
        <w:t>Д. Передача объекта концеденту после окончания срока концессии</w:t>
      </w:r>
    </w:p>
    <w:p w:rsidR="001B2D2F" w:rsidRPr="001B2D2F" w:rsidRDefault="001B2D2F" w:rsidP="001B2D2F">
      <w:pPr>
        <w:ind w:left="-709" w:firstLine="225"/>
        <w:jc w:val="both"/>
        <w:rPr>
          <w:color w:val="000000"/>
          <w:sz w:val="24"/>
          <w:szCs w:val="24"/>
        </w:rPr>
      </w:pPr>
      <w:r w:rsidRPr="001B2D2F">
        <w:rPr>
          <w:color w:val="000000"/>
          <w:sz w:val="24"/>
          <w:szCs w:val="24"/>
        </w:rPr>
        <w:t>Е. Охрана труда и обеспечение безопасности работ</w:t>
      </w:r>
    </w:p>
    <w:p w:rsidR="001B2D2F" w:rsidRPr="001B2D2F" w:rsidRDefault="001B2D2F" w:rsidP="001B2D2F">
      <w:pPr>
        <w:ind w:left="-709" w:firstLine="225"/>
        <w:jc w:val="both"/>
        <w:rPr>
          <w:color w:val="000000"/>
          <w:sz w:val="24"/>
          <w:szCs w:val="24"/>
        </w:rPr>
      </w:pPr>
      <w:r w:rsidRPr="001B2D2F">
        <w:rPr>
          <w:color w:val="000000"/>
          <w:sz w:val="24"/>
          <w:szCs w:val="24"/>
        </w:rPr>
        <w:t>Ж. Управление качеством и экологические вопросы</w:t>
      </w:r>
    </w:p>
    <w:p w:rsidR="001B2D2F" w:rsidRPr="001B2D2F" w:rsidRDefault="001B2D2F" w:rsidP="001B2D2F">
      <w:pPr>
        <w:ind w:left="-709" w:firstLine="225"/>
        <w:jc w:val="both"/>
        <w:rPr>
          <w:color w:val="000000"/>
          <w:sz w:val="24"/>
          <w:szCs w:val="24"/>
        </w:rPr>
      </w:pPr>
      <w:r w:rsidRPr="001B2D2F">
        <w:rPr>
          <w:color w:val="000000"/>
          <w:sz w:val="24"/>
          <w:szCs w:val="24"/>
        </w:rPr>
        <w:t>З. Дополнительная информация</w:t>
      </w:r>
    </w:p>
    <w:p w:rsidR="001B2D2F" w:rsidRPr="001B2D2F" w:rsidRDefault="001B2D2F" w:rsidP="001B2D2F">
      <w:pPr>
        <w:ind w:left="-709" w:firstLine="225"/>
        <w:jc w:val="both"/>
        <w:rPr>
          <w:color w:val="000000"/>
          <w:sz w:val="24"/>
          <w:szCs w:val="24"/>
        </w:rPr>
      </w:pPr>
      <w:r w:rsidRPr="001B2D2F">
        <w:rPr>
          <w:color w:val="000000"/>
          <w:sz w:val="24"/>
          <w:szCs w:val="24"/>
        </w:rPr>
        <w:t>1. Календарный план-график строительства и промежуточные этапы</w:t>
      </w:r>
    </w:p>
    <w:p w:rsidR="001B2D2F" w:rsidRPr="001B2D2F" w:rsidRDefault="001B2D2F" w:rsidP="001B2D2F">
      <w:pPr>
        <w:ind w:left="-709" w:firstLine="225"/>
        <w:jc w:val="both"/>
        <w:rPr>
          <w:color w:val="000000"/>
          <w:sz w:val="24"/>
          <w:szCs w:val="24"/>
        </w:rPr>
      </w:pPr>
      <w:r w:rsidRPr="001B2D2F">
        <w:rPr>
          <w:color w:val="000000"/>
          <w:sz w:val="24"/>
          <w:szCs w:val="24"/>
        </w:rPr>
        <w:t>Календарный план-график строительства, включающий основные события, разрабатывается Участником Конкурса в период подготовки Конкурсного предложения и представляется в составе Технического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Участники Конкурса разрабатывают календарный план-график строительства с учетом необходимости выполнения начального, конечного и промежуточных сроков создания Объекта, определенных в проекте Концессионного соглашения (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Указанный календарный план-график строительства должен включать графическую модель с указанием основных событий на период с даты заключения Концессионного соглашения до ввода в эксплуатацию всех частей Объекта, в том числе:</w:t>
      </w:r>
    </w:p>
    <w:p w:rsidR="001B2D2F" w:rsidRPr="001B2D2F" w:rsidRDefault="001B2D2F" w:rsidP="001B2D2F">
      <w:pPr>
        <w:ind w:left="-709" w:firstLine="225"/>
        <w:jc w:val="both"/>
        <w:rPr>
          <w:color w:val="000000"/>
          <w:sz w:val="24"/>
          <w:szCs w:val="24"/>
        </w:rPr>
      </w:pPr>
      <w:r w:rsidRPr="001B2D2F">
        <w:rPr>
          <w:color w:val="000000"/>
          <w:sz w:val="24"/>
          <w:szCs w:val="24"/>
        </w:rPr>
        <w:t>график проектирования, строительства и реконструкции, необходимых на этапе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график любых строительных работ и значительных работ по ремонтам и содержанию, необходимых на этапе содержания и эксплуатации;</w:t>
      </w:r>
    </w:p>
    <w:p w:rsidR="001B2D2F" w:rsidRPr="001B2D2F" w:rsidRDefault="001B2D2F" w:rsidP="001B2D2F">
      <w:pPr>
        <w:ind w:left="-709" w:firstLine="225"/>
        <w:jc w:val="both"/>
        <w:rPr>
          <w:color w:val="000000"/>
          <w:sz w:val="24"/>
          <w:szCs w:val="24"/>
        </w:rPr>
      </w:pPr>
      <w:r w:rsidRPr="001B2D2F">
        <w:rPr>
          <w:color w:val="000000"/>
          <w:sz w:val="24"/>
          <w:szCs w:val="24"/>
        </w:rPr>
        <w:t>график разработки Проектной документации и План ввода в эксплуатацию Объекта.</w:t>
      </w:r>
    </w:p>
    <w:p w:rsidR="001B2D2F" w:rsidRPr="001B2D2F" w:rsidRDefault="001B2D2F" w:rsidP="001B2D2F">
      <w:pPr>
        <w:ind w:left="-709" w:firstLine="225"/>
        <w:jc w:val="both"/>
        <w:rPr>
          <w:color w:val="000000"/>
          <w:sz w:val="24"/>
          <w:szCs w:val="24"/>
        </w:rPr>
      </w:pPr>
      <w:r w:rsidRPr="001B2D2F">
        <w:rPr>
          <w:color w:val="000000"/>
          <w:sz w:val="24"/>
          <w:szCs w:val="24"/>
        </w:rPr>
        <w:t>Календарный план-график строительства должен включать все основные элементы работ, их длительность и взаимосвязь, включая не менее четырех ясно определенных основных событий на Участок Сооружений, таких как начало строительства, устройство систем защиты, укладка магистралей и др., а также ввод в эксплуатацию, в степени, достаточно подробной для возможности ежеквартальной оценки хода работ.</w:t>
      </w:r>
    </w:p>
    <w:p w:rsidR="001B2D2F" w:rsidRPr="001B2D2F" w:rsidRDefault="001B2D2F" w:rsidP="001B2D2F">
      <w:pPr>
        <w:ind w:left="-709" w:firstLine="225"/>
        <w:jc w:val="both"/>
        <w:rPr>
          <w:color w:val="000000"/>
          <w:sz w:val="24"/>
          <w:szCs w:val="24"/>
        </w:rPr>
      </w:pPr>
      <w:r w:rsidRPr="001B2D2F">
        <w:rPr>
          <w:color w:val="000000"/>
          <w:sz w:val="24"/>
          <w:szCs w:val="24"/>
        </w:rPr>
        <w:t>Кроме того, Участники Конкурса предоставляют отдельный график представления Проектной документации Концеденту. В графике должно быть определено число этапов сдачи документации и содержание представляемых документов по каждому этапу.</w:t>
      </w:r>
    </w:p>
    <w:p w:rsidR="001B2D2F" w:rsidRPr="001B2D2F" w:rsidRDefault="001B2D2F" w:rsidP="001B2D2F">
      <w:pPr>
        <w:ind w:left="-709" w:firstLine="225"/>
        <w:jc w:val="both"/>
        <w:rPr>
          <w:color w:val="000000"/>
          <w:sz w:val="24"/>
          <w:szCs w:val="24"/>
        </w:rPr>
      </w:pPr>
      <w:r w:rsidRPr="001B2D2F">
        <w:rPr>
          <w:color w:val="000000"/>
          <w:sz w:val="24"/>
          <w:szCs w:val="24"/>
        </w:rPr>
        <w:t>2. Требования к содержанию Технического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В Техническом предложении Участник Конкурса должен показать свое понимание особенностей данной Концессии. В его предложении должны быть, в частности, отражены подходы к экологическим мероприятиям; намерения и подходы к возможным в будущем изменениям проектных решений; подходы к организации взаимодействия с Концедентом и его представителями в ходе реализации проекта, подход к процедурам передачи объекта в эксплуатацию и процесс передачи Концеденту после окончания срока концессионного соглашения. В техническом предложении должны быть отражены следующие вопросы.</w:t>
      </w:r>
    </w:p>
    <w:p w:rsidR="001B2D2F" w:rsidRPr="001B2D2F" w:rsidRDefault="001B2D2F" w:rsidP="001B2D2F">
      <w:pPr>
        <w:ind w:left="-709" w:firstLine="225"/>
        <w:jc w:val="both"/>
        <w:rPr>
          <w:color w:val="000000"/>
          <w:sz w:val="24"/>
          <w:szCs w:val="24"/>
        </w:rPr>
      </w:pPr>
      <w:r w:rsidRPr="001B2D2F">
        <w:rPr>
          <w:color w:val="000000"/>
          <w:sz w:val="24"/>
          <w:szCs w:val="24"/>
        </w:rPr>
        <w:t>А. Подготовительная стадия</w:t>
      </w:r>
    </w:p>
    <w:p w:rsidR="001B2D2F" w:rsidRPr="001B2D2F" w:rsidRDefault="001B2D2F" w:rsidP="001B2D2F">
      <w:pPr>
        <w:ind w:left="-709" w:firstLine="225"/>
        <w:jc w:val="both"/>
        <w:rPr>
          <w:color w:val="000000"/>
          <w:sz w:val="24"/>
          <w:szCs w:val="24"/>
        </w:rPr>
      </w:pPr>
      <w:r w:rsidRPr="001B2D2F">
        <w:rPr>
          <w:color w:val="000000"/>
          <w:sz w:val="24"/>
          <w:szCs w:val="24"/>
        </w:rPr>
        <w:t>А 1. Рекогносцировка Объекта и изучение проекта:</w:t>
      </w:r>
    </w:p>
    <w:p w:rsidR="001B2D2F" w:rsidRPr="001B2D2F" w:rsidRDefault="001B2D2F" w:rsidP="001B2D2F">
      <w:pPr>
        <w:ind w:left="-709" w:firstLine="225"/>
        <w:jc w:val="both"/>
        <w:rPr>
          <w:color w:val="000000"/>
          <w:sz w:val="24"/>
          <w:szCs w:val="24"/>
        </w:rPr>
      </w:pPr>
      <w:r w:rsidRPr="001B2D2F">
        <w:rPr>
          <w:color w:val="000000"/>
          <w:sz w:val="24"/>
          <w:szCs w:val="24"/>
        </w:rPr>
        <w:t>А 1.1. Состояние Объекта:</w:t>
      </w:r>
    </w:p>
    <w:p w:rsidR="001B2D2F" w:rsidRPr="001B2D2F" w:rsidRDefault="001B2D2F" w:rsidP="001B2D2F">
      <w:pPr>
        <w:ind w:left="-709" w:firstLine="225"/>
        <w:jc w:val="both"/>
        <w:rPr>
          <w:color w:val="000000"/>
          <w:sz w:val="24"/>
          <w:szCs w:val="24"/>
        </w:rPr>
      </w:pPr>
      <w:r w:rsidRPr="001B2D2F">
        <w:rPr>
          <w:color w:val="000000"/>
          <w:sz w:val="24"/>
          <w:szCs w:val="24"/>
        </w:rPr>
        <w:t>оценка Концессионером состояния очередей (участков строительства) и подготовки стройплощадок;</w:t>
      </w:r>
    </w:p>
    <w:p w:rsidR="001B2D2F" w:rsidRPr="001B2D2F" w:rsidRDefault="001B2D2F" w:rsidP="001B2D2F">
      <w:pPr>
        <w:ind w:left="-709" w:firstLine="225"/>
        <w:jc w:val="both"/>
        <w:rPr>
          <w:color w:val="000000"/>
          <w:sz w:val="24"/>
          <w:szCs w:val="24"/>
        </w:rPr>
      </w:pPr>
      <w:r w:rsidRPr="001B2D2F">
        <w:rPr>
          <w:color w:val="000000"/>
          <w:sz w:val="24"/>
          <w:szCs w:val="24"/>
        </w:rPr>
        <w:t xml:space="preserve">"окружение" Концессии и связанные с этим риски для строительства; в какой мере задействованы и вовлечены (предполагается вовлечь): согласующие органы исполнительной </w:t>
      </w:r>
      <w:r w:rsidRPr="001B2D2F">
        <w:rPr>
          <w:color w:val="000000"/>
          <w:sz w:val="24"/>
          <w:szCs w:val="24"/>
        </w:rPr>
        <w:lastRenderedPageBreak/>
        <w:t>власти Российской Федерации и , заинтересованные организации, имущества которых касается стройка; население, интересов которого касается Объект;</w:t>
      </w:r>
    </w:p>
    <w:p w:rsidR="001B2D2F" w:rsidRPr="001B2D2F" w:rsidRDefault="001B2D2F" w:rsidP="001B2D2F">
      <w:pPr>
        <w:ind w:left="-709" w:firstLine="225"/>
        <w:jc w:val="both"/>
        <w:rPr>
          <w:color w:val="000000"/>
          <w:sz w:val="24"/>
          <w:szCs w:val="24"/>
        </w:rPr>
      </w:pPr>
      <w:r w:rsidRPr="001B2D2F">
        <w:rPr>
          <w:color w:val="000000"/>
          <w:sz w:val="24"/>
          <w:szCs w:val="24"/>
        </w:rPr>
        <w:t>вопросы временного отвода земель под нужды стройки;</w:t>
      </w:r>
    </w:p>
    <w:p w:rsidR="001B2D2F" w:rsidRPr="001B2D2F" w:rsidRDefault="001B2D2F" w:rsidP="001B2D2F">
      <w:pPr>
        <w:ind w:left="-709" w:firstLine="225"/>
        <w:jc w:val="both"/>
        <w:rPr>
          <w:color w:val="000000"/>
          <w:sz w:val="24"/>
          <w:szCs w:val="24"/>
        </w:rPr>
      </w:pPr>
      <w:r w:rsidRPr="001B2D2F">
        <w:rPr>
          <w:color w:val="000000"/>
          <w:sz w:val="24"/>
          <w:szCs w:val="24"/>
        </w:rPr>
        <w:t>особый технический статус южного участка СИСТЕМ ВВ.</w:t>
      </w:r>
    </w:p>
    <w:p w:rsidR="001B2D2F" w:rsidRPr="001B2D2F" w:rsidRDefault="001B2D2F" w:rsidP="001B2D2F">
      <w:pPr>
        <w:ind w:left="-709" w:firstLine="225"/>
        <w:jc w:val="both"/>
        <w:rPr>
          <w:color w:val="000000"/>
          <w:sz w:val="24"/>
          <w:szCs w:val="24"/>
        </w:rPr>
      </w:pPr>
      <w:r w:rsidRPr="001B2D2F">
        <w:rPr>
          <w:color w:val="000000"/>
          <w:sz w:val="24"/>
          <w:szCs w:val="24"/>
        </w:rPr>
        <w:t>А 1.2. Изучение имеющегося у Концедента проекта и предложения по его реализации:</w:t>
      </w:r>
    </w:p>
    <w:p w:rsidR="001B2D2F" w:rsidRPr="001B2D2F" w:rsidRDefault="001B2D2F" w:rsidP="001B2D2F">
      <w:pPr>
        <w:ind w:left="-709" w:firstLine="225"/>
        <w:jc w:val="both"/>
        <w:rPr>
          <w:color w:val="000000"/>
          <w:sz w:val="24"/>
          <w:szCs w:val="24"/>
        </w:rPr>
      </w:pPr>
      <w:r w:rsidRPr="001B2D2F">
        <w:rPr>
          <w:color w:val="000000"/>
          <w:sz w:val="24"/>
          <w:szCs w:val="24"/>
        </w:rPr>
        <w:t>предварительная экспертная оценка Участником Конкурса разработанных в инженерном проекте технических решений, сроков и очередности по строительству и вводу в эксплуатацию объекта, с особым вниманием к технологическому оборудованию;</w:t>
      </w:r>
    </w:p>
    <w:p w:rsidR="001B2D2F" w:rsidRPr="001B2D2F" w:rsidRDefault="001B2D2F" w:rsidP="001B2D2F">
      <w:pPr>
        <w:ind w:left="-709" w:firstLine="225"/>
        <w:jc w:val="both"/>
        <w:rPr>
          <w:color w:val="000000"/>
          <w:sz w:val="24"/>
          <w:szCs w:val="24"/>
        </w:rPr>
      </w:pPr>
      <w:r w:rsidRPr="001B2D2F">
        <w:rPr>
          <w:color w:val="000000"/>
          <w:sz w:val="24"/>
          <w:szCs w:val="24"/>
        </w:rPr>
        <w:t>предложения, основанные на собственном опыте по аналогичным концессиям или работам, для обсуждения с представителями Концедента изменений проектных решений, принятых на стадии разработки инженерного проекта (при наличии); степень детализации предлагаемых вариантов изменения проектных решений должна быть достаточной для понимания сущности предлагаемых инженерных решений.</w:t>
      </w:r>
    </w:p>
    <w:p w:rsidR="001B2D2F" w:rsidRPr="001B2D2F" w:rsidRDefault="001B2D2F" w:rsidP="001B2D2F">
      <w:pPr>
        <w:ind w:left="-709" w:firstLine="225"/>
        <w:jc w:val="both"/>
        <w:rPr>
          <w:color w:val="000000"/>
          <w:sz w:val="24"/>
          <w:szCs w:val="24"/>
        </w:rPr>
      </w:pPr>
      <w:r w:rsidRPr="001B2D2F">
        <w:rPr>
          <w:color w:val="000000"/>
          <w:sz w:val="24"/>
          <w:szCs w:val="24"/>
        </w:rPr>
        <w:t>А 1.3. Рабочая документация</w:t>
      </w:r>
    </w:p>
    <w:p w:rsidR="001B2D2F" w:rsidRPr="001B2D2F" w:rsidRDefault="001B2D2F" w:rsidP="001B2D2F">
      <w:pPr>
        <w:ind w:left="-709" w:firstLine="225"/>
        <w:jc w:val="both"/>
        <w:rPr>
          <w:color w:val="000000"/>
          <w:sz w:val="24"/>
          <w:szCs w:val="24"/>
        </w:rPr>
      </w:pPr>
      <w:r w:rsidRPr="001B2D2F">
        <w:rPr>
          <w:color w:val="000000"/>
          <w:sz w:val="24"/>
          <w:szCs w:val="24"/>
        </w:rPr>
        <w:t>Концессионное соглашение, являющееся предметом настоящего Конкурса, предусматривает ответственность Концессионера за разработку рабочей документации на основе утвержденного инженерного проекта. В связи с этим Участник Конкурса должен показать следующее:</w:t>
      </w:r>
    </w:p>
    <w:p w:rsidR="001B2D2F" w:rsidRPr="001B2D2F" w:rsidRDefault="001B2D2F" w:rsidP="001B2D2F">
      <w:pPr>
        <w:ind w:left="-709" w:firstLine="225"/>
        <w:jc w:val="both"/>
        <w:rPr>
          <w:color w:val="000000"/>
          <w:sz w:val="24"/>
          <w:szCs w:val="24"/>
        </w:rPr>
      </w:pPr>
      <w:r w:rsidRPr="001B2D2F">
        <w:rPr>
          <w:color w:val="000000"/>
          <w:sz w:val="24"/>
          <w:szCs w:val="24"/>
        </w:rPr>
        <w:t>организация работ по разработке рабочей документации (структурная схема организации проектирования и ответственные лица);</w:t>
      </w:r>
    </w:p>
    <w:p w:rsidR="001B2D2F" w:rsidRPr="001B2D2F" w:rsidRDefault="001B2D2F" w:rsidP="001B2D2F">
      <w:pPr>
        <w:ind w:left="-709" w:firstLine="225"/>
        <w:jc w:val="both"/>
        <w:rPr>
          <w:color w:val="000000"/>
          <w:sz w:val="24"/>
          <w:szCs w:val="24"/>
        </w:rPr>
      </w:pPr>
      <w:r w:rsidRPr="001B2D2F">
        <w:rPr>
          <w:color w:val="000000"/>
          <w:sz w:val="24"/>
          <w:szCs w:val="24"/>
        </w:rPr>
        <w:t>порядок разработки, согласования и передачи к производству работ рабочей документации; сроки окончания этапов работ по разработке рабочей документации, согласованные с общим графиком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используемые технические регламенты и нормативы дополнительно к предусмотренным инженерным проектом, обеспечивающие более высокий уровень качества (если предусматриваются);</w:t>
      </w:r>
    </w:p>
    <w:p w:rsidR="001B2D2F" w:rsidRPr="001B2D2F" w:rsidRDefault="001B2D2F" w:rsidP="001B2D2F">
      <w:pPr>
        <w:ind w:left="-709" w:firstLine="225"/>
        <w:jc w:val="both"/>
        <w:rPr>
          <w:color w:val="000000"/>
          <w:sz w:val="24"/>
          <w:szCs w:val="24"/>
        </w:rPr>
      </w:pPr>
      <w:r w:rsidRPr="001B2D2F">
        <w:rPr>
          <w:color w:val="000000"/>
          <w:sz w:val="24"/>
          <w:szCs w:val="24"/>
        </w:rPr>
        <w:t>технологии выполнения проектных работ, требования к их результатам, права разработчиков, которые могут касаться Концедента;</w:t>
      </w:r>
    </w:p>
    <w:p w:rsidR="001B2D2F" w:rsidRPr="001B2D2F" w:rsidRDefault="001B2D2F" w:rsidP="001B2D2F">
      <w:pPr>
        <w:ind w:left="-709" w:firstLine="225"/>
        <w:jc w:val="both"/>
        <w:rPr>
          <w:color w:val="000000"/>
          <w:sz w:val="24"/>
          <w:szCs w:val="24"/>
        </w:rPr>
      </w:pPr>
      <w:r w:rsidRPr="001B2D2F">
        <w:rPr>
          <w:color w:val="000000"/>
          <w:sz w:val="24"/>
          <w:szCs w:val="24"/>
        </w:rPr>
        <w:t>методы контроля качества разрабатываемой рабочей документации, участие Концедента в контроле.</w:t>
      </w: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должен показать, что им произведена предварительная проверка проектной документации, доступ к которой был ему обеспечен в ходе подготовки Конкурсного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А 2. Прокъюремент - схема и порядок привлечения исполнителей по строительству, проектированию и технической эксплуатации Объекта:</w:t>
      </w:r>
    </w:p>
    <w:p w:rsidR="001B2D2F" w:rsidRPr="001B2D2F" w:rsidRDefault="001B2D2F" w:rsidP="001B2D2F">
      <w:pPr>
        <w:ind w:left="-709" w:firstLine="225"/>
        <w:jc w:val="both"/>
        <w:rPr>
          <w:color w:val="000000"/>
          <w:sz w:val="24"/>
          <w:szCs w:val="24"/>
        </w:rPr>
      </w:pPr>
      <w:r w:rsidRPr="001B2D2F">
        <w:rPr>
          <w:color w:val="000000"/>
          <w:sz w:val="24"/>
          <w:szCs w:val="24"/>
        </w:rPr>
        <w:t>А 2.1. Контрактная стратегия</w:t>
      </w: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представляет следующую информацию и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структурная схема подрядных контрактов;</w:t>
      </w:r>
    </w:p>
    <w:p w:rsidR="001B2D2F" w:rsidRPr="001B2D2F" w:rsidRDefault="001B2D2F" w:rsidP="001B2D2F">
      <w:pPr>
        <w:ind w:left="-709" w:firstLine="225"/>
        <w:jc w:val="both"/>
        <w:rPr>
          <w:color w:val="000000"/>
          <w:sz w:val="24"/>
          <w:szCs w:val="24"/>
        </w:rPr>
      </w:pPr>
      <w:r w:rsidRPr="001B2D2F">
        <w:rPr>
          <w:color w:val="000000"/>
          <w:sz w:val="24"/>
          <w:szCs w:val="24"/>
        </w:rPr>
        <w:t>виды и количество подрядных контрактов.</w:t>
      </w:r>
    </w:p>
    <w:p w:rsidR="001B2D2F" w:rsidRPr="001B2D2F" w:rsidRDefault="001B2D2F" w:rsidP="001B2D2F">
      <w:pPr>
        <w:ind w:left="-709" w:firstLine="225"/>
        <w:jc w:val="both"/>
        <w:rPr>
          <w:color w:val="000000"/>
          <w:sz w:val="24"/>
          <w:szCs w:val="24"/>
        </w:rPr>
      </w:pPr>
      <w:r w:rsidRPr="001B2D2F">
        <w:rPr>
          <w:color w:val="000000"/>
          <w:sz w:val="24"/>
          <w:szCs w:val="24"/>
        </w:rPr>
        <w:t>А 2.2. Требования к предполагаемым исполнителям</w:t>
      </w:r>
    </w:p>
    <w:p w:rsidR="001B2D2F" w:rsidRPr="001B2D2F" w:rsidRDefault="001B2D2F" w:rsidP="001B2D2F">
      <w:pPr>
        <w:ind w:left="-709" w:firstLine="225"/>
        <w:jc w:val="both"/>
        <w:rPr>
          <w:color w:val="000000"/>
          <w:sz w:val="24"/>
          <w:szCs w:val="24"/>
        </w:rPr>
      </w:pPr>
      <w:r w:rsidRPr="001B2D2F">
        <w:rPr>
          <w:color w:val="000000"/>
          <w:sz w:val="24"/>
          <w:szCs w:val="24"/>
        </w:rPr>
        <w:t>предполагаемые характеристики исполнителей (мощности, технические и организационные параметры, перечень потенциально возможных подрядных организаций, обеспечивающих выполнение основных и важных специализированных видов работ);</w:t>
      </w:r>
    </w:p>
    <w:p w:rsidR="001B2D2F" w:rsidRPr="001B2D2F" w:rsidRDefault="001B2D2F" w:rsidP="001B2D2F">
      <w:pPr>
        <w:ind w:left="-709" w:firstLine="225"/>
        <w:jc w:val="both"/>
        <w:rPr>
          <w:color w:val="000000"/>
          <w:sz w:val="24"/>
          <w:szCs w:val="24"/>
        </w:rPr>
      </w:pPr>
      <w:r w:rsidRPr="001B2D2F">
        <w:rPr>
          <w:color w:val="000000"/>
          <w:sz w:val="24"/>
          <w:szCs w:val="24"/>
        </w:rPr>
        <w:t>уточненная детализированная матрица Команды Концессии;</w:t>
      </w:r>
    </w:p>
    <w:p w:rsidR="001B2D2F" w:rsidRPr="001B2D2F" w:rsidRDefault="001B2D2F" w:rsidP="001B2D2F">
      <w:pPr>
        <w:ind w:left="-709" w:firstLine="225"/>
        <w:jc w:val="both"/>
        <w:rPr>
          <w:color w:val="000000"/>
          <w:sz w:val="24"/>
          <w:szCs w:val="24"/>
        </w:rPr>
      </w:pPr>
      <w:r w:rsidRPr="001B2D2F">
        <w:rPr>
          <w:color w:val="000000"/>
          <w:sz w:val="24"/>
          <w:szCs w:val="24"/>
        </w:rPr>
        <w:t>перечень ключевых технических специалистов (можно без указания имен и фамилий), привлекаемых для выполнения основных работ на Объекте;</w:t>
      </w:r>
    </w:p>
    <w:p w:rsidR="001B2D2F" w:rsidRPr="001B2D2F" w:rsidRDefault="001B2D2F" w:rsidP="001B2D2F">
      <w:pPr>
        <w:ind w:left="-709" w:firstLine="225"/>
        <w:jc w:val="both"/>
        <w:rPr>
          <w:color w:val="000000"/>
          <w:sz w:val="24"/>
          <w:szCs w:val="24"/>
        </w:rPr>
      </w:pPr>
      <w:r w:rsidRPr="001B2D2F">
        <w:rPr>
          <w:color w:val="000000"/>
          <w:sz w:val="24"/>
          <w:szCs w:val="24"/>
        </w:rPr>
        <w:t>предполагаемое привлечение местных ресурсов:</w:t>
      </w:r>
    </w:p>
    <w:p w:rsidR="001B2D2F" w:rsidRPr="001B2D2F" w:rsidRDefault="001B2D2F" w:rsidP="001B2D2F">
      <w:pPr>
        <w:ind w:left="-709" w:firstLine="225"/>
        <w:jc w:val="both"/>
        <w:rPr>
          <w:color w:val="000000"/>
          <w:sz w:val="24"/>
          <w:szCs w:val="24"/>
        </w:rPr>
      </w:pPr>
      <w:r w:rsidRPr="001B2D2F">
        <w:rPr>
          <w:color w:val="000000"/>
          <w:sz w:val="24"/>
          <w:szCs w:val="24"/>
        </w:rPr>
        <w:t>подрядчики, поставщики из Российской Федерации и Республики Адыгея;</w:t>
      </w:r>
    </w:p>
    <w:p w:rsidR="001B2D2F" w:rsidRPr="001B2D2F" w:rsidRDefault="001B2D2F" w:rsidP="001B2D2F">
      <w:pPr>
        <w:ind w:left="-709" w:firstLine="225"/>
        <w:jc w:val="both"/>
        <w:rPr>
          <w:color w:val="000000"/>
          <w:sz w:val="24"/>
          <w:szCs w:val="24"/>
        </w:rPr>
      </w:pPr>
      <w:r w:rsidRPr="001B2D2F">
        <w:rPr>
          <w:color w:val="000000"/>
          <w:sz w:val="24"/>
          <w:szCs w:val="24"/>
        </w:rPr>
        <w:t>материалы, технологическое оборудование местного происхождения.</w:t>
      </w:r>
    </w:p>
    <w:p w:rsidR="001B2D2F" w:rsidRPr="001B2D2F" w:rsidRDefault="001B2D2F" w:rsidP="001B2D2F">
      <w:pPr>
        <w:ind w:left="-709" w:firstLine="225"/>
        <w:jc w:val="both"/>
        <w:rPr>
          <w:color w:val="000000"/>
          <w:sz w:val="24"/>
          <w:szCs w:val="24"/>
        </w:rPr>
      </w:pPr>
      <w:r w:rsidRPr="001B2D2F">
        <w:rPr>
          <w:color w:val="000000"/>
          <w:sz w:val="24"/>
          <w:szCs w:val="24"/>
        </w:rPr>
        <w:t>А 2.3. График прокъюремента</w:t>
      </w:r>
    </w:p>
    <w:p w:rsidR="001B2D2F" w:rsidRPr="001B2D2F" w:rsidRDefault="001B2D2F" w:rsidP="001B2D2F">
      <w:pPr>
        <w:ind w:left="-709" w:firstLine="225"/>
        <w:jc w:val="both"/>
        <w:rPr>
          <w:color w:val="000000"/>
          <w:sz w:val="24"/>
          <w:szCs w:val="24"/>
        </w:rPr>
      </w:pPr>
      <w:r w:rsidRPr="001B2D2F">
        <w:rPr>
          <w:color w:val="000000"/>
          <w:sz w:val="24"/>
          <w:szCs w:val="24"/>
        </w:rPr>
        <w:t>способы привлечения исполнителей;</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предполагаемые сроки процедур и заключения договоров;</w:t>
      </w:r>
    </w:p>
    <w:p w:rsidR="001B2D2F" w:rsidRPr="001B2D2F" w:rsidRDefault="001B2D2F" w:rsidP="001B2D2F">
      <w:pPr>
        <w:ind w:left="-709" w:firstLine="225"/>
        <w:jc w:val="both"/>
        <w:rPr>
          <w:color w:val="000000"/>
          <w:sz w:val="24"/>
          <w:szCs w:val="24"/>
        </w:rPr>
      </w:pPr>
      <w:r w:rsidRPr="001B2D2F">
        <w:rPr>
          <w:color w:val="000000"/>
          <w:sz w:val="24"/>
          <w:szCs w:val="24"/>
        </w:rPr>
        <w:t>сроки окончательного формирования Команды Концессии.</w:t>
      </w:r>
    </w:p>
    <w:p w:rsidR="001B2D2F" w:rsidRPr="001B2D2F" w:rsidRDefault="001B2D2F" w:rsidP="001B2D2F">
      <w:pPr>
        <w:ind w:left="-709" w:firstLine="225"/>
        <w:jc w:val="both"/>
        <w:rPr>
          <w:color w:val="000000"/>
          <w:sz w:val="24"/>
          <w:szCs w:val="24"/>
        </w:rPr>
      </w:pPr>
      <w:r w:rsidRPr="001B2D2F">
        <w:rPr>
          <w:color w:val="000000"/>
          <w:sz w:val="24"/>
          <w:szCs w:val="24"/>
        </w:rPr>
        <w:t>А 3. Планирование и контроль стройки</w:t>
      </w:r>
    </w:p>
    <w:p w:rsidR="001B2D2F" w:rsidRPr="001B2D2F" w:rsidRDefault="001B2D2F" w:rsidP="001B2D2F">
      <w:pPr>
        <w:ind w:left="-709" w:firstLine="225"/>
        <w:jc w:val="both"/>
        <w:rPr>
          <w:color w:val="000000"/>
          <w:sz w:val="24"/>
          <w:szCs w:val="24"/>
        </w:rPr>
      </w:pPr>
      <w:r w:rsidRPr="001B2D2F">
        <w:rPr>
          <w:color w:val="000000"/>
          <w:sz w:val="24"/>
          <w:szCs w:val="24"/>
        </w:rPr>
        <w:t>А 3.1. Планирование и текущее управление</w:t>
      </w:r>
    </w:p>
    <w:p w:rsidR="001B2D2F" w:rsidRPr="001B2D2F" w:rsidRDefault="001B2D2F" w:rsidP="001B2D2F">
      <w:pPr>
        <w:ind w:left="-709" w:firstLine="225"/>
        <w:jc w:val="both"/>
        <w:rPr>
          <w:color w:val="000000"/>
          <w:sz w:val="24"/>
          <w:szCs w:val="24"/>
        </w:rPr>
      </w:pPr>
      <w:r w:rsidRPr="001B2D2F">
        <w:rPr>
          <w:color w:val="000000"/>
          <w:sz w:val="24"/>
          <w:szCs w:val="24"/>
        </w:rPr>
        <w:t>календарный план основных работ по годам строительства в форме графика в осях "Пикетаж" - "Время в месяцах" с отражением основных видов и сроков выполнения работ (см. также выше требования к календарному плану-графику строительства); дополнительно может быть представлена сетевая модель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организационная схема управления реализацией проекта (с представлением графической блок-схемы, отражающей функциональные и контрактные связи);</w:t>
      </w:r>
    </w:p>
    <w:p w:rsidR="001B2D2F" w:rsidRPr="001B2D2F" w:rsidRDefault="001B2D2F" w:rsidP="001B2D2F">
      <w:pPr>
        <w:ind w:left="-709" w:firstLine="225"/>
        <w:jc w:val="both"/>
        <w:rPr>
          <w:color w:val="000000"/>
          <w:sz w:val="24"/>
          <w:szCs w:val="24"/>
        </w:rPr>
      </w:pPr>
      <w:r w:rsidRPr="001B2D2F">
        <w:rPr>
          <w:color w:val="000000"/>
          <w:sz w:val="24"/>
          <w:szCs w:val="24"/>
        </w:rPr>
        <w:t>предложения по контролю и управлению выполнением графика с указанием программных средств и ответственных организационных структур;</w:t>
      </w:r>
    </w:p>
    <w:p w:rsidR="001B2D2F" w:rsidRPr="001B2D2F" w:rsidRDefault="001B2D2F" w:rsidP="001B2D2F">
      <w:pPr>
        <w:ind w:left="-709" w:firstLine="225"/>
        <w:jc w:val="both"/>
        <w:rPr>
          <w:color w:val="000000"/>
          <w:sz w:val="24"/>
          <w:szCs w:val="24"/>
        </w:rPr>
      </w:pPr>
      <w:r w:rsidRPr="001B2D2F">
        <w:rPr>
          <w:color w:val="000000"/>
          <w:sz w:val="24"/>
          <w:szCs w:val="24"/>
        </w:rPr>
        <w:t>предоставление текущей информации Концеденту (его представителям) с использованием электронных технологий.</w:t>
      </w:r>
    </w:p>
    <w:p w:rsidR="001B2D2F" w:rsidRPr="001B2D2F" w:rsidRDefault="001B2D2F" w:rsidP="001B2D2F">
      <w:pPr>
        <w:ind w:left="-709" w:firstLine="225"/>
        <w:jc w:val="both"/>
        <w:rPr>
          <w:color w:val="000000"/>
          <w:sz w:val="24"/>
          <w:szCs w:val="24"/>
        </w:rPr>
      </w:pPr>
      <w:r w:rsidRPr="001B2D2F">
        <w:rPr>
          <w:color w:val="000000"/>
          <w:sz w:val="24"/>
          <w:szCs w:val="24"/>
        </w:rPr>
        <w:t>А 3.2. Контроль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состав технической документации Концессионера и подрядных организаций в процессе строительства Объекта, ведение которых целесообразно с точки зрения Участника Конкурса;</w:t>
      </w:r>
    </w:p>
    <w:p w:rsidR="001B2D2F" w:rsidRPr="001B2D2F" w:rsidRDefault="001B2D2F" w:rsidP="001B2D2F">
      <w:pPr>
        <w:ind w:left="-709" w:firstLine="225"/>
        <w:jc w:val="both"/>
        <w:rPr>
          <w:color w:val="000000"/>
          <w:sz w:val="24"/>
          <w:szCs w:val="24"/>
        </w:rPr>
      </w:pPr>
      <w:r w:rsidRPr="001B2D2F">
        <w:rPr>
          <w:color w:val="000000"/>
          <w:sz w:val="24"/>
          <w:szCs w:val="24"/>
        </w:rPr>
        <w:t>обеспечение подготовки исполнительной производственно-технической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описание системы управления и контроля качества строительно-монтажных работ (в том числе их инженерно-геодезическое обеспечение), включая участие в ней Концедента и (или) его полномочных представителей;</w:t>
      </w:r>
    </w:p>
    <w:p w:rsidR="001B2D2F" w:rsidRPr="001B2D2F" w:rsidRDefault="001B2D2F" w:rsidP="001B2D2F">
      <w:pPr>
        <w:ind w:left="-709" w:firstLine="225"/>
        <w:jc w:val="both"/>
        <w:rPr>
          <w:color w:val="000000"/>
          <w:sz w:val="24"/>
          <w:szCs w:val="24"/>
        </w:rPr>
      </w:pPr>
      <w:r w:rsidRPr="001B2D2F">
        <w:rPr>
          <w:color w:val="000000"/>
          <w:sz w:val="24"/>
          <w:szCs w:val="24"/>
        </w:rPr>
        <w:t>схема с функциональными связями между службами контроля качества Концедента, Концессионера, проектных и подрядных организаций, осуществляющих выполнение работ;</w:t>
      </w:r>
    </w:p>
    <w:p w:rsidR="001B2D2F" w:rsidRPr="001B2D2F" w:rsidRDefault="001B2D2F" w:rsidP="001B2D2F">
      <w:pPr>
        <w:ind w:left="-709" w:firstLine="225"/>
        <w:jc w:val="both"/>
        <w:rPr>
          <w:color w:val="000000"/>
          <w:sz w:val="24"/>
          <w:szCs w:val="24"/>
        </w:rPr>
      </w:pPr>
      <w:r w:rsidRPr="001B2D2F">
        <w:rPr>
          <w:color w:val="000000"/>
          <w:sz w:val="24"/>
          <w:szCs w:val="24"/>
        </w:rPr>
        <w:t>перечень нормативно-технической документации, используемой при осуществлении контроля качества выполняемых работ дополнительно к тем, которые упомянуты в инженерном проекте, с целью повышения качества работ (если предполагается);</w:t>
      </w:r>
    </w:p>
    <w:p w:rsidR="001B2D2F" w:rsidRPr="001B2D2F" w:rsidRDefault="001B2D2F" w:rsidP="001B2D2F">
      <w:pPr>
        <w:ind w:left="-709" w:firstLine="225"/>
        <w:jc w:val="both"/>
        <w:rPr>
          <w:color w:val="000000"/>
          <w:sz w:val="24"/>
          <w:szCs w:val="24"/>
        </w:rPr>
      </w:pPr>
      <w:r w:rsidRPr="001B2D2F">
        <w:rPr>
          <w:color w:val="000000"/>
          <w:sz w:val="24"/>
          <w:szCs w:val="24"/>
        </w:rPr>
        <w:t>обеспечение участия уполномоченных органов Российской Федерации и Республики Адыгеяв контроле за ходом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А 4. Подготовительные работы Концессионера</w:t>
      </w:r>
    </w:p>
    <w:p w:rsidR="001B2D2F" w:rsidRPr="001B2D2F" w:rsidRDefault="001B2D2F" w:rsidP="001B2D2F">
      <w:pPr>
        <w:ind w:left="-709" w:firstLine="225"/>
        <w:jc w:val="both"/>
        <w:rPr>
          <w:color w:val="000000"/>
          <w:sz w:val="24"/>
          <w:szCs w:val="24"/>
        </w:rPr>
      </w:pPr>
      <w:r w:rsidRPr="001B2D2F">
        <w:rPr>
          <w:color w:val="000000"/>
          <w:sz w:val="24"/>
          <w:szCs w:val="24"/>
        </w:rPr>
        <w:t>предложения по техническим деталям передачи-приемки земельных участков для строительства Объекта (в т.ч. в части требований и условий, сроков подготовки и высвобождения территорий в границах землеотвода, предусмотренного для Объекта);</w:t>
      </w:r>
    </w:p>
    <w:p w:rsidR="001B2D2F" w:rsidRPr="001B2D2F" w:rsidRDefault="001B2D2F" w:rsidP="001B2D2F">
      <w:pPr>
        <w:ind w:left="-709" w:firstLine="225"/>
        <w:jc w:val="both"/>
        <w:rPr>
          <w:color w:val="000000"/>
          <w:sz w:val="24"/>
          <w:szCs w:val="24"/>
        </w:rPr>
      </w:pPr>
      <w:r w:rsidRPr="001B2D2F">
        <w:rPr>
          <w:color w:val="000000"/>
          <w:sz w:val="24"/>
          <w:szCs w:val="24"/>
        </w:rPr>
        <w:t>временные коммуникации и дополнительные потребности Команды Концессии, не предусмотренные проектом.</w:t>
      </w:r>
    </w:p>
    <w:p w:rsidR="001B2D2F" w:rsidRPr="001B2D2F" w:rsidRDefault="001B2D2F" w:rsidP="001B2D2F">
      <w:pPr>
        <w:ind w:left="-709" w:firstLine="225"/>
        <w:jc w:val="both"/>
        <w:rPr>
          <w:color w:val="000000"/>
          <w:sz w:val="24"/>
          <w:szCs w:val="24"/>
        </w:rPr>
      </w:pPr>
      <w:r w:rsidRPr="001B2D2F">
        <w:rPr>
          <w:color w:val="000000"/>
          <w:sz w:val="24"/>
          <w:szCs w:val="24"/>
        </w:rPr>
        <w:t>Б. Производство строительно-монтажных работ</w:t>
      </w:r>
    </w:p>
    <w:p w:rsidR="001B2D2F" w:rsidRPr="001B2D2F" w:rsidRDefault="001B2D2F" w:rsidP="001B2D2F">
      <w:pPr>
        <w:ind w:left="-709" w:firstLine="225"/>
        <w:jc w:val="both"/>
        <w:rPr>
          <w:color w:val="000000"/>
          <w:sz w:val="24"/>
          <w:szCs w:val="24"/>
        </w:rPr>
      </w:pPr>
      <w:r w:rsidRPr="001B2D2F">
        <w:rPr>
          <w:color w:val="000000"/>
          <w:sz w:val="24"/>
          <w:szCs w:val="24"/>
        </w:rPr>
        <w:t>Б 1. Организация приемки работ</w:t>
      </w:r>
    </w:p>
    <w:p w:rsidR="001B2D2F" w:rsidRPr="001B2D2F" w:rsidRDefault="001B2D2F" w:rsidP="001B2D2F">
      <w:pPr>
        <w:ind w:left="-709" w:firstLine="225"/>
        <w:jc w:val="both"/>
        <w:rPr>
          <w:color w:val="000000"/>
          <w:sz w:val="24"/>
          <w:szCs w:val="24"/>
        </w:rPr>
      </w:pPr>
      <w:r w:rsidRPr="001B2D2F">
        <w:rPr>
          <w:color w:val="000000"/>
          <w:sz w:val="24"/>
          <w:szCs w:val="24"/>
        </w:rPr>
        <w:t>порядок освидетельствования скрытых работ и приемки выполненных работ, участие в приемке представителей Концедента;</w:t>
      </w:r>
    </w:p>
    <w:p w:rsidR="001B2D2F" w:rsidRPr="001B2D2F" w:rsidRDefault="001B2D2F" w:rsidP="001B2D2F">
      <w:pPr>
        <w:ind w:left="-709" w:firstLine="225"/>
        <w:jc w:val="both"/>
        <w:rPr>
          <w:color w:val="000000"/>
          <w:sz w:val="24"/>
          <w:szCs w:val="24"/>
        </w:rPr>
      </w:pPr>
      <w:r w:rsidRPr="001B2D2F">
        <w:rPr>
          <w:color w:val="000000"/>
          <w:sz w:val="24"/>
          <w:szCs w:val="24"/>
        </w:rPr>
        <w:t>порядок учета и оплаты выполненных работ, контроль расходования средств, в т.ч. финансирования Концедента; Участник Конкурса указывает свое отношение к установленному в проекте концессионного соглашения порядку учета и оплаты выполненных работ; при наличии у него иных предложений или его несогласии он обязан их отразить в данном разделе.</w:t>
      </w:r>
    </w:p>
    <w:p w:rsidR="001B2D2F" w:rsidRPr="001B2D2F" w:rsidRDefault="001B2D2F" w:rsidP="001B2D2F">
      <w:pPr>
        <w:ind w:left="-709" w:firstLine="225"/>
        <w:jc w:val="both"/>
        <w:rPr>
          <w:color w:val="000000"/>
          <w:sz w:val="24"/>
          <w:szCs w:val="24"/>
        </w:rPr>
      </w:pPr>
      <w:r w:rsidRPr="001B2D2F">
        <w:rPr>
          <w:color w:val="000000"/>
          <w:sz w:val="24"/>
          <w:szCs w:val="24"/>
        </w:rPr>
        <w:t>Б 2. Обеспечение работы инженерно-технического персонала</w:t>
      </w: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указывает способы обеспечения персонала подрядных организаций (включая инженерную организацию, геодезическую и иные) необходимыми условиями:</w:t>
      </w:r>
    </w:p>
    <w:p w:rsidR="001B2D2F" w:rsidRPr="001B2D2F" w:rsidRDefault="001B2D2F" w:rsidP="001B2D2F">
      <w:pPr>
        <w:ind w:left="-709" w:firstLine="225"/>
        <w:jc w:val="both"/>
        <w:rPr>
          <w:color w:val="000000"/>
          <w:sz w:val="24"/>
          <w:szCs w:val="24"/>
        </w:rPr>
      </w:pPr>
      <w:r w:rsidRPr="001B2D2F">
        <w:rPr>
          <w:color w:val="000000"/>
          <w:sz w:val="24"/>
          <w:szCs w:val="24"/>
        </w:rPr>
        <w:t>офис на объекте и (или) в пределах Тахтамукайского района;</w:t>
      </w:r>
    </w:p>
    <w:p w:rsidR="001B2D2F" w:rsidRPr="001B2D2F" w:rsidRDefault="001B2D2F" w:rsidP="001B2D2F">
      <w:pPr>
        <w:ind w:left="-709" w:firstLine="225"/>
        <w:jc w:val="both"/>
        <w:rPr>
          <w:color w:val="000000"/>
          <w:sz w:val="24"/>
          <w:szCs w:val="24"/>
        </w:rPr>
      </w:pPr>
      <w:r w:rsidRPr="001B2D2F">
        <w:rPr>
          <w:color w:val="000000"/>
          <w:sz w:val="24"/>
          <w:szCs w:val="24"/>
        </w:rPr>
        <w:t>Б 3. Организация и производство специальных работ</w:t>
      </w:r>
    </w:p>
    <w:p w:rsidR="001B2D2F" w:rsidRPr="001B2D2F" w:rsidRDefault="001B2D2F" w:rsidP="001B2D2F">
      <w:pPr>
        <w:ind w:left="-709" w:firstLine="225"/>
        <w:jc w:val="both"/>
        <w:rPr>
          <w:color w:val="000000"/>
          <w:sz w:val="24"/>
          <w:szCs w:val="24"/>
        </w:rPr>
      </w:pPr>
      <w:r w:rsidRPr="001B2D2F">
        <w:rPr>
          <w:color w:val="000000"/>
          <w:sz w:val="24"/>
          <w:szCs w:val="24"/>
        </w:rPr>
        <w:t>Б 3.1. Обеспечение сопутствующих работ</w:t>
      </w:r>
    </w:p>
    <w:p w:rsidR="001B2D2F" w:rsidRPr="001B2D2F" w:rsidRDefault="001B2D2F" w:rsidP="001B2D2F">
      <w:pPr>
        <w:ind w:left="-709" w:firstLine="225"/>
        <w:jc w:val="both"/>
        <w:rPr>
          <w:color w:val="000000"/>
          <w:sz w:val="24"/>
          <w:szCs w:val="24"/>
        </w:rPr>
      </w:pPr>
      <w:r w:rsidRPr="001B2D2F">
        <w:rPr>
          <w:color w:val="000000"/>
          <w:sz w:val="24"/>
          <w:szCs w:val="24"/>
        </w:rPr>
        <w:t>обеспечение требований по охране окружающей среды при строительстве Объекта:</w:t>
      </w:r>
    </w:p>
    <w:p w:rsidR="001B2D2F" w:rsidRPr="001B2D2F" w:rsidRDefault="001B2D2F" w:rsidP="001B2D2F">
      <w:pPr>
        <w:ind w:left="-709" w:firstLine="225"/>
        <w:jc w:val="both"/>
        <w:rPr>
          <w:color w:val="000000"/>
          <w:sz w:val="24"/>
          <w:szCs w:val="24"/>
        </w:rPr>
      </w:pPr>
      <w:r w:rsidRPr="001B2D2F">
        <w:rPr>
          <w:color w:val="000000"/>
          <w:sz w:val="24"/>
          <w:szCs w:val="24"/>
        </w:rPr>
        <w:t>экологический мониторинг объекта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учет мировых тенденций в области охраны окружающей среды.</w:t>
      </w:r>
    </w:p>
    <w:p w:rsidR="001B2D2F" w:rsidRPr="001B2D2F" w:rsidRDefault="001B2D2F" w:rsidP="001B2D2F">
      <w:pPr>
        <w:ind w:left="-709" w:firstLine="225"/>
        <w:jc w:val="both"/>
        <w:rPr>
          <w:color w:val="000000"/>
          <w:sz w:val="24"/>
          <w:szCs w:val="24"/>
        </w:rPr>
      </w:pPr>
      <w:r w:rsidRPr="001B2D2F">
        <w:rPr>
          <w:color w:val="000000"/>
          <w:sz w:val="24"/>
          <w:szCs w:val="24"/>
        </w:rPr>
        <w:t>Б 3.2. Специальные системы</w:t>
      </w:r>
    </w:p>
    <w:p w:rsidR="001B2D2F" w:rsidRPr="001B2D2F" w:rsidRDefault="001B2D2F" w:rsidP="001B2D2F">
      <w:pPr>
        <w:ind w:left="-709" w:firstLine="225"/>
        <w:jc w:val="both"/>
        <w:rPr>
          <w:color w:val="000000"/>
          <w:sz w:val="24"/>
          <w:szCs w:val="24"/>
        </w:rPr>
      </w:pPr>
      <w:r w:rsidRPr="001B2D2F">
        <w:rPr>
          <w:color w:val="000000"/>
          <w:sz w:val="24"/>
          <w:szCs w:val="24"/>
        </w:rPr>
        <w:t>Участник Конкурса излагает свое отношение к предлагаемым инженерным проектом специальным системам, в т.ч. к местам предполагаемого размещения пункт оплаты за водопотребление. При наличии замечаний или иных решений, предлагаемых Участником Конкурса, в данном разделе предложения отражается их суть, в т.ч.:</w:t>
      </w:r>
    </w:p>
    <w:p w:rsidR="001B2D2F" w:rsidRPr="001B2D2F" w:rsidRDefault="001B2D2F" w:rsidP="001B2D2F">
      <w:pPr>
        <w:ind w:left="-709" w:firstLine="225"/>
        <w:jc w:val="both"/>
        <w:rPr>
          <w:color w:val="000000"/>
          <w:sz w:val="24"/>
          <w:szCs w:val="24"/>
        </w:rPr>
      </w:pPr>
      <w:r w:rsidRPr="001B2D2F">
        <w:rPr>
          <w:color w:val="000000"/>
          <w:sz w:val="24"/>
          <w:szCs w:val="24"/>
        </w:rPr>
        <w:t>В. Передача объекта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В 1. Общие планы сдачи объектов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Участники Конкурса предоставляют Общие планы сдачи объектов (частей Объекта) в эксплуатацию, где должны быть освещены такие вопросы как:</w:t>
      </w:r>
    </w:p>
    <w:p w:rsidR="001B2D2F" w:rsidRPr="001B2D2F" w:rsidRDefault="001B2D2F" w:rsidP="001B2D2F">
      <w:pPr>
        <w:ind w:left="-709" w:firstLine="225"/>
        <w:jc w:val="both"/>
        <w:rPr>
          <w:color w:val="000000"/>
          <w:sz w:val="24"/>
          <w:szCs w:val="24"/>
        </w:rPr>
      </w:pPr>
      <w:r w:rsidRPr="001B2D2F">
        <w:rPr>
          <w:color w:val="000000"/>
          <w:sz w:val="24"/>
          <w:szCs w:val="24"/>
        </w:rPr>
        <w:t>контакты с Концедентом;</w:t>
      </w:r>
    </w:p>
    <w:p w:rsidR="001B2D2F" w:rsidRPr="001B2D2F" w:rsidRDefault="001B2D2F" w:rsidP="001B2D2F">
      <w:pPr>
        <w:ind w:left="-709" w:firstLine="225"/>
        <w:jc w:val="both"/>
        <w:rPr>
          <w:color w:val="000000"/>
          <w:sz w:val="24"/>
          <w:szCs w:val="24"/>
        </w:rPr>
      </w:pPr>
      <w:r w:rsidRPr="001B2D2F">
        <w:rPr>
          <w:color w:val="000000"/>
          <w:sz w:val="24"/>
          <w:szCs w:val="24"/>
        </w:rPr>
        <w:t>контакты с Компетентными Органами;</w:t>
      </w:r>
    </w:p>
    <w:p w:rsidR="001B2D2F" w:rsidRPr="001B2D2F" w:rsidRDefault="001B2D2F" w:rsidP="001B2D2F">
      <w:pPr>
        <w:ind w:left="-709" w:firstLine="225"/>
        <w:jc w:val="both"/>
        <w:rPr>
          <w:color w:val="000000"/>
          <w:sz w:val="24"/>
          <w:szCs w:val="24"/>
        </w:rPr>
      </w:pPr>
      <w:r w:rsidRPr="001B2D2F">
        <w:rPr>
          <w:color w:val="000000"/>
          <w:sz w:val="24"/>
          <w:szCs w:val="24"/>
        </w:rPr>
        <w:t>вопросы охраны труда и техники безопасности;</w:t>
      </w:r>
    </w:p>
    <w:p w:rsidR="001B2D2F" w:rsidRPr="001B2D2F" w:rsidRDefault="001B2D2F" w:rsidP="001B2D2F">
      <w:pPr>
        <w:ind w:left="-709" w:firstLine="225"/>
        <w:jc w:val="both"/>
        <w:rPr>
          <w:color w:val="000000"/>
          <w:sz w:val="24"/>
          <w:szCs w:val="24"/>
        </w:rPr>
      </w:pPr>
      <w:r w:rsidRPr="001B2D2F">
        <w:rPr>
          <w:color w:val="000000"/>
          <w:sz w:val="24"/>
          <w:szCs w:val="24"/>
        </w:rPr>
        <w:t>разрешения на работу;</w:t>
      </w:r>
    </w:p>
    <w:p w:rsidR="001B2D2F" w:rsidRPr="001B2D2F" w:rsidRDefault="001B2D2F" w:rsidP="001B2D2F">
      <w:pPr>
        <w:ind w:left="-709" w:firstLine="225"/>
        <w:jc w:val="both"/>
        <w:rPr>
          <w:color w:val="000000"/>
          <w:sz w:val="24"/>
          <w:szCs w:val="24"/>
        </w:rPr>
      </w:pPr>
      <w:r w:rsidRPr="001B2D2F">
        <w:rPr>
          <w:color w:val="000000"/>
          <w:sz w:val="24"/>
          <w:szCs w:val="24"/>
        </w:rPr>
        <w:t>испытания и ввод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На основе Общих планов сдачи объектов (частей Объекта) в эксплуатацию совместно с Концедентом разрабатываются Планы сдачи объектов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В 2. Приемка Объекта в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ответственные структуры и лица;</w:t>
      </w:r>
    </w:p>
    <w:p w:rsidR="001B2D2F" w:rsidRPr="001B2D2F" w:rsidRDefault="001B2D2F" w:rsidP="001B2D2F">
      <w:pPr>
        <w:ind w:left="-709" w:firstLine="225"/>
        <w:jc w:val="both"/>
        <w:rPr>
          <w:color w:val="000000"/>
          <w:sz w:val="24"/>
          <w:szCs w:val="24"/>
        </w:rPr>
      </w:pPr>
      <w:r w:rsidRPr="001B2D2F">
        <w:rPr>
          <w:color w:val="000000"/>
          <w:sz w:val="24"/>
          <w:szCs w:val="24"/>
        </w:rPr>
        <w:t>организация работ по паспортизации и технической инвентаризации вновь построенного Объекта;</w:t>
      </w:r>
    </w:p>
    <w:p w:rsidR="001B2D2F" w:rsidRPr="001B2D2F" w:rsidRDefault="001B2D2F" w:rsidP="001B2D2F">
      <w:pPr>
        <w:ind w:left="-709" w:firstLine="225"/>
        <w:jc w:val="both"/>
        <w:rPr>
          <w:color w:val="000000"/>
          <w:sz w:val="24"/>
          <w:szCs w:val="24"/>
        </w:rPr>
      </w:pPr>
      <w:r w:rsidRPr="001B2D2F">
        <w:rPr>
          <w:color w:val="000000"/>
          <w:sz w:val="24"/>
          <w:szCs w:val="24"/>
        </w:rPr>
        <w:t>состав технической документации, представляемой государственной приемочной комиссии при вводе Объекта в эксплуатацию (помимо обязательного);</w:t>
      </w:r>
    </w:p>
    <w:p w:rsidR="001B2D2F" w:rsidRPr="001B2D2F" w:rsidRDefault="001B2D2F" w:rsidP="001B2D2F">
      <w:pPr>
        <w:ind w:left="-709" w:firstLine="225"/>
        <w:jc w:val="both"/>
        <w:rPr>
          <w:color w:val="000000"/>
          <w:sz w:val="24"/>
          <w:szCs w:val="24"/>
        </w:rPr>
      </w:pPr>
      <w:r w:rsidRPr="001B2D2F">
        <w:rPr>
          <w:color w:val="000000"/>
          <w:sz w:val="24"/>
          <w:szCs w:val="24"/>
        </w:rPr>
        <w:t>участие Концессионера в оформлении государственной регистрации права собственности.</w:t>
      </w:r>
    </w:p>
    <w:p w:rsidR="001B2D2F" w:rsidRPr="001B2D2F" w:rsidRDefault="001B2D2F" w:rsidP="001B2D2F">
      <w:pPr>
        <w:ind w:left="-709" w:firstLine="225"/>
        <w:jc w:val="both"/>
        <w:rPr>
          <w:color w:val="000000"/>
          <w:sz w:val="24"/>
          <w:szCs w:val="24"/>
        </w:rPr>
      </w:pPr>
      <w:r w:rsidRPr="001B2D2F">
        <w:rPr>
          <w:color w:val="000000"/>
          <w:sz w:val="24"/>
          <w:szCs w:val="24"/>
        </w:rPr>
        <w:t>Г. Эксплуатация Объекта</w:t>
      </w:r>
    </w:p>
    <w:p w:rsidR="001B2D2F" w:rsidRPr="001B2D2F" w:rsidRDefault="001B2D2F" w:rsidP="001B2D2F">
      <w:pPr>
        <w:ind w:left="-709" w:firstLine="225"/>
        <w:jc w:val="both"/>
        <w:rPr>
          <w:color w:val="000000"/>
          <w:sz w:val="24"/>
          <w:szCs w:val="24"/>
        </w:rPr>
      </w:pPr>
      <w:r w:rsidRPr="001B2D2F">
        <w:rPr>
          <w:color w:val="000000"/>
          <w:sz w:val="24"/>
          <w:szCs w:val="24"/>
        </w:rPr>
        <w:t>Г 1. коммунально-эксплуатационная служба:</w:t>
      </w:r>
    </w:p>
    <w:p w:rsidR="001B2D2F" w:rsidRPr="001B2D2F" w:rsidRDefault="001B2D2F" w:rsidP="001B2D2F">
      <w:pPr>
        <w:ind w:left="-709" w:firstLine="225"/>
        <w:jc w:val="both"/>
        <w:rPr>
          <w:color w:val="000000"/>
          <w:sz w:val="24"/>
          <w:szCs w:val="24"/>
        </w:rPr>
      </w:pPr>
      <w:r w:rsidRPr="001B2D2F">
        <w:rPr>
          <w:color w:val="000000"/>
          <w:sz w:val="24"/>
          <w:szCs w:val="24"/>
        </w:rPr>
        <w:t>структурная схема коммунально-эксплуатационной службы с указанием контрактных и функциональных связей и предлагаемого персонала;</w:t>
      </w:r>
    </w:p>
    <w:p w:rsidR="001B2D2F" w:rsidRPr="001B2D2F" w:rsidRDefault="001B2D2F" w:rsidP="001B2D2F">
      <w:pPr>
        <w:ind w:left="-709" w:firstLine="225"/>
        <w:jc w:val="both"/>
        <w:rPr>
          <w:color w:val="000000"/>
          <w:sz w:val="24"/>
          <w:szCs w:val="24"/>
        </w:rPr>
      </w:pPr>
      <w:r w:rsidRPr="001B2D2F">
        <w:rPr>
          <w:color w:val="000000"/>
          <w:sz w:val="24"/>
          <w:szCs w:val="24"/>
        </w:rPr>
        <w:t>принципиальное размещение и техническое обеспечение центров управления производством (ЦУП) коммунаьно-эксплуатационной службы; их функции;</w:t>
      </w:r>
    </w:p>
    <w:p w:rsidR="001B2D2F" w:rsidRPr="001B2D2F" w:rsidRDefault="001B2D2F" w:rsidP="001B2D2F">
      <w:pPr>
        <w:ind w:left="-709" w:firstLine="225"/>
        <w:jc w:val="both"/>
        <w:rPr>
          <w:color w:val="000000"/>
          <w:sz w:val="24"/>
          <w:szCs w:val="24"/>
        </w:rPr>
      </w:pPr>
      <w:r w:rsidRPr="001B2D2F">
        <w:rPr>
          <w:color w:val="000000"/>
          <w:sz w:val="24"/>
          <w:szCs w:val="24"/>
        </w:rPr>
        <w:t>взаимодействие Концедента и Концессионера;</w:t>
      </w:r>
    </w:p>
    <w:p w:rsidR="001B2D2F" w:rsidRPr="001B2D2F" w:rsidRDefault="001B2D2F" w:rsidP="001B2D2F">
      <w:pPr>
        <w:ind w:left="-709" w:firstLine="225"/>
        <w:jc w:val="both"/>
        <w:rPr>
          <w:color w:val="000000"/>
          <w:sz w:val="24"/>
          <w:szCs w:val="24"/>
        </w:rPr>
      </w:pPr>
      <w:r w:rsidRPr="001B2D2F">
        <w:rPr>
          <w:color w:val="000000"/>
          <w:sz w:val="24"/>
          <w:szCs w:val="24"/>
        </w:rPr>
        <w:t>охрана труда и техника безопасности.</w:t>
      </w:r>
    </w:p>
    <w:p w:rsidR="001B2D2F" w:rsidRPr="001B2D2F" w:rsidRDefault="001B2D2F" w:rsidP="001B2D2F">
      <w:pPr>
        <w:ind w:left="-709" w:firstLine="225"/>
        <w:jc w:val="both"/>
        <w:rPr>
          <w:b/>
          <w:color w:val="000000"/>
          <w:sz w:val="24"/>
          <w:szCs w:val="24"/>
        </w:rPr>
      </w:pPr>
      <w:r w:rsidRPr="001B2D2F">
        <w:rPr>
          <w:b/>
          <w:color w:val="000000"/>
          <w:sz w:val="24"/>
          <w:szCs w:val="24"/>
        </w:rPr>
        <w:t>Г 2. Работы по техническому содержанию Объекта</w:t>
      </w:r>
    </w:p>
    <w:p w:rsidR="001B2D2F" w:rsidRPr="001B2D2F" w:rsidRDefault="001B2D2F" w:rsidP="001B2D2F">
      <w:pPr>
        <w:ind w:left="-709" w:firstLine="225"/>
        <w:jc w:val="both"/>
        <w:rPr>
          <w:i/>
          <w:color w:val="000000"/>
          <w:sz w:val="24"/>
          <w:szCs w:val="24"/>
        </w:rPr>
      </w:pPr>
      <w:r w:rsidRPr="001B2D2F">
        <w:rPr>
          <w:i/>
          <w:color w:val="000000"/>
          <w:sz w:val="24"/>
          <w:szCs w:val="24"/>
        </w:rPr>
        <w:t>Г 2.1. Планирование работ:</w:t>
      </w:r>
    </w:p>
    <w:p w:rsidR="001B2D2F" w:rsidRPr="001B2D2F" w:rsidRDefault="001B2D2F" w:rsidP="001B2D2F">
      <w:pPr>
        <w:ind w:left="-709" w:firstLine="225"/>
        <w:jc w:val="both"/>
        <w:rPr>
          <w:color w:val="000000"/>
          <w:sz w:val="24"/>
          <w:szCs w:val="24"/>
        </w:rPr>
      </w:pPr>
      <w:r w:rsidRPr="001B2D2F">
        <w:rPr>
          <w:color w:val="000000"/>
          <w:sz w:val="24"/>
          <w:szCs w:val="24"/>
        </w:rPr>
        <w:t>предполагаемые требования и виды работ, выполняемых на Объекте в период платной эксплуатации;</w:t>
      </w:r>
    </w:p>
    <w:p w:rsidR="001B2D2F" w:rsidRPr="001B2D2F" w:rsidRDefault="001B2D2F" w:rsidP="001B2D2F">
      <w:pPr>
        <w:ind w:left="-709" w:firstLine="225"/>
        <w:jc w:val="both"/>
        <w:rPr>
          <w:color w:val="000000"/>
          <w:sz w:val="24"/>
          <w:szCs w:val="24"/>
        </w:rPr>
      </w:pPr>
      <w:r w:rsidRPr="001B2D2F">
        <w:rPr>
          <w:color w:val="000000"/>
          <w:sz w:val="24"/>
          <w:szCs w:val="24"/>
        </w:rPr>
        <w:t>основные положения регламента выполнения работ по содержанию:</w:t>
      </w:r>
    </w:p>
    <w:p w:rsidR="001B2D2F" w:rsidRPr="001B2D2F" w:rsidRDefault="001B2D2F" w:rsidP="001B2D2F">
      <w:pPr>
        <w:ind w:left="-709" w:firstLine="225"/>
        <w:jc w:val="both"/>
        <w:rPr>
          <w:color w:val="000000"/>
          <w:sz w:val="24"/>
          <w:szCs w:val="24"/>
        </w:rPr>
      </w:pPr>
      <w:r w:rsidRPr="001B2D2F">
        <w:rPr>
          <w:color w:val="000000"/>
          <w:sz w:val="24"/>
          <w:szCs w:val="24"/>
        </w:rPr>
        <w:t>периодичность или технические условия выполнения определенных работ;</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ссылка на нормативы или опыт Членов Команды Концессии;</w:t>
      </w:r>
    </w:p>
    <w:p w:rsidR="001B2D2F" w:rsidRPr="001B2D2F" w:rsidRDefault="001B2D2F" w:rsidP="001B2D2F">
      <w:pPr>
        <w:ind w:left="-709" w:firstLine="225"/>
        <w:jc w:val="both"/>
        <w:rPr>
          <w:color w:val="000000"/>
          <w:sz w:val="24"/>
          <w:szCs w:val="24"/>
        </w:rPr>
      </w:pPr>
      <w:r w:rsidRPr="001B2D2F">
        <w:rPr>
          <w:color w:val="000000"/>
          <w:sz w:val="24"/>
          <w:szCs w:val="24"/>
        </w:rPr>
        <w:t>планирование работ по ремонту, капитальному ремонту и содержанию Объекта на основании мониторинга транспортно-эксплуатационных показателей;</w:t>
      </w:r>
    </w:p>
    <w:p w:rsidR="001B2D2F" w:rsidRPr="001B2D2F" w:rsidRDefault="001B2D2F" w:rsidP="001B2D2F">
      <w:pPr>
        <w:ind w:left="-709" w:firstLine="225"/>
        <w:jc w:val="both"/>
        <w:rPr>
          <w:color w:val="000000"/>
          <w:sz w:val="24"/>
          <w:szCs w:val="24"/>
        </w:rPr>
      </w:pPr>
      <w:r w:rsidRPr="001B2D2F">
        <w:rPr>
          <w:color w:val="000000"/>
          <w:sz w:val="24"/>
          <w:szCs w:val="24"/>
        </w:rPr>
        <w:t>передовые технологии основных видов работ и местные используемые материально-технические ресурсы при сезонном содержании Объекта</w:t>
      </w:r>
    </w:p>
    <w:p w:rsidR="001B2D2F" w:rsidRPr="001B2D2F" w:rsidRDefault="001B2D2F" w:rsidP="001B2D2F">
      <w:pPr>
        <w:ind w:left="-709" w:firstLine="225"/>
        <w:jc w:val="both"/>
        <w:rPr>
          <w:color w:val="000000"/>
          <w:sz w:val="24"/>
          <w:szCs w:val="24"/>
        </w:rPr>
      </w:pPr>
      <w:r w:rsidRPr="001B2D2F">
        <w:rPr>
          <w:color w:val="000000"/>
          <w:sz w:val="24"/>
          <w:szCs w:val="24"/>
        </w:rPr>
        <w:t>процедуры для непредвиденных ситуаций.</w:t>
      </w:r>
    </w:p>
    <w:p w:rsidR="001B2D2F" w:rsidRPr="001B2D2F" w:rsidRDefault="001B2D2F" w:rsidP="001B2D2F">
      <w:pPr>
        <w:ind w:left="-709" w:firstLine="225"/>
        <w:jc w:val="both"/>
        <w:rPr>
          <w:i/>
          <w:color w:val="000000"/>
          <w:sz w:val="24"/>
          <w:szCs w:val="24"/>
        </w:rPr>
      </w:pPr>
      <w:r w:rsidRPr="001B2D2F">
        <w:rPr>
          <w:i/>
          <w:color w:val="000000"/>
          <w:sz w:val="24"/>
          <w:szCs w:val="24"/>
        </w:rPr>
        <w:t>Г 2.2. Контроль качества</w:t>
      </w:r>
    </w:p>
    <w:p w:rsidR="001B2D2F" w:rsidRPr="001B2D2F" w:rsidRDefault="001B2D2F" w:rsidP="001B2D2F">
      <w:pPr>
        <w:ind w:left="-709" w:firstLine="225"/>
        <w:jc w:val="both"/>
        <w:rPr>
          <w:color w:val="000000"/>
          <w:sz w:val="24"/>
          <w:szCs w:val="24"/>
        </w:rPr>
      </w:pPr>
      <w:r w:rsidRPr="001B2D2F">
        <w:rPr>
          <w:color w:val="000000"/>
          <w:sz w:val="24"/>
          <w:szCs w:val="24"/>
        </w:rPr>
        <w:t>предлагаемая система контроля качества работ, выполняемых на стадии эксплуатации Объекта (в том числе обеспечиваемого уровня содержания):</w:t>
      </w:r>
    </w:p>
    <w:p w:rsidR="001B2D2F" w:rsidRPr="001B2D2F" w:rsidRDefault="001B2D2F" w:rsidP="001B2D2F">
      <w:pPr>
        <w:ind w:left="-709" w:firstLine="225"/>
        <w:jc w:val="both"/>
        <w:rPr>
          <w:color w:val="000000"/>
          <w:sz w:val="24"/>
          <w:szCs w:val="24"/>
        </w:rPr>
      </w:pPr>
      <w:r w:rsidRPr="001B2D2F">
        <w:rPr>
          <w:color w:val="000000"/>
          <w:sz w:val="24"/>
          <w:szCs w:val="24"/>
        </w:rPr>
        <w:t>участие представителей Концедента в контроле качества;</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предложения по организации мониторинга коммунального-эксплуатационного состояния Объекта, объемов и стоимости выполняемых работ:</w:t>
      </w:r>
    </w:p>
    <w:p w:rsidR="001B2D2F" w:rsidRPr="001B2D2F" w:rsidRDefault="001B2D2F" w:rsidP="001B2D2F">
      <w:pPr>
        <w:ind w:left="-709" w:firstLine="225"/>
        <w:jc w:val="both"/>
        <w:rPr>
          <w:color w:val="000000"/>
          <w:sz w:val="24"/>
          <w:szCs w:val="24"/>
        </w:rPr>
      </w:pPr>
      <w:r w:rsidRPr="001B2D2F">
        <w:rPr>
          <w:color w:val="000000"/>
          <w:sz w:val="24"/>
          <w:szCs w:val="24"/>
        </w:rPr>
        <w:t>создание и ведение базы данных о коммунально-эксплуатационном состоянии Объекта;</w:t>
      </w:r>
    </w:p>
    <w:p w:rsidR="001B2D2F" w:rsidRPr="001B2D2F" w:rsidRDefault="001B2D2F" w:rsidP="001B2D2F">
      <w:pPr>
        <w:ind w:left="-709" w:firstLine="225"/>
        <w:jc w:val="both"/>
        <w:rPr>
          <w:color w:val="000000"/>
          <w:sz w:val="24"/>
          <w:szCs w:val="24"/>
        </w:rPr>
      </w:pPr>
      <w:r w:rsidRPr="001B2D2F">
        <w:rPr>
          <w:color w:val="000000"/>
          <w:sz w:val="24"/>
          <w:szCs w:val="24"/>
        </w:rPr>
        <w:t>использование базы данных для планирования ремонтных работ и организации движения;</w:t>
      </w:r>
    </w:p>
    <w:p w:rsidR="001B2D2F" w:rsidRPr="001B2D2F" w:rsidRDefault="001B2D2F" w:rsidP="001B2D2F">
      <w:pPr>
        <w:ind w:left="-709" w:firstLine="225"/>
        <w:jc w:val="both"/>
        <w:rPr>
          <w:color w:val="000000"/>
          <w:sz w:val="24"/>
          <w:szCs w:val="24"/>
        </w:rPr>
      </w:pPr>
      <w:r w:rsidRPr="001B2D2F">
        <w:rPr>
          <w:color w:val="000000"/>
          <w:sz w:val="24"/>
          <w:szCs w:val="24"/>
        </w:rPr>
        <w:t>информационное обеспечение потенциальных пользователей системы;</w:t>
      </w:r>
    </w:p>
    <w:p w:rsidR="001B2D2F" w:rsidRPr="001B2D2F" w:rsidRDefault="001B2D2F" w:rsidP="001B2D2F">
      <w:pPr>
        <w:ind w:left="-709" w:firstLine="225"/>
        <w:jc w:val="both"/>
        <w:rPr>
          <w:color w:val="000000"/>
          <w:sz w:val="24"/>
          <w:szCs w:val="24"/>
        </w:rPr>
      </w:pPr>
      <w:r w:rsidRPr="001B2D2F">
        <w:rPr>
          <w:color w:val="000000"/>
          <w:sz w:val="24"/>
          <w:szCs w:val="24"/>
        </w:rPr>
        <w:t>информационное обеспечение Концедента.</w:t>
      </w:r>
    </w:p>
    <w:p w:rsidR="001B2D2F" w:rsidRPr="001B2D2F" w:rsidRDefault="001B2D2F" w:rsidP="001B2D2F">
      <w:pPr>
        <w:ind w:left="-709" w:firstLine="225"/>
        <w:jc w:val="both"/>
        <w:rPr>
          <w:i/>
          <w:color w:val="000000"/>
          <w:sz w:val="24"/>
          <w:szCs w:val="24"/>
        </w:rPr>
      </w:pPr>
      <w:r w:rsidRPr="001B2D2F">
        <w:rPr>
          <w:i/>
          <w:color w:val="000000"/>
          <w:sz w:val="24"/>
          <w:szCs w:val="24"/>
        </w:rPr>
        <w:t>Г 2.3. Техническая эксплуатация специальных систем</w:t>
      </w:r>
    </w:p>
    <w:p w:rsidR="001B2D2F" w:rsidRPr="001B2D2F" w:rsidRDefault="001B2D2F" w:rsidP="001B2D2F">
      <w:pPr>
        <w:ind w:left="-709" w:firstLine="225"/>
        <w:jc w:val="both"/>
        <w:rPr>
          <w:color w:val="000000"/>
          <w:sz w:val="24"/>
          <w:szCs w:val="24"/>
        </w:rPr>
      </w:pPr>
      <w:r w:rsidRPr="001B2D2F">
        <w:rPr>
          <w:color w:val="000000"/>
          <w:sz w:val="24"/>
          <w:szCs w:val="24"/>
        </w:rPr>
        <w:t xml:space="preserve">организация работы и техническая эксплуатация. </w:t>
      </w:r>
    </w:p>
    <w:p w:rsidR="001B2D2F" w:rsidRPr="001B2D2F" w:rsidRDefault="001B2D2F" w:rsidP="001B2D2F">
      <w:pPr>
        <w:ind w:left="-709" w:firstLine="225"/>
        <w:jc w:val="both"/>
        <w:rPr>
          <w:color w:val="000000"/>
          <w:sz w:val="24"/>
          <w:szCs w:val="24"/>
        </w:rPr>
      </w:pPr>
      <w:r w:rsidRPr="001B2D2F">
        <w:rPr>
          <w:color w:val="000000"/>
          <w:sz w:val="24"/>
          <w:szCs w:val="24"/>
        </w:rPr>
        <w:t>организационно-управленческая и техническая структура;</w:t>
      </w:r>
    </w:p>
    <w:p w:rsidR="001B2D2F" w:rsidRPr="001B2D2F" w:rsidRDefault="001B2D2F" w:rsidP="001B2D2F">
      <w:pPr>
        <w:ind w:left="-709" w:firstLine="225"/>
        <w:jc w:val="both"/>
        <w:rPr>
          <w:color w:val="000000"/>
          <w:sz w:val="24"/>
          <w:szCs w:val="24"/>
        </w:rPr>
      </w:pPr>
      <w:r w:rsidRPr="001B2D2F">
        <w:rPr>
          <w:color w:val="000000"/>
          <w:sz w:val="24"/>
          <w:szCs w:val="24"/>
        </w:rPr>
        <w:t>обеспечение службы требуемыми трудовыми и материальными ресурсами, в т.ч. местными;</w:t>
      </w:r>
    </w:p>
    <w:p w:rsidR="001B2D2F" w:rsidRPr="001B2D2F" w:rsidRDefault="001B2D2F" w:rsidP="001B2D2F">
      <w:pPr>
        <w:ind w:left="-709" w:firstLine="225"/>
        <w:jc w:val="both"/>
        <w:rPr>
          <w:color w:val="000000"/>
          <w:sz w:val="24"/>
          <w:szCs w:val="24"/>
        </w:rPr>
      </w:pPr>
      <w:r w:rsidRPr="001B2D2F">
        <w:rPr>
          <w:color w:val="000000"/>
          <w:sz w:val="24"/>
          <w:szCs w:val="24"/>
        </w:rPr>
        <w:t>особенности эксплуатации автоматизированной системы управления системы во взаимосвязи с системами организации состояния элементов системы сети;</w:t>
      </w:r>
    </w:p>
    <w:p w:rsidR="001B2D2F" w:rsidRPr="001B2D2F" w:rsidRDefault="001B2D2F" w:rsidP="001B2D2F">
      <w:pPr>
        <w:ind w:left="-709" w:firstLine="225"/>
        <w:jc w:val="both"/>
        <w:rPr>
          <w:color w:val="000000"/>
          <w:sz w:val="24"/>
          <w:szCs w:val="24"/>
        </w:rPr>
      </w:pPr>
      <w:r w:rsidRPr="001B2D2F">
        <w:rPr>
          <w:color w:val="000000"/>
          <w:sz w:val="24"/>
          <w:szCs w:val="24"/>
        </w:rPr>
        <w:t>организация мониторинга окружающей среды в процессе эксплуатации Объекта Концессионного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предполагаемый порядок участия представителей Концедента в контроле работы специальных систем.</w:t>
      </w:r>
    </w:p>
    <w:p w:rsidR="001B2D2F" w:rsidRPr="001B2D2F" w:rsidRDefault="001B2D2F" w:rsidP="001B2D2F">
      <w:pPr>
        <w:ind w:left="-709" w:firstLine="225"/>
        <w:jc w:val="both"/>
        <w:rPr>
          <w:i/>
          <w:color w:val="000000"/>
          <w:sz w:val="24"/>
          <w:szCs w:val="24"/>
        </w:rPr>
      </w:pPr>
      <w:r w:rsidRPr="001B2D2F">
        <w:rPr>
          <w:i/>
          <w:color w:val="000000"/>
          <w:sz w:val="24"/>
          <w:szCs w:val="24"/>
        </w:rPr>
        <w:t>Г 2.4. Учет работ по техническому содержанию и эксплуатации Объекта</w:t>
      </w:r>
    </w:p>
    <w:p w:rsidR="001B2D2F" w:rsidRPr="001B2D2F" w:rsidRDefault="001B2D2F" w:rsidP="001B2D2F">
      <w:pPr>
        <w:ind w:left="-709" w:firstLine="225"/>
        <w:jc w:val="both"/>
        <w:rPr>
          <w:color w:val="000000"/>
          <w:sz w:val="24"/>
          <w:szCs w:val="24"/>
        </w:rPr>
      </w:pPr>
      <w:r w:rsidRPr="001B2D2F">
        <w:rPr>
          <w:color w:val="000000"/>
          <w:sz w:val="24"/>
          <w:szCs w:val="24"/>
        </w:rPr>
        <w:t>Участники Конкурса описывают порядок ведения учета и описывают следующее:</w:t>
      </w:r>
    </w:p>
    <w:p w:rsidR="001B2D2F" w:rsidRPr="001B2D2F" w:rsidRDefault="001B2D2F" w:rsidP="001B2D2F">
      <w:pPr>
        <w:ind w:left="-709" w:firstLine="225"/>
        <w:jc w:val="both"/>
        <w:rPr>
          <w:color w:val="000000"/>
          <w:sz w:val="24"/>
          <w:szCs w:val="24"/>
        </w:rPr>
      </w:pPr>
      <w:r w:rsidRPr="001B2D2F">
        <w:rPr>
          <w:color w:val="000000"/>
          <w:sz w:val="24"/>
          <w:szCs w:val="24"/>
        </w:rPr>
        <w:t>ведение учета проверок (включая испытания);</w:t>
      </w:r>
    </w:p>
    <w:p w:rsidR="001B2D2F" w:rsidRPr="001B2D2F" w:rsidRDefault="001B2D2F" w:rsidP="001B2D2F">
      <w:pPr>
        <w:ind w:left="-709" w:firstLine="225"/>
        <w:jc w:val="both"/>
        <w:rPr>
          <w:color w:val="000000"/>
          <w:sz w:val="24"/>
          <w:szCs w:val="24"/>
        </w:rPr>
      </w:pPr>
      <w:r w:rsidRPr="001B2D2F">
        <w:rPr>
          <w:color w:val="000000"/>
          <w:sz w:val="24"/>
          <w:szCs w:val="24"/>
        </w:rPr>
        <w:t>ремонтные работы, включая чертежи и объемы работ;</w:t>
      </w:r>
    </w:p>
    <w:p w:rsidR="001B2D2F" w:rsidRPr="001B2D2F" w:rsidRDefault="001B2D2F" w:rsidP="001B2D2F">
      <w:pPr>
        <w:ind w:left="-709" w:firstLine="225"/>
        <w:jc w:val="both"/>
        <w:rPr>
          <w:color w:val="000000"/>
          <w:sz w:val="24"/>
          <w:szCs w:val="24"/>
        </w:rPr>
      </w:pPr>
      <w:r w:rsidRPr="001B2D2F">
        <w:rPr>
          <w:color w:val="000000"/>
          <w:sz w:val="24"/>
          <w:szCs w:val="24"/>
        </w:rPr>
        <w:t>сведения о персонале;</w:t>
      </w:r>
    </w:p>
    <w:p w:rsidR="001B2D2F" w:rsidRPr="001B2D2F" w:rsidRDefault="001B2D2F" w:rsidP="001B2D2F">
      <w:pPr>
        <w:ind w:left="-709" w:firstLine="225"/>
        <w:jc w:val="both"/>
        <w:rPr>
          <w:color w:val="000000"/>
          <w:sz w:val="24"/>
          <w:szCs w:val="24"/>
        </w:rPr>
      </w:pPr>
      <w:r w:rsidRPr="001B2D2F">
        <w:rPr>
          <w:color w:val="000000"/>
          <w:sz w:val="24"/>
          <w:szCs w:val="24"/>
        </w:rPr>
        <w:t>описание обслуживания Объекта, включая искусственные сооружения, конструктивные элементы и специальные системы; графики технического обслуживания, замены и ремонта, списки запасных частей;</w:t>
      </w:r>
    </w:p>
    <w:p w:rsidR="001B2D2F" w:rsidRPr="001B2D2F" w:rsidRDefault="001B2D2F" w:rsidP="001B2D2F">
      <w:pPr>
        <w:ind w:left="-709" w:firstLine="225"/>
        <w:jc w:val="both"/>
        <w:rPr>
          <w:color w:val="000000"/>
          <w:sz w:val="24"/>
          <w:szCs w:val="24"/>
        </w:rPr>
      </w:pPr>
      <w:r w:rsidRPr="001B2D2F">
        <w:rPr>
          <w:color w:val="000000"/>
          <w:sz w:val="24"/>
          <w:szCs w:val="24"/>
        </w:rPr>
        <w:t>проверка электрического оборудования и специальных систем;</w:t>
      </w:r>
    </w:p>
    <w:p w:rsidR="001B2D2F" w:rsidRPr="001B2D2F" w:rsidRDefault="001B2D2F" w:rsidP="001B2D2F">
      <w:pPr>
        <w:ind w:left="-709" w:firstLine="225"/>
        <w:jc w:val="both"/>
        <w:rPr>
          <w:color w:val="000000"/>
          <w:sz w:val="24"/>
          <w:szCs w:val="24"/>
        </w:rPr>
      </w:pPr>
      <w:r w:rsidRPr="001B2D2F">
        <w:rPr>
          <w:color w:val="000000"/>
          <w:sz w:val="24"/>
          <w:szCs w:val="24"/>
        </w:rPr>
        <w:t>метрологическое обеспечение и поверки измерительного оборудования;</w:t>
      </w:r>
    </w:p>
    <w:p w:rsidR="001B2D2F" w:rsidRPr="001B2D2F" w:rsidRDefault="001B2D2F" w:rsidP="001B2D2F">
      <w:pPr>
        <w:ind w:left="-709" w:firstLine="225"/>
        <w:jc w:val="both"/>
        <w:rPr>
          <w:color w:val="000000"/>
          <w:sz w:val="24"/>
          <w:szCs w:val="24"/>
        </w:rPr>
      </w:pPr>
      <w:r w:rsidRPr="001B2D2F">
        <w:rPr>
          <w:color w:val="000000"/>
          <w:sz w:val="24"/>
          <w:szCs w:val="24"/>
        </w:rPr>
        <w:t>учет конструкций, оборудования специальных систем, включая данные о производителях, модели и заводские номера.</w:t>
      </w:r>
    </w:p>
    <w:p w:rsidR="001B2D2F" w:rsidRPr="001B2D2F" w:rsidRDefault="001B2D2F" w:rsidP="001B2D2F">
      <w:pPr>
        <w:ind w:left="-709" w:firstLine="225"/>
        <w:jc w:val="both"/>
        <w:rPr>
          <w:b/>
          <w:color w:val="000000"/>
          <w:sz w:val="24"/>
          <w:szCs w:val="24"/>
        </w:rPr>
      </w:pPr>
      <w:r w:rsidRPr="001B2D2F">
        <w:rPr>
          <w:b/>
          <w:color w:val="000000"/>
          <w:sz w:val="24"/>
          <w:szCs w:val="24"/>
        </w:rPr>
        <w:t>Д. Передача объекта Концеденту после окончания срока концессии</w:t>
      </w:r>
    </w:p>
    <w:p w:rsidR="001B2D2F" w:rsidRPr="001B2D2F" w:rsidRDefault="001B2D2F" w:rsidP="001B2D2F">
      <w:pPr>
        <w:ind w:left="-709" w:firstLine="225"/>
        <w:jc w:val="both"/>
        <w:rPr>
          <w:color w:val="000000"/>
          <w:sz w:val="24"/>
          <w:szCs w:val="24"/>
        </w:rPr>
      </w:pPr>
      <w:r w:rsidRPr="001B2D2F">
        <w:rPr>
          <w:color w:val="000000"/>
          <w:sz w:val="24"/>
          <w:szCs w:val="24"/>
        </w:rPr>
        <w:t>предложения по созданию специального ремонтного фонда или ином способе безусловного обеспечения выполнения ремонтных и иных необходимых для передачи автомагистрали Концеденту работ в течение последних трех лет эксплуатации платной автомагистрали;</w:t>
      </w:r>
    </w:p>
    <w:p w:rsidR="001B2D2F" w:rsidRPr="001B2D2F" w:rsidRDefault="001B2D2F" w:rsidP="001B2D2F">
      <w:pPr>
        <w:ind w:left="-709" w:firstLine="225"/>
        <w:jc w:val="both"/>
        <w:rPr>
          <w:color w:val="000000"/>
          <w:sz w:val="24"/>
          <w:szCs w:val="24"/>
        </w:rPr>
      </w:pPr>
      <w:r w:rsidRPr="001B2D2F">
        <w:rPr>
          <w:color w:val="000000"/>
          <w:sz w:val="24"/>
          <w:szCs w:val="24"/>
        </w:rPr>
        <w:t>предложения по организации оценки коммунально-эксплуатационного состояния Объекта по окончании срока Концессии;</w:t>
      </w:r>
    </w:p>
    <w:p w:rsidR="001B2D2F" w:rsidRPr="001B2D2F" w:rsidRDefault="001B2D2F" w:rsidP="001B2D2F">
      <w:pPr>
        <w:ind w:left="-709" w:firstLine="225"/>
        <w:jc w:val="both"/>
        <w:rPr>
          <w:color w:val="000000"/>
          <w:sz w:val="24"/>
          <w:szCs w:val="24"/>
        </w:rPr>
      </w:pPr>
      <w:r w:rsidRPr="001B2D2F">
        <w:rPr>
          <w:color w:val="000000"/>
          <w:sz w:val="24"/>
          <w:szCs w:val="24"/>
        </w:rPr>
        <w:t>организация и условия исполнения работ по следующим направлениям:</w:t>
      </w:r>
    </w:p>
    <w:p w:rsidR="001B2D2F" w:rsidRPr="001B2D2F" w:rsidRDefault="001B2D2F" w:rsidP="0068079F">
      <w:pPr>
        <w:numPr>
          <w:ilvl w:val="0"/>
          <w:numId w:val="37"/>
        </w:numPr>
        <w:contextualSpacing/>
        <w:jc w:val="both"/>
        <w:rPr>
          <w:color w:val="000000"/>
          <w:sz w:val="24"/>
          <w:szCs w:val="24"/>
        </w:rPr>
      </w:pPr>
      <w:r w:rsidRPr="001B2D2F">
        <w:rPr>
          <w:color w:val="000000"/>
          <w:sz w:val="24"/>
          <w:szCs w:val="24"/>
        </w:rPr>
        <w:t>создание технического паспорта Объекта Концессии; дополнительные предложения Участника Конкурса в сравнении с требованиями нормативных документов Российской Федерации;</w:t>
      </w:r>
    </w:p>
    <w:p w:rsidR="001B2D2F" w:rsidRPr="001B2D2F" w:rsidRDefault="001B2D2F" w:rsidP="0068079F">
      <w:pPr>
        <w:numPr>
          <w:ilvl w:val="0"/>
          <w:numId w:val="37"/>
        </w:numPr>
        <w:contextualSpacing/>
        <w:jc w:val="both"/>
        <w:rPr>
          <w:color w:val="000000"/>
          <w:sz w:val="24"/>
          <w:szCs w:val="24"/>
        </w:rPr>
      </w:pPr>
      <w:r w:rsidRPr="001B2D2F">
        <w:rPr>
          <w:color w:val="000000"/>
          <w:sz w:val="24"/>
          <w:szCs w:val="24"/>
        </w:rPr>
        <w:t>порядок передачи новому балансодержателю (эксплуатирующей организации) всей исполнительной документации Концессионера, как по этапу строительства Объекта, так и по ремонтам, проведенным Концессионером в период эксплуатации Объекта;</w:t>
      </w:r>
    </w:p>
    <w:p w:rsidR="001B2D2F" w:rsidRPr="001B2D2F" w:rsidRDefault="001B2D2F" w:rsidP="0068079F">
      <w:pPr>
        <w:numPr>
          <w:ilvl w:val="0"/>
          <w:numId w:val="37"/>
        </w:numPr>
        <w:contextualSpacing/>
        <w:jc w:val="both"/>
        <w:rPr>
          <w:color w:val="000000"/>
          <w:sz w:val="24"/>
          <w:szCs w:val="24"/>
        </w:rPr>
      </w:pPr>
      <w:r w:rsidRPr="001B2D2F">
        <w:rPr>
          <w:color w:val="000000"/>
          <w:sz w:val="24"/>
          <w:szCs w:val="24"/>
        </w:rPr>
        <w:t>организация работ по передаче Объекта Концессии Концеденту в установленные Концессионным соглашением сроки по передаточному акту, составленному на основании списка передаваемого государству имущества:</w:t>
      </w:r>
    </w:p>
    <w:p w:rsidR="001B2D2F" w:rsidRPr="001B2D2F" w:rsidRDefault="001B2D2F" w:rsidP="001B2D2F">
      <w:pPr>
        <w:ind w:left="236"/>
        <w:contextualSpacing/>
        <w:jc w:val="both"/>
        <w:rPr>
          <w:color w:val="000000"/>
          <w:sz w:val="24"/>
          <w:szCs w:val="24"/>
        </w:rPr>
      </w:pPr>
      <w:r w:rsidRPr="001B2D2F">
        <w:rPr>
          <w:color w:val="000000"/>
          <w:sz w:val="24"/>
          <w:szCs w:val="24"/>
        </w:rPr>
        <w:t>требования к его техническому состоянию:</w:t>
      </w:r>
    </w:p>
    <w:p w:rsidR="001B2D2F" w:rsidRPr="001B2D2F" w:rsidRDefault="001B2D2F" w:rsidP="0068079F">
      <w:pPr>
        <w:numPr>
          <w:ilvl w:val="0"/>
          <w:numId w:val="38"/>
        </w:numPr>
        <w:contextualSpacing/>
        <w:jc w:val="both"/>
        <w:rPr>
          <w:color w:val="000000"/>
          <w:sz w:val="24"/>
          <w:szCs w:val="24"/>
        </w:rPr>
      </w:pPr>
      <w:r w:rsidRPr="001B2D2F">
        <w:rPr>
          <w:color w:val="000000"/>
          <w:sz w:val="24"/>
          <w:szCs w:val="24"/>
        </w:rPr>
        <w:t>нормативные в Российской Федерации и дополнительные по предложениям Концессионера на стадии сдачи Объекта в эксплуатацию;</w:t>
      </w:r>
    </w:p>
    <w:p w:rsidR="001B2D2F" w:rsidRPr="001B2D2F" w:rsidRDefault="001B2D2F" w:rsidP="0068079F">
      <w:pPr>
        <w:numPr>
          <w:ilvl w:val="0"/>
          <w:numId w:val="38"/>
        </w:numPr>
        <w:contextualSpacing/>
        <w:jc w:val="both"/>
        <w:rPr>
          <w:color w:val="000000"/>
          <w:sz w:val="24"/>
          <w:szCs w:val="24"/>
        </w:rPr>
      </w:pPr>
      <w:r w:rsidRPr="001B2D2F">
        <w:rPr>
          <w:color w:val="000000"/>
          <w:sz w:val="24"/>
          <w:szCs w:val="24"/>
        </w:rPr>
        <w:t>нормативные и дополнительные по предложениям Концессионера на стадии передачи Концессионером муниципалитету;</w:t>
      </w:r>
    </w:p>
    <w:p w:rsidR="001B2D2F" w:rsidRPr="001B2D2F" w:rsidRDefault="001B2D2F" w:rsidP="0068079F">
      <w:pPr>
        <w:numPr>
          <w:ilvl w:val="0"/>
          <w:numId w:val="38"/>
        </w:numPr>
        <w:contextualSpacing/>
        <w:jc w:val="both"/>
        <w:rPr>
          <w:color w:val="000000"/>
          <w:sz w:val="24"/>
          <w:szCs w:val="24"/>
        </w:rPr>
      </w:pPr>
      <w:r w:rsidRPr="001B2D2F">
        <w:rPr>
          <w:color w:val="000000"/>
          <w:sz w:val="24"/>
          <w:szCs w:val="24"/>
        </w:rPr>
        <w:lastRenderedPageBreak/>
        <w:t>участие Концессионера в осуществлении государственной регистрации прекращения прав владения и пользования Концессионером Объектом Концессионного соглашения.</w:t>
      </w:r>
    </w:p>
    <w:p w:rsidR="001B2D2F" w:rsidRPr="001B2D2F" w:rsidRDefault="001B2D2F" w:rsidP="001B2D2F">
      <w:pPr>
        <w:ind w:left="-709" w:firstLine="225"/>
        <w:jc w:val="both"/>
        <w:rPr>
          <w:b/>
          <w:color w:val="000000"/>
          <w:sz w:val="24"/>
          <w:szCs w:val="24"/>
        </w:rPr>
      </w:pPr>
      <w:r w:rsidRPr="001B2D2F">
        <w:rPr>
          <w:b/>
          <w:color w:val="000000"/>
          <w:sz w:val="24"/>
          <w:szCs w:val="24"/>
        </w:rPr>
        <w:t>Е. Охрана труда и обеспечение безопасности работ</w:t>
      </w:r>
    </w:p>
    <w:p w:rsidR="001B2D2F" w:rsidRPr="001B2D2F" w:rsidRDefault="001B2D2F" w:rsidP="001B2D2F">
      <w:pPr>
        <w:ind w:left="-709" w:firstLine="225"/>
        <w:jc w:val="both"/>
        <w:rPr>
          <w:color w:val="000000"/>
          <w:sz w:val="24"/>
          <w:szCs w:val="24"/>
        </w:rPr>
      </w:pPr>
      <w:r w:rsidRPr="001B2D2F">
        <w:rPr>
          <w:color w:val="000000"/>
          <w:sz w:val="24"/>
          <w:szCs w:val="24"/>
        </w:rPr>
        <w:t>Участники Конкурса предоставляют описание подхода к выполнению обязательств относительно охраны здоровья и безопасности работников, пользователей систем ВВ.</w:t>
      </w:r>
    </w:p>
    <w:p w:rsidR="001B2D2F" w:rsidRPr="001B2D2F" w:rsidRDefault="001B2D2F" w:rsidP="001B2D2F">
      <w:pPr>
        <w:ind w:left="-709" w:firstLine="225"/>
        <w:jc w:val="both"/>
        <w:rPr>
          <w:color w:val="000000"/>
          <w:sz w:val="24"/>
          <w:szCs w:val="24"/>
        </w:rPr>
      </w:pPr>
      <w:r w:rsidRPr="001B2D2F">
        <w:rPr>
          <w:color w:val="000000"/>
          <w:sz w:val="24"/>
          <w:szCs w:val="24"/>
        </w:rPr>
        <w:t>Участники Конкурса должны представить копии своих страховых полисов, статистические данные об аварийности, сведения об исках, копии официальных уведомлений, направленных в их адрес за последние пять лет, а также награды в области охраны труда и безопасности.</w:t>
      </w:r>
    </w:p>
    <w:p w:rsidR="001B2D2F" w:rsidRPr="001B2D2F" w:rsidRDefault="001B2D2F" w:rsidP="001B2D2F">
      <w:pPr>
        <w:ind w:left="-709" w:firstLine="225"/>
        <w:jc w:val="both"/>
        <w:rPr>
          <w:b/>
          <w:color w:val="000000"/>
          <w:sz w:val="24"/>
          <w:szCs w:val="24"/>
        </w:rPr>
      </w:pPr>
      <w:r w:rsidRPr="001B2D2F">
        <w:rPr>
          <w:b/>
          <w:color w:val="000000"/>
          <w:sz w:val="24"/>
          <w:szCs w:val="24"/>
        </w:rPr>
        <w:t>Ж. Управление качеством и экологические вопросы</w:t>
      </w:r>
    </w:p>
    <w:p w:rsidR="001B2D2F" w:rsidRPr="001B2D2F" w:rsidRDefault="001B2D2F" w:rsidP="001B2D2F">
      <w:pPr>
        <w:ind w:left="-709" w:firstLine="225"/>
        <w:jc w:val="both"/>
        <w:rPr>
          <w:color w:val="000000"/>
          <w:sz w:val="24"/>
          <w:szCs w:val="24"/>
        </w:rPr>
      </w:pPr>
      <w:r w:rsidRPr="001B2D2F">
        <w:rPr>
          <w:color w:val="000000"/>
          <w:sz w:val="24"/>
          <w:szCs w:val="24"/>
        </w:rPr>
        <w:t>Вопросы управления качеством и экологией разрабатываются Участниками Конкурса в ходе подготовки Конкурсного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Участники Конкурса предоставляют описание системы управления качеством и системы управления экологией, применяемых Концессионером. Если система управления качеством и/или система управления экологией основывается на объединении соответствующих систем нескольких сторон, должно быть предоставлено описание составляющих систем, а также порядка и процедур их взаимодействия.</w:t>
      </w:r>
    </w:p>
    <w:p w:rsidR="001B2D2F" w:rsidRPr="001B2D2F" w:rsidRDefault="001B2D2F" w:rsidP="001B2D2F">
      <w:pPr>
        <w:ind w:left="-709" w:firstLine="225"/>
        <w:jc w:val="both"/>
        <w:rPr>
          <w:b/>
          <w:color w:val="000000"/>
          <w:sz w:val="24"/>
          <w:szCs w:val="24"/>
        </w:rPr>
      </w:pPr>
      <w:r w:rsidRPr="001B2D2F">
        <w:rPr>
          <w:b/>
          <w:color w:val="000000"/>
          <w:sz w:val="24"/>
          <w:szCs w:val="24"/>
        </w:rPr>
        <w:t>З. Дополнительная информация</w:t>
      </w:r>
    </w:p>
    <w:p w:rsidR="001B2D2F" w:rsidRPr="001B2D2F" w:rsidRDefault="001B2D2F" w:rsidP="001B2D2F">
      <w:pPr>
        <w:ind w:left="-709" w:firstLine="225"/>
        <w:jc w:val="both"/>
        <w:rPr>
          <w:color w:val="000000"/>
          <w:sz w:val="24"/>
          <w:szCs w:val="24"/>
        </w:rPr>
      </w:pPr>
      <w:r w:rsidRPr="001B2D2F">
        <w:rPr>
          <w:color w:val="000000"/>
          <w:sz w:val="24"/>
          <w:szCs w:val="24"/>
        </w:rPr>
        <w:t>Дополнительная информация, включенная в этот раздел, должна демонстрировать процесс и основания для принятия Участниками Конкурса решений в отношении Технического предложения. Здесь могут быть представлены, в том числе:</w:t>
      </w:r>
    </w:p>
    <w:p w:rsidR="001B2D2F" w:rsidRPr="001B2D2F" w:rsidRDefault="001B2D2F" w:rsidP="001B2D2F">
      <w:pPr>
        <w:ind w:left="-709" w:firstLine="225"/>
        <w:jc w:val="both"/>
        <w:rPr>
          <w:color w:val="000000"/>
          <w:sz w:val="24"/>
          <w:szCs w:val="24"/>
        </w:rPr>
      </w:pPr>
      <w:r w:rsidRPr="001B2D2F">
        <w:rPr>
          <w:color w:val="000000"/>
          <w:sz w:val="24"/>
          <w:szCs w:val="24"/>
        </w:rPr>
        <w:t>протоколы совещаний и консультаций, проведенных Заявителем, прошедшим предварительный отбор, с компетентными в технической части органами и организациями, и влияние результатов этих совещаний и консультаций на Техническое предложение Участника Конкурса;</w:t>
      </w:r>
    </w:p>
    <w:p w:rsidR="001B2D2F" w:rsidRPr="001B2D2F" w:rsidRDefault="001B2D2F" w:rsidP="001B2D2F">
      <w:pPr>
        <w:ind w:left="-709" w:firstLine="225"/>
        <w:jc w:val="both"/>
        <w:rPr>
          <w:color w:val="000000"/>
          <w:sz w:val="24"/>
          <w:szCs w:val="24"/>
        </w:rPr>
      </w:pPr>
      <w:r w:rsidRPr="001B2D2F">
        <w:rPr>
          <w:color w:val="000000"/>
          <w:sz w:val="24"/>
          <w:szCs w:val="24"/>
        </w:rPr>
        <w:t>оценка основных параметров проектирования и основание для таких оценок;</w:t>
      </w:r>
    </w:p>
    <w:p w:rsidR="001B2D2F" w:rsidRPr="001B2D2F" w:rsidRDefault="001B2D2F" w:rsidP="001B2D2F">
      <w:pPr>
        <w:ind w:left="-709" w:firstLine="225"/>
        <w:jc w:val="both"/>
        <w:rPr>
          <w:color w:val="000000"/>
          <w:sz w:val="24"/>
          <w:szCs w:val="24"/>
        </w:rPr>
      </w:pPr>
      <w:r w:rsidRPr="001B2D2F">
        <w:rPr>
          <w:color w:val="000000"/>
          <w:sz w:val="24"/>
          <w:szCs w:val="24"/>
        </w:rPr>
        <w:t>копии расчетов, моделей и отчетов, связанных с предложением Заявителя, прошедшего предварительный отбор.</w:t>
      </w:r>
    </w:p>
    <w:p w:rsidR="001B2D2F" w:rsidRPr="001B2D2F" w:rsidRDefault="001B2D2F" w:rsidP="001B2D2F">
      <w:pPr>
        <w:ind w:left="-709" w:firstLine="225"/>
        <w:jc w:val="both"/>
        <w:rPr>
          <w:color w:val="000000"/>
          <w:sz w:val="24"/>
          <w:szCs w:val="24"/>
        </w:rPr>
      </w:pPr>
    </w:p>
    <w:p w:rsidR="001B2D2F" w:rsidRPr="001B2D2F" w:rsidRDefault="001B2D2F" w:rsidP="001B2D2F">
      <w:pPr>
        <w:spacing w:after="200" w:line="276" w:lineRule="auto"/>
        <w:rPr>
          <w:color w:val="000000"/>
          <w:sz w:val="24"/>
          <w:szCs w:val="24"/>
        </w:rPr>
      </w:pPr>
      <w:r w:rsidRPr="001B2D2F">
        <w:rPr>
          <w:color w:val="000000"/>
          <w:sz w:val="24"/>
          <w:szCs w:val="24"/>
        </w:rPr>
        <w:br w:type="page"/>
      </w:r>
    </w:p>
    <w:p w:rsidR="001B2D2F" w:rsidRPr="001B2D2F" w:rsidRDefault="001B2D2F" w:rsidP="001B2D2F">
      <w:pPr>
        <w:ind w:left="-709" w:firstLine="225"/>
        <w:jc w:val="both"/>
        <w:rPr>
          <w:color w:val="000000"/>
          <w:sz w:val="24"/>
          <w:szCs w:val="24"/>
        </w:rPr>
      </w:pPr>
    </w:p>
    <w:p w:rsidR="001B2D2F" w:rsidRPr="001B2D2F" w:rsidRDefault="005142E0" w:rsidP="001B2D2F">
      <w:pPr>
        <w:ind w:left="-709" w:firstLine="225"/>
        <w:jc w:val="center"/>
        <w:rPr>
          <w:b/>
          <w:color w:val="000000"/>
          <w:sz w:val="24"/>
          <w:szCs w:val="24"/>
        </w:rPr>
      </w:pPr>
      <w:r>
        <w:rPr>
          <w:b/>
          <w:color w:val="000000"/>
          <w:sz w:val="24"/>
          <w:szCs w:val="24"/>
        </w:rPr>
        <w:t>ПРИЛОЖЕНИЕ № 4</w:t>
      </w:r>
    </w:p>
    <w:p w:rsidR="001B2D2F" w:rsidRPr="001B2D2F" w:rsidRDefault="001B2D2F" w:rsidP="001B2D2F">
      <w:pPr>
        <w:ind w:left="-709"/>
        <w:jc w:val="right"/>
        <w:rPr>
          <w:color w:val="000000"/>
          <w:sz w:val="24"/>
          <w:szCs w:val="24"/>
        </w:rPr>
      </w:pPr>
      <w:r w:rsidRPr="001B2D2F">
        <w:rPr>
          <w:color w:val="000000"/>
          <w:sz w:val="24"/>
          <w:szCs w:val="24"/>
        </w:rPr>
        <w:t xml:space="preserve"> </w:t>
      </w:r>
    </w:p>
    <w:p w:rsidR="001B2D2F" w:rsidRPr="001B2D2F" w:rsidRDefault="001B2D2F" w:rsidP="001B2D2F">
      <w:pPr>
        <w:widowControl w:val="0"/>
        <w:autoSpaceDE w:val="0"/>
        <w:autoSpaceDN w:val="0"/>
        <w:adjustRightInd w:val="0"/>
        <w:ind w:left="-709"/>
        <w:jc w:val="right"/>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Требования к структуре и содержанию финансовой части</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Конкурсного предложения</w:t>
      </w:r>
    </w:p>
    <w:p w:rsidR="001B2D2F" w:rsidRPr="001B2D2F" w:rsidRDefault="001B2D2F" w:rsidP="001B2D2F">
      <w:pPr>
        <w:ind w:left="-709" w:firstLine="225"/>
        <w:jc w:val="center"/>
        <w:rPr>
          <w:color w:val="000000"/>
          <w:sz w:val="24"/>
          <w:szCs w:val="24"/>
        </w:rPr>
      </w:pPr>
    </w:p>
    <w:p w:rsidR="001B2D2F" w:rsidRPr="001B2D2F" w:rsidRDefault="001B2D2F" w:rsidP="001B2D2F">
      <w:pPr>
        <w:ind w:left="-709" w:firstLine="225"/>
        <w:jc w:val="both"/>
        <w:rPr>
          <w:b/>
          <w:color w:val="000000"/>
          <w:sz w:val="24"/>
          <w:szCs w:val="24"/>
        </w:rPr>
      </w:pPr>
      <w:r w:rsidRPr="001B2D2F">
        <w:rPr>
          <w:b/>
          <w:color w:val="000000"/>
          <w:sz w:val="24"/>
          <w:szCs w:val="24"/>
        </w:rPr>
        <w:t>Раздел I. Финансовое предложение.</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Каждое Конкурсное предложение должно включать предполагаемый Участником Конкурса финансовый план, который предусматривает размеры, порядок и источники финансирования реализации Проекта в соответствии с условиями Конкурсного предложения Участника Конкурса (далее - "Финансовый план" или "Финансовое предложение").</w:t>
      </w:r>
    </w:p>
    <w:p w:rsidR="001B2D2F" w:rsidRPr="001B2D2F" w:rsidRDefault="001B2D2F" w:rsidP="001B2D2F">
      <w:pPr>
        <w:ind w:left="-709" w:firstLine="225"/>
        <w:jc w:val="both"/>
        <w:rPr>
          <w:color w:val="000000"/>
          <w:sz w:val="24"/>
          <w:szCs w:val="24"/>
        </w:rPr>
      </w:pPr>
      <w:r w:rsidRPr="001B2D2F">
        <w:rPr>
          <w:color w:val="000000"/>
          <w:sz w:val="24"/>
          <w:szCs w:val="24"/>
        </w:rPr>
        <w:t>Финансовый план реализации Проекта, представленный в составе Конкурсного предложения, должен соответствовать содержанию Основной части Конкурсного предложения (п.1 Приложения N 2 к настоящему  Конкурсной документации) с учетом размера государственного финансирования строительства СИСТЕМ ВВ, определенного в п.1.7.1.1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1.1. В Конкурсных предложениях должен ясно описываться состав и размеры финансирования, обеспечиваемый Участником Конкурса в целях реализации Проекта за счет собственных средств и займов. Информация, относящаяся к составу Финансового предложения, должна быть представлена в соответствии с требованиями настоящего Приложения N 4 к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1.2. Финансовый план используется, чтобы продемонстрировать адекватность и выполнимость предложений по финансированию реализации Проекта в соответствии с условиями Конкурсного предложения Участника Конкурса.</w:t>
      </w:r>
    </w:p>
    <w:p w:rsidR="001B2D2F" w:rsidRPr="001B2D2F" w:rsidRDefault="001B2D2F" w:rsidP="001B2D2F">
      <w:pPr>
        <w:ind w:left="-709" w:firstLine="225"/>
        <w:jc w:val="both"/>
        <w:rPr>
          <w:color w:val="000000"/>
          <w:sz w:val="24"/>
          <w:szCs w:val="24"/>
        </w:rPr>
      </w:pPr>
      <w:r w:rsidRPr="001B2D2F">
        <w:rPr>
          <w:color w:val="000000"/>
          <w:sz w:val="24"/>
          <w:szCs w:val="24"/>
        </w:rPr>
        <w:t>В Финансовом плане необходимо представить информацию, достаточную для того, чтобы Концедент мог убедиться в том, что предлагаемая схема финансирования обеспечит должную структуру, финансирование и капитализацию Участника Конкурса, и что предложение Участника Конкурса позволит обеспечить привлечение средств на удовлетворительных условиях и в установленные сроки. Такая информация включает в т.ч. (но не исключительно) следующее:</w:t>
      </w:r>
    </w:p>
    <w:p w:rsidR="001B2D2F" w:rsidRPr="001B2D2F" w:rsidRDefault="001B2D2F" w:rsidP="001B2D2F">
      <w:pPr>
        <w:ind w:left="-709" w:firstLine="225"/>
        <w:jc w:val="both"/>
        <w:rPr>
          <w:color w:val="000000"/>
          <w:sz w:val="24"/>
          <w:szCs w:val="24"/>
        </w:rPr>
      </w:pPr>
      <w:r w:rsidRPr="001B2D2F">
        <w:rPr>
          <w:color w:val="000000"/>
          <w:sz w:val="24"/>
          <w:szCs w:val="24"/>
        </w:rPr>
        <w:t>(a) общее представление предлагаемого Финансового плана и возможность осуществления такого плана в соответствии с предлагаемым графиком вместе с указанием основных условий своевременной реализации такого Финансового плана;</w:t>
      </w:r>
    </w:p>
    <w:p w:rsidR="001B2D2F" w:rsidRPr="001B2D2F" w:rsidRDefault="001B2D2F" w:rsidP="001B2D2F">
      <w:pPr>
        <w:ind w:left="-709" w:firstLine="225"/>
        <w:jc w:val="both"/>
        <w:rPr>
          <w:color w:val="000000"/>
          <w:sz w:val="24"/>
          <w:szCs w:val="24"/>
        </w:rPr>
      </w:pPr>
      <w:r w:rsidRPr="001B2D2F">
        <w:rPr>
          <w:color w:val="000000"/>
          <w:sz w:val="24"/>
          <w:szCs w:val="24"/>
        </w:rPr>
        <w:t>(b) условия финансирования за счет собственных и заемных средств;</w:t>
      </w:r>
    </w:p>
    <w:p w:rsidR="001B2D2F" w:rsidRPr="001B2D2F" w:rsidRDefault="001B2D2F" w:rsidP="001B2D2F">
      <w:pPr>
        <w:ind w:left="-709" w:firstLine="225"/>
        <w:jc w:val="both"/>
        <w:rPr>
          <w:color w:val="000000"/>
          <w:sz w:val="24"/>
          <w:szCs w:val="24"/>
        </w:rPr>
      </w:pPr>
      <w:r w:rsidRPr="001B2D2F">
        <w:rPr>
          <w:color w:val="000000"/>
          <w:sz w:val="24"/>
          <w:szCs w:val="24"/>
        </w:rPr>
        <w:t>(c) гарантии и другие средства обеспечения, требуемые для реализации финансирования;</w:t>
      </w:r>
    </w:p>
    <w:p w:rsidR="001B2D2F" w:rsidRPr="001B2D2F" w:rsidRDefault="001B2D2F" w:rsidP="001B2D2F">
      <w:pPr>
        <w:ind w:left="-709" w:firstLine="225"/>
        <w:jc w:val="both"/>
        <w:rPr>
          <w:color w:val="000000"/>
          <w:sz w:val="24"/>
          <w:szCs w:val="24"/>
        </w:rPr>
      </w:pPr>
      <w:r w:rsidRPr="001B2D2F">
        <w:rPr>
          <w:color w:val="000000"/>
          <w:sz w:val="24"/>
          <w:szCs w:val="24"/>
        </w:rPr>
        <w:t>(d) объем обязательств держателей акций;</w:t>
      </w:r>
    </w:p>
    <w:p w:rsidR="001B2D2F" w:rsidRPr="001B2D2F" w:rsidRDefault="001B2D2F" w:rsidP="001B2D2F">
      <w:pPr>
        <w:ind w:left="-709" w:firstLine="225"/>
        <w:jc w:val="both"/>
        <w:rPr>
          <w:color w:val="000000"/>
          <w:sz w:val="24"/>
          <w:szCs w:val="24"/>
        </w:rPr>
      </w:pPr>
      <w:r w:rsidRPr="001B2D2F">
        <w:rPr>
          <w:color w:val="000000"/>
          <w:sz w:val="24"/>
          <w:szCs w:val="24"/>
        </w:rPr>
        <w:t>(e) объем обязательств потенциальных кредиторов в отношении предлагаемой схемы финансирования;</w:t>
      </w:r>
    </w:p>
    <w:p w:rsidR="001B2D2F" w:rsidRPr="001B2D2F" w:rsidRDefault="001B2D2F" w:rsidP="001B2D2F">
      <w:pPr>
        <w:ind w:left="-709" w:firstLine="225"/>
        <w:jc w:val="both"/>
        <w:rPr>
          <w:color w:val="000000"/>
          <w:sz w:val="24"/>
          <w:szCs w:val="24"/>
        </w:rPr>
      </w:pPr>
      <w:r w:rsidRPr="001B2D2F">
        <w:rPr>
          <w:color w:val="000000"/>
          <w:sz w:val="24"/>
          <w:szCs w:val="24"/>
        </w:rPr>
        <w:t>(f) устойчивость общей экономики проекта согласно Конкурсному предложению, как показано в финансовых моделях и которая может быть проверена с помощью ряда тестов на чувствительность.</w:t>
      </w:r>
    </w:p>
    <w:p w:rsidR="001B2D2F" w:rsidRPr="001B2D2F" w:rsidRDefault="001B2D2F" w:rsidP="001B2D2F">
      <w:pPr>
        <w:ind w:left="-709" w:firstLine="225"/>
        <w:jc w:val="both"/>
        <w:rPr>
          <w:color w:val="000000"/>
          <w:sz w:val="24"/>
          <w:szCs w:val="24"/>
        </w:rPr>
      </w:pPr>
      <w:r w:rsidRPr="001B2D2F">
        <w:rPr>
          <w:color w:val="000000"/>
          <w:sz w:val="24"/>
          <w:szCs w:val="24"/>
        </w:rPr>
        <w:t>1.3. Кроме того, Финансовое предложение должно содержать следующие разделы, которые должны быть озаглавлены, как указано ниже с использованием полужирного шрифта.Общее представление стратегии сбора финансовых средств</w:t>
      </w:r>
    </w:p>
    <w:p w:rsidR="001B2D2F" w:rsidRPr="001B2D2F" w:rsidRDefault="001B2D2F" w:rsidP="001B2D2F">
      <w:pPr>
        <w:ind w:left="-709" w:firstLine="225"/>
        <w:jc w:val="both"/>
        <w:rPr>
          <w:color w:val="000000"/>
          <w:sz w:val="24"/>
          <w:szCs w:val="24"/>
        </w:rPr>
      </w:pPr>
      <w:r w:rsidRPr="001B2D2F">
        <w:rPr>
          <w:color w:val="000000"/>
          <w:sz w:val="24"/>
          <w:szCs w:val="24"/>
        </w:rPr>
        <w:t>Этот раздел должен включать:</w:t>
      </w:r>
    </w:p>
    <w:p w:rsidR="001B2D2F" w:rsidRPr="001B2D2F" w:rsidRDefault="001B2D2F" w:rsidP="001B2D2F">
      <w:pPr>
        <w:ind w:left="-709" w:firstLine="225"/>
        <w:jc w:val="both"/>
        <w:rPr>
          <w:color w:val="000000"/>
          <w:sz w:val="24"/>
          <w:szCs w:val="24"/>
        </w:rPr>
      </w:pPr>
      <w:r w:rsidRPr="001B2D2F">
        <w:rPr>
          <w:color w:val="000000"/>
          <w:sz w:val="24"/>
          <w:szCs w:val="24"/>
        </w:rPr>
        <w:t>1) сводную таблицу с указанием ежемесячных денежных потоков в период строительства и полугодовых - в течение оставшегося срока реализации Проекта по базовому сценарию Участника Конкурса;</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2) таблицы с указанием источников получения финансовых средств на период строительства и их планируемого использования;</w:t>
      </w:r>
    </w:p>
    <w:p w:rsidR="001B2D2F" w:rsidRPr="001B2D2F" w:rsidRDefault="001B2D2F" w:rsidP="001B2D2F">
      <w:pPr>
        <w:ind w:left="-709" w:firstLine="225"/>
        <w:jc w:val="both"/>
        <w:rPr>
          <w:color w:val="000000"/>
          <w:sz w:val="24"/>
          <w:szCs w:val="24"/>
        </w:rPr>
      </w:pPr>
      <w:r w:rsidRPr="001B2D2F">
        <w:rPr>
          <w:color w:val="000000"/>
          <w:sz w:val="24"/>
          <w:szCs w:val="24"/>
        </w:rPr>
        <w:t>3) описание стратегии достижения финансового закрытия и помесячный план мероприятий с момента присуждения контракта до финансового закрытия и выполнения предварительных условий начала использования средств;</w:t>
      </w:r>
    </w:p>
    <w:p w:rsidR="001B2D2F" w:rsidRPr="001B2D2F" w:rsidRDefault="001B2D2F" w:rsidP="001B2D2F">
      <w:pPr>
        <w:ind w:left="-709" w:firstLine="225"/>
        <w:jc w:val="both"/>
        <w:rPr>
          <w:color w:val="000000"/>
          <w:sz w:val="24"/>
          <w:szCs w:val="24"/>
        </w:rPr>
      </w:pPr>
      <w:r w:rsidRPr="001B2D2F">
        <w:rPr>
          <w:color w:val="000000"/>
          <w:sz w:val="24"/>
          <w:szCs w:val="24"/>
        </w:rPr>
        <w:t>4) меры, реализуемые во избежание задержки финансового закрытия;</w:t>
      </w:r>
    </w:p>
    <w:p w:rsidR="001B2D2F" w:rsidRPr="001B2D2F" w:rsidRDefault="001B2D2F" w:rsidP="001B2D2F">
      <w:pPr>
        <w:ind w:left="-709" w:firstLine="225"/>
        <w:jc w:val="both"/>
        <w:rPr>
          <w:color w:val="000000"/>
          <w:sz w:val="24"/>
          <w:szCs w:val="24"/>
        </w:rPr>
      </w:pPr>
      <w:r w:rsidRPr="001B2D2F">
        <w:rPr>
          <w:color w:val="000000"/>
          <w:sz w:val="24"/>
          <w:szCs w:val="24"/>
        </w:rPr>
        <w:t>5) запланированные финансовые меры по снижению риска превышения запланированного размера расходов и задержки завершения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6) обязательства каждого акционера и основные условия данных обязательств;</w:t>
      </w:r>
    </w:p>
    <w:p w:rsidR="001B2D2F" w:rsidRPr="001B2D2F" w:rsidRDefault="001B2D2F" w:rsidP="001B2D2F">
      <w:pPr>
        <w:ind w:left="-709" w:firstLine="225"/>
        <w:jc w:val="both"/>
        <w:rPr>
          <w:color w:val="000000"/>
          <w:sz w:val="24"/>
          <w:szCs w:val="24"/>
        </w:rPr>
      </w:pPr>
      <w:r w:rsidRPr="001B2D2F">
        <w:rPr>
          <w:color w:val="000000"/>
          <w:sz w:val="24"/>
          <w:szCs w:val="24"/>
        </w:rPr>
        <w:t>7) главные финансовые организации, участвующие в процессе сбора финансовых средств и их роль (подтвержденная, среди прочего, соглашениями, заключенными этими организациями);</w:t>
      </w:r>
    </w:p>
    <w:p w:rsidR="001B2D2F" w:rsidRPr="001B2D2F" w:rsidRDefault="001B2D2F" w:rsidP="001B2D2F">
      <w:pPr>
        <w:ind w:left="-709" w:firstLine="225"/>
        <w:jc w:val="both"/>
        <w:rPr>
          <w:color w:val="000000"/>
          <w:sz w:val="24"/>
          <w:szCs w:val="24"/>
        </w:rPr>
      </w:pPr>
      <w:r w:rsidRPr="001B2D2F">
        <w:rPr>
          <w:color w:val="000000"/>
          <w:sz w:val="24"/>
          <w:szCs w:val="24"/>
        </w:rPr>
        <w:t>8) сводную таблицу по состоянию процесса в каждой организации (объем проведенной полной проверки, масштаб переговоров по списку условий, стадия прохождения согласований и т.п.);</w:t>
      </w:r>
    </w:p>
    <w:p w:rsidR="001B2D2F" w:rsidRPr="001B2D2F" w:rsidRDefault="001B2D2F" w:rsidP="001B2D2F">
      <w:pPr>
        <w:ind w:left="-709" w:firstLine="225"/>
        <w:jc w:val="both"/>
        <w:rPr>
          <w:color w:val="000000"/>
          <w:sz w:val="24"/>
          <w:szCs w:val="24"/>
        </w:rPr>
      </w:pPr>
      <w:r w:rsidRPr="001B2D2F">
        <w:rPr>
          <w:color w:val="000000"/>
          <w:sz w:val="24"/>
          <w:szCs w:val="24"/>
        </w:rPr>
        <w:t>9) базовые процентные ставки, применяемые в Финансовом предложении;</w:t>
      </w:r>
    </w:p>
    <w:p w:rsidR="001B2D2F" w:rsidRPr="001B2D2F" w:rsidRDefault="001B2D2F" w:rsidP="001B2D2F">
      <w:pPr>
        <w:ind w:left="-709" w:firstLine="225"/>
        <w:jc w:val="both"/>
        <w:rPr>
          <w:color w:val="000000"/>
          <w:sz w:val="24"/>
          <w:szCs w:val="24"/>
        </w:rPr>
      </w:pPr>
      <w:r w:rsidRPr="001B2D2F">
        <w:rPr>
          <w:color w:val="000000"/>
          <w:sz w:val="24"/>
          <w:szCs w:val="24"/>
        </w:rPr>
        <w:t>10) меры, принимаемые Участником Конкурса для снижения риска колебания валютных курсов, инфляции и изменения базовых ставок в период между подачей конкурсного предложения и финансовым закрытием и во время строительства и эксплуатации объекта или любых аспектов, по которым полную проверку еще предстоит произвести.</w:t>
      </w:r>
    </w:p>
    <w:p w:rsidR="001B2D2F" w:rsidRPr="001B2D2F" w:rsidRDefault="001B2D2F" w:rsidP="001B2D2F">
      <w:pPr>
        <w:ind w:left="-709" w:firstLine="225"/>
        <w:jc w:val="both"/>
        <w:rPr>
          <w:color w:val="000000"/>
          <w:sz w:val="24"/>
          <w:szCs w:val="24"/>
        </w:rPr>
      </w:pPr>
      <w:r w:rsidRPr="001B2D2F">
        <w:rPr>
          <w:color w:val="000000"/>
          <w:sz w:val="24"/>
          <w:szCs w:val="24"/>
        </w:rPr>
        <w:t>Стратегия сбора финансовых средств должна быть подкреплена соответствующими документами от финансового консультанта и банков (поддерживающих участника конкурса) в виде писем, где они заявляют, что их профессиональная квалификация позволяет им сделать вывод, что, по их мнению, график является реалистичным и, если потребуется, с указанием областей, где, по их мнению, необходимо предусмотреть дополнительное время.</w:t>
      </w:r>
    </w:p>
    <w:p w:rsidR="001B2D2F" w:rsidRPr="001B2D2F" w:rsidRDefault="001B2D2F" w:rsidP="001B2D2F">
      <w:pPr>
        <w:ind w:left="-709" w:firstLine="225"/>
        <w:jc w:val="both"/>
        <w:rPr>
          <w:color w:val="000000"/>
          <w:sz w:val="24"/>
          <w:szCs w:val="24"/>
        </w:rPr>
      </w:pPr>
      <w:r w:rsidRPr="001B2D2F">
        <w:rPr>
          <w:color w:val="000000"/>
          <w:sz w:val="24"/>
          <w:szCs w:val="24"/>
        </w:rPr>
        <w:t>Собственные средства</w:t>
      </w:r>
    </w:p>
    <w:p w:rsidR="001B2D2F" w:rsidRPr="001B2D2F" w:rsidRDefault="001B2D2F" w:rsidP="001B2D2F">
      <w:pPr>
        <w:ind w:left="-709" w:firstLine="225"/>
        <w:jc w:val="both"/>
        <w:rPr>
          <w:color w:val="000000"/>
          <w:sz w:val="24"/>
          <w:szCs w:val="24"/>
        </w:rPr>
      </w:pPr>
      <w:r w:rsidRPr="001B2D2F">
        <w:rPr>
          <w:color w:val="000000"/>
          <w:sz w:val="24"/>
          <w:szCs w:val="24"/>
        </w:rPr>
        <w:t>Касательно собственных средств, Конкурсное предложение должно включать (по всем инструментам собственных средств и эквивалентов собственных средств):</w:t>
      </w:r>
    </w:p>
    <w:p w:rsidR="001B2D2F" w:rsidRPr="001B2D2F" w:rsidRDefault="001B2D2F" w:rsidP="001B2D2F">
      <w:pPr>
        <w:ind w:left="-709" w:firstLine="225"/>
        <w:jc w:val="both"/>
        <w:rPr>
          <w:color w:val="000000"/>
          <w:sz w:val="24"/>
          <w:szCs w:val="24"/>
        </w:rPr>
      </w:pPr>
      <w:r w:rsidRPr="001B2D2F">
        <w:rPr>
          <w:color w:val="000000"/>
          <w:sz w:val="24"/>
          <w:szCs w:val="24"/>
        </w:rPr>
        <w:t>1) список акционеров (участников) Участника Конкурса вместе с заявлением о том, что инвесторы предоставляемых собственных средств могут участвовать в реализации Проекта в качестве подрядчиков по строительству, операторов, внешних финансирующих организаций (например, предоставляющих собственные средства) или в ином качестве;</w:t>
      </w:r>
    </w:p>
    <w:p w:rsidR="001B2D2F" w:rsidRPr="001B2D2F" w:rsidRDefault="001B2D2F" w:rsidP="001B2D2F">
      <w:pPr>
        <w:ind w:left="-709" w:firstLine="225"/>
        <w:jc w:val="both"/>
        <w:rPr>
          <w:color w:val="000000"/>
          <w:sz w:val="24"/>
          <w:szCs w:val="24"/>
        </w:rPr>
      </w:pPr>
      <w:r w:rsidRPr="001B2D2F">
        <w:rPr>
          <w:color w:val="000000"/>
          <w:sz w:val="24"/>
          <w:szCs w:val="24"/>
        </w:rPr>
        <w:t>2) информацию о типе или типах вносимых собственных средств;</w:t>
      </w:r>
    </w:p>
    <w:p w:rsidR="001B2D2F" w:rsidRPr="001B2D2F" w:rsidRDefault="001B2D2F" w:rsidP="001B2D2F">
      <w:pPr>
        <w:ind w:left="-709" w:firstLine="225"/>
        <w:jc w:val="both"/>
        <w:rPr>
          <w:color w:val="000000"/>
          <w:sz w:val="24"/>
          <w:szCs w:val="24"/>
        </w:rPr>
      </w:pPr>
      <w:r w:rsidRPr="001B2D2F">
        <w:rPr>
          <w:color w:val="000000"/>
          <w:sz w:val="24"/>
          <w:szCs w:val="24"/>
        </w:rPr>
        <w:t>3) если производится внесение более, чем одного типа собственных средств - то описание дифференциации прав и обязанностей по каждому типу собственных средств, с условиями данного внесения, включая права на получение дивидендов по акциям, и объемам доступности собственных средств;</w:t>
      </w:r>
    </w:p>
    <w:p w:rsidR="001B2D2F" w:rsidRPr="001B2D2F" w:rsidRDefault="001B2D2F" w:rsidP="001B2D2F">
      <w:pPr>
        <w:ind w:left="-709" w:firstLine="225"/>
        <w:jc w:val="both"/>
        <w:rPr>
          <w:color w:val="000000"/>
          <w:sz w:val="24"/>
          <w:szCs w:val="24"/>
        </w:rPr>
      </w:pPr>
      <w:r w:rsidRPr="001B2D2F">
        <w:rPr>
          <w:color w:val="000000"/>
          <w:sz w:val="24"/>
          <w:szCs w:val="24"/>
        </w:rPr>
        <w:t>4) стоимость каждого типа собственных средств, вносимых индивидуальными спонсорами предлагаемого Концессионера;</w:t>
      </w:r>
    </w:p>
    <w:p w:rsidR="001B2D2F" w:rsidRPr="001B2D2F" w:rsidRDefault="001B2D2F" w:rsidP="001B2D2F">
      <w:pPr>
        <w:ind w:left="-709" w:firstLine="225"/>
        <w:jc w:val="both"/>
        <w:rPr>
          <w:color w:val="000000"/>
          <w:sz w:val="24"/>
          <w:szCs w:val="24"/>
        </w:rPr>
      </w:pPr>
      <w:r w:rsidRPr="001B2D2F">
        <w:rPr>
          <w:color w:val="000000"/>
          <w:sz w:val="24"/>
          <w:szCs w:val="24"/>
        </w:rPr>
        <w:t>5) информацию о сроках внесения или отклонения каждого типа вклада собственных средств и соответствующая структура капитала Концессионера;</w:t>
      </w:r>
    </w:p>
    <w:p w:rsidR="001B2D2F" w:rsidRPr="001B2D2F" w:rsidRDefault="001B2D2F" w:rsidP="001B2D2F">
      <w:pPr>
        <w:ind w:left="-709" w:firstLine="225"/>
        <w:jc w:val="both"/>
        <w:rPr>
          <w:color w:val="000000"/>
          <w:sz w:val="24"/>
          <w:szCs w:val="24"/>
        </w:rPr>
      </w:pPr>
      <w:r w:rsidRPr="001B2D2F">
        <w:rPr>
          <w:color w:val="000000"/>
          <w:sz w:val="24"/>
          <w:szCs w:val="24"/>
        </w:rPr>
        <w:t>6) информацию о способности обеспечить дополнительные собственные средства в случае недостаточности предусмотренных объемов собственных средств (например, в сравнении с общим финансовым планом);</w:t>
      </w:r>
    </w:p>
    <w:p w:rsidR="001B2D2F" w:rsidRPr="001B2D2F" w:rsidRDefault="001B2D2F" w:rsidP="001B2D2F">
      <w:pPr>
        <w:ind w:left="-709" w:firstLine="225"/>
        <w:jc w:val="both"/>
        <w:rPr>
          <w:color w:val="000000"/>
          <w:sz w:val="24"/>
          <w:szCs w:val="24"/>
        </w:rPr>
      </w:pPr>
      <w:r w:rsidRPr="001B2D2F">
        <w:rPr>
          <w:color w:val="000000"/>
          <w:sz w:val="24"/>
          <w:szCs w:val="24"/>
        </w:rPr>
        <w:t>7) информацию о любых предварительных условиях предоставления собственных средств по отношению к остальным элементам финансового плана;</w:t>
      </w:r>
    </w:p>
    <w:p w:rsidR="001B2D2F" w:rsidRPr="001B2D2F" w:rsidRDefault="001B2D2F" w:rsidP="001B2D2F">
      <w:pPr>
        <w:ind w:left="-709" w:firstLine="225"/>
        <w:jc w:val="both"/>
        <w:rPr>
          <w:color w:val="000000"/>
          <w:sz w:val="24"/>
          <w:szCs w:val="24"/>
        </w:rPr>
      </w:pPr>
      <w:r w:rsidRPr="001B2D2F">
        <w:rPr>
          <w:color w:val="000000"/>
          <w:sz w:val="24"/>
          <w:szCs w:val="24"/>
        </w:rPr>
        <w:t>8) условия любых дополнительных гарантий головной компании и резервные собственные средства, если этого требуют финансовые организации;</w:t>
      </w:r>
    </w:p>
    <w:p w:rsidR="001B2D2F" w:rsidRPr="001B2D2F" w:rsidRDefault="001B2D2F" w:rsidP="001B2D2F">
      <w:pPr>
        <w:ind w:left="-709" w:firstLine="225"/>
        <w:jc w:val="both"/>
        <w:rPr>
          <w:color w:val="000000"/>
          <w:sz w:val="24"/>
          <w:szCs w:val="24"/>
        </w:rPr>
      </w:pPr>
      <w:r w:rsidRPr="001B2D2F">
        <w:rPr>
          <w:color w:val="000000"/>
          <w:sz w:val="24"/>
          <w:szCs w:val="24"/>
        </w:rPr>
        <w:t xml:space="preserve">9) документацию, подтверждающую вышеперечисленное, в т.ч. действующие копии всех соответствующих соглашений и протоколов заседаний уполномоченных органов инвесторов, утверждающих предоставление таких собственных средств, с Приложением подтверждающих </w:t>
      </w:r>
      <w:r w:rsidRPr="001B2D2F">
        <w:rPr>
          <w:color w:val="000000"/>
          <w:sz w:val="24"/>
          <w:szCs w:val="24"/>
        </w:rPr>
        <w:lastRenderedPageBreak/>
        <w:t>писем Директоратов или иных уполномоченных органов (представителей) потенциальных инвесторов собственных средств.</w:t>
      </w:r>
    </w:p>
    <w:p w:rsidR="001B2D2F" w:rsidRPr="001B2D2F" w:rsidRDefault="001B2D2F" w:rsidP="001B2D2F">
      <w:pPr>
        <w:ind w:left="-709" w:firstLine="225"/>
        <w:jc w:val="both"/>
        <w:rPr>
          <w:color w:val="000000"/>
          <w:sz w:val="24"/>
          <w:szCs w:val="24"/>
        </w:rPr>
      </w:pPr>
      <w:r w:rsidRPr="001B2D2F">
        <w:rPr>
          <w:color w:val="000000"/>
          <w:sz w:val="24"/>
          <w:szCs w:val="24"/>
        </w:rPr>
        <w:t>В случае целесообразности, вышеперечисленная информация должна быть представлена в отношении собственных средств Концессионера, а также собственных средств в любой холдинговой компании.</w:t>
      </w:r>
    </w:p>
    <w:p w:rsidR="001B2D2F" w:rsidRPr="001B2D2F" w:rsidRDefault="001B2D2F" w:rsidP="001B2D2F">
      <w:pPr>
        <w:ind w:left="-709" w:firstLine="225"/>
        <w:jc w:val="both"/>
        <w:rPr>
          <w:color w:val="000000"/>
          <w:sz w:val="24"/>
          <w:szCs w:val="24"/>
        </w:rPr>
      </w:pPr>
      <w:r w:rsidRPr="001B2D2F">
        <w:rPr>
          <w:color w:val="000000"/>
          <w:sz w:val="24"/>
          <w:szCs w:val="24"/>
        </w:rPr>
        <w:t>Заемные средства</w:t>
      </w:r>
    </w:p>
    <w:p w:rsidR="001B2D2F" w:rsidRPr="001B2D2F" w:rsidRDefault="001B2D2F" w:rsidP="001B2D2F">
      <w:pPr>
        <w:ind w:left="-709" w:firstLine="225"/>
        <w:jc w:val="both"/>
        <w:rPr>
          <w:color w:val="000000"/>
          <w:sz w:val="24"/>
          <w:szCs w:val="24"/>
        </w:rPr>
      </w:pPr>
      <w:r w:rsidRPr="001B2D2F">
        <w:rPr>
          <w:color w:val="000000"/>
          <w:sz w:val="24"/>
          <w:szCs w:val="24"/>
        </w:rPr>
        <w:t>Касательно заемного финансирования, по каждому типу займа, предусмотренного в финансовом плане, включая аренду и другие инструменты, Заявители, прошедшие предварительный отбор, должны представить перечни условий предоставления этих займов и подтверждающие письма от каждого из потенциальных кредиторов. Стратегия заемного финансирования должна включать подробное описание мер по согласованию, уже реализованных потенциальными кредиторами, а также мер по согласованию, которые еще предстоит реализовать и предполагаемые сроки таких согласований.</w:t>
      </w:r>
    </w:p>
    <w:p w:rsidR="001B2D2F" w:rsidRPr="001B2D2F" w:rsidRDefault="001B2D2F" w:rsidP="001B2D2F">
      <w:pPr>
        <w:ind w:left="-709" w:firstLine="225"/>
        <w:jc w:val="both"/>
        <w:rPr>
          <w:color w:val="000000"/>
          <w:sz w:val="24"/>
          <w:szCs w:val="24"/>
        </w:rPr>
      </w:pPr>
      <w:r w:rsidRPr="001B2D2F">
        <w:rPr>
          <w:color w:val="000000"/>
          <w:sz w:val="24"/>
          <w:szCs w:val="24"/>
        </w:rPr>
        <w:t>Перечни условий должны содержать, по меньшей мере, следующую информацию:</w:t>
      </w:r>
    </w:p>
    <w:p w:rsidR="001B2D2F" w:rsidRPr="001B2D2F" w:rsidRDefault="001B2D2F" w:rsidP="001B2D2F">
      <w:pPr>
        <w:ind w:left="-709" w:firstLine="225"/>
        <w:jc w:val="both"/>
        <w:rPr>
          <w:color w:val="000000"/>
          <w:sz w:val="24"/>
          <w:szCs w:val="24"/>
        </w:rPr>
      </w:pPr>
      <w:r w:rsidRPr="001B2D2F">
        <w:rPr>
          <w:color w:val="000000"/>
          <w:sz w:val="24"/>
          <w:szCs w:val="24"/>
        </w:rPr>
        <w:t>(i) наименование кредитора(-ов);</w:t>
      </w:r>
    </w:p>
    <w:p w:rsidR="001B2D2F" w:rsidRPr="001B2D2F" w:rsidRDefault="001B2D2F" w:rsidP="001B2D2F">
      <w:pPr>
        <w:ind w:left="-709" w:firstLine="225"/>
        <w:jc w:val="both"/>
        <w:rPr>
          <w:color w:val="000000"/>
          <w:sz w:val="24"/>
          <w:szCs w:val="24"/>
        </w:rPr>
      </w:pPr>
      <w:r w:rsidRPr="001B2D2F">
        <w:rPr>
          <w:color w:val="000000"/>
          <w:sz w:val="24"/>
          <w:szCs w:val="24"/>
        </w:rPr>
        <w:t>(i) тип займа;</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(iii) цель займа;</w:t>
      </w:r>
    </w:p>
    <w:p w:rsidR="001B2D2F" w:rsidRPr="001B2D2F" w:rsidRDefault="001B2D2F" w:rsidP="001B2D2F">
      <w:pPr>
        <w:ind w:left="-709" w:firstLine="225"/>
        <w:jc w:val="both"/>
        <w:rPr>
          <w:color w:val="000000"/>
          <w:sz w:val="24"/>
          <w:szCs w:val="24"/>
        </w:rPr>
      </w:pPr>
      <w:r w:rsidRPr="001B2D2F">
        <w:rPr>
          <w:color w:val="000000"/>
          <w:sz w:val="24"/>
          <w:szCs w:val="24"/>
        </w:rPr>
        <w:t>(iv) максимальную сумму и валюту займа;</w:t>
      </w:r>
    </w:p>
    <w:p w:rsidR="001B2D2F" w:rsidRPr="001B2D2F" w:rsidRDefault="001B2D2F" w:rsidP="001B2D2F">
      <w:pPr>
        <w:ind w:left="-709" w:firstLine="225"/>
        <w:jc w:val="both"/>
        <w:rPr>
          <w:color w:val="000000"/>
          <w:sz w:val="24"/>
          <w:szCs w:val="24"/>
        </w:rPr>
      </w:pPr>
      <w:r w:rsidRPr="001B2D2F">
        <w:rPr>
          <w:color w:val="000000"/>
          <w:sz w:val="24"/>
          <w:szCs w:val="24"/>
        </w:rPr>
        <w:t>(v) срок займа;</w:t>
      </w:r>
    </w:p>
    <w:p w:rsidR="001B2D2F" w:rsidRPr="001B2D2F" w:rsidRDefault="001B2D2F" w:rsidP="001B2D2F">
      <w:pPr>
        <w:ind w:left="-709" w:firstLine="225"/>
        <w:jc w:val="both"/>
        <w:rPr>
          <w:color w:val="000000"/>
          <w:sz w:val="24"/>
          <w:szCs w:val="24"/>
        </w:rPr>
      </w:pPr>
      <w:r w:rsidRPr="001B2D2F">
        <w:rPr>
          <w:color w:val="000000"/>
          <w:sz w:val="24"/>
          <w:szCs w:val="24"/>
        </w:rPr>
        <w:t>(vi) срок доступности займа;</w:t>
      </w:r>
    </w:p>
    <w:p w:rsidR="001B2D2F" w:rsidRPr="001B2D2F" w:rsidRDefault="001B2D2F" w:rsidP="001B2D2F">
      <w:pPr>
        <w:ind w:left="-709" w:firstLine="225"/>
        <w:jc w:val="both"/>
        <w:rPr>
          <w:color w:val="000000"/>
          <w:sz w:val="24"/>
          <w:szCs w:val="24"/>
        </w:rPr>
      </w:pPr>
      <w:r w:rsidRPr="001B2D2F">
        <w:rPr>
          <w:color w:val="000000"/>
          <w:sz w:val="24"/>
          <w:szCs w:val="24"/>
        </w:rPr>
        <w:t>(vii) мораторий на возврат капитала;</w:t>
      </w:r>
    </w:p>
    <w:p w:rsidR="001B2D2F" w:rsidRPr="001B2D2F" w:rsidRDefault="001B2D2F" w:rsidP="001B2D2F">
      <w:pPr>
        <w:ind w:left="-709" w:firstLine="225"/>
        <w:jc w:val="both"/>
        <w:rPr>
          <w:color w:val="000000"/>
          <w:sz w:val="24"/>
          <w:szCs w:val="24"/>
        </w:rPr>
      </w:pPr>
      <w:r w:rsidRPr="001B2D2F">
        <w:rPr>
          <w:color w:val="000000"/>
          <w:sz w:val="24"/>
          <w:szCs w:val="24"/>
        </w:rPr>
        <w:t>(viii) проценты во время строительства (т.е. условия по капитализированным процентам);</w:t>
      </w:r>
    </w:p>
    <w:p w:rsidR="001B2D2F" w:rsidRPr="001B2D2F" w:rsidRDefault="001B2D2F" w:rsidP="001B2D2F">
      <w:pPr>
        <w:ind w:left="-709" w:firstLine="225"/>
        <w:jc w:val="both"/>
        <w:rPr>
          <w:color w:val="000000"/>
          <w:sz w:val="24"/>
          <w:szCs w:val="24"/>
        </w:rPr>
      </w:pPr>
      <w:r w:rsidRPr="001B2D2F">
        <w:rPr>
          <w:color w:val="000000"/>
          <w:sz w:val="24"/>
          <w:szCs w:val="24"/>
        </w:rPr>
        <w:t>(ix) комиссия за открытие кредита и другие сборы;</w:t>
      </w:r>
    </w:p>
    <w:p w:rsidR="001B2D2F" w:rsidRPr="001B2D2F" w:rsidRDefault="001B2D2F" w:rsidP="001B2D2F">
      <w:pPr>
        <w:ind w:left="-709" w:firstLine="225"/>
        <w:jc w:val="both"/>
        <w:rPr>
          <w:color w:val="000000"/>
          <w:sz w:val="24"/>
          <w:szCs w:val="24"/>
        </w:rPr>
      </w:pPr>
      <w:r w:rsidRPr="001B2D2F">
        <w:rPr>
          <w:color w:val="000000"/>
          <w:sz w:val="24"/>
          <w:szCs w:val="24"/>
        </w:rPr>
        <w:t>(х) маржи и комиссия за резервирование;</w:t>
      </w:r>
    </w:p>
    <w:p w:rsidR="001B2D2F" w:rsidRPr="001B2D2F" w:rsidRDefault="001B2D2F" w:rsidP="001B2D2F">
      <w:pPr>
        <w:ind w:left="-709" w:firstLine="225"/>
        <w:jc w:val="both"/>
        <w:rPr>
          <w:color w:val="000000"/>
          <w:sz w:val="24"/>
          <w:szCs w:val="24"/>
        </w:rPr>
      </w:pPr>
      <w:r w:rsidRPr="001B2D2F">
        <w:rPr>
          <w:color w:val="000000"/>
          <w:sz w:val="24"/>
          <w:szCs w:val="24"/>
        </w:rPr>
        <w:t>(xi) структура возврата долга и окончательный срок возврата;</w:t>
      </w:r>
    </w:p>
    <w:p w:rsidR="001B2D2F" w:rsidRPr="001B2D2F" w:rsidRDefault="001B2D2F" w:rsidP="001B2D2F">
      <w:pPr>
        <w:ind w:left="-709" w:firstLine="225"/>
        <w:jc w:val="both"/>
        <w:rPr>
          <w:color w:val="000000"/>
          <w:sz w:val="24"/>
          <w:szCs w:val="24"/>
        </w:rPr>
      </w:pPr>
      <w:r w:rsidRPr="001B2D2F">
        <w:rPr>
          <w:color w:val="000000"/>
          <w:sz w:val="24"/>
          <w:szCs w:val="24"/>
        </w:rPr>
        <w:t>(xii) предварительные условия пользования заемными средствами;</w:t>
      </w:r>
    </w:p>
    <w:p w:rsidR="001B2D2F" w:rsidRPr="001B2D2F" w:rsidRDefault="001B2D2F" w:rsidP="001B2D2F">
      <w:pPr>
        <w:ind w:left="-709" w:firstLine="225"/>
        <w:jc w:val="both"/>
        <w:rPr>
          <w:color w:val="000000"/>
          <w:sz w:val="24"/>
          <w:szCs w:val="24"/>
        </w:rPr>
      </w:pPr>
      <w:r w:rsidRPr="001B2D2F">
        <w:rPr>
          <w:color w:val="000000"/>
          <w:sz w:val="24"/>
          <w:szCs w:val="24"/>
        </w:rPr>
        <w:t>(xiii) финансовые оговорки, включая информацию о коэффициентах покрытия обязательств;</w:t>
      </w:r>
    </w:p>
    <w:p w:rsidR="001B2D2F" w:rsidRPr="001B2D2F" w:rsidRDefault="001B2D2F" w:rsidP="001B2D2F">
      <w:pPr>
        <w:ind w:left="-709" w:firstLine="225"/>
        <w:jc w:val="both"/>
        <w:rPr>
          <w:color w:val="000000"/>
          <w:sz w:val="24"/>
          <w:szCs w:val="24"/>
        </w:rPr>
      </w:pPr>
      <w:r w:rsidRPr="001B2D2F">
        <w:rPr>
          <w:color w:val="000000"/>
          <w:sz w:val="24"/>
          <w:szCs w:val="24"/>
        </w:rPr>
        <w:t>(xiv) гарантии или иные методы спонсорской поддержки (в части, не указанной ни в каком из перечней условий, представленных вместе с Конкурсным предложением);</w:t>
      </w:r>
    </w:p>
    <w:p w:rsidR="001B2D2F" w:rsidRPr="001B2D2F" w:rsidRDefault="001B2D2F" w:rsidP="001B2D2F">
      <w:pPr>
        <w:ind w:left="-709" w:firstLine="225"/>
        <w:jc w:val="both"/>
        <w:rPr>
          <w:color w:val="000000"/>
          <w:sz w:val="24"/>
          <w:szCs w:val="24"/>
        </w:rPr>
      </w:pPr>
      <w:r w:rsidRPr="001B2D2F">
        <w:rPr>
          <w:color w:val="000000"/>
          <w:sz w:val="24"/>
          <w:szCs w:val="24"/>
        </w:rPr>
        <w:t>(xv) представительство и поручительство;</w:t>
      </w:r>
    </w:p>
    <w:p w:rsidR="001B2D2F" w:rsidRPr="001B2D2F" w:rsidRDefault="001B2D2F" w:rsidP="001B2D2F">
      <w:pPr>
        <w:ind w:left="-709" w:firstLine="225"/>
        <w:jc w:val="both"/>
        <w:rPr>
          <w:color w:val="000000"/>
          <w:sz w:val="24"/>
          <w:szCs w:val="24"/>
        </w:rPr>
      </w:pPr>
      <w:r w:rsidRPr="001B2D2F">
        <w:rPr>
          <w:color w:val="000000"/>
          <w:sz w:val="24"/>
          <w:szCs w:val="24"/>
        </w:rPr>
        <w:t>(xvi) информация о стратегии хеджирования;</w:t>
      </w:r>
    </w:p>
    <w:p w:rsidR="001B2D2F" w:rsidRPr="001B2D2F" w:rsidRDefault="001B2D2F" w:rsidP="001B2D2F">
      <w:pPr>
        <w:ind w:left="-709" w:firstLine="225"/>
        <w:jc w:val="both"/>
        <w:rPr>
          <w:color w:val="000000"/>
          <w:sz w:val="24"/>
          <w:szCs w:val="24"/>
        </w:rPr>
      </w:pPr>
      <w:r w:rsidRPr="001B2D2F">
        <w:rPr>
          <w:color w:val="000000"/>
          <w:sz w:val="24"/>
          <w:szCs w:val="24"/>
        </w:rPr>
        <w:t>(xvii) обязательства;</w:t>
      </w:r>
    </w:p>
    <w:p w:rsidR="001B2D2F" w:rsidRPr="001B2D2F" w:rsidRDefault="001B2D2F" w:rsidP="001B2D2F">
      <w:pPr>
        <w:ind w:left="-709" w:firstLine="225"/>
        <w:jc w:val="both"/>
        <w:rPr>
          <w:color w:val="000000"/>
          <w:sz w:val="24"/>
          <w:szCs w:val="24"/>
        </w:rPr>
      </w:pPr>
      <w:r w:rsidRPr="001B2D2F">
        <w:rPr>
          <w:color w:val="000000"/>
          <w:sz w:val="24"/>
          <w:szCs w:val="24"/>
        </w:rPr>
        <w:t>(xviii) случаи невыполнения обязательств.</w:t>
      </w:r>
    </w:p>
    <w:p w:rsidR="001B2D2F" w:rsidRPr="001B2D2F" w:rsidRDefault="001B2D2F" w:rsidP="001B2D2F">
      <w:pPr>
        <w:ind w:left="-709" w:firstLine="225"/>
        <w:jc w:val="both"/>
        <w:rPr>
          <w:color w:val="000000"/>
          <w:sz w:val="24"/>
          <w:szCs w:val="24"/>
        </w:rPr>
      </w:pPr>
      <w:r w:rsidRPr="001B2D2F">
        <w:rPr>
          <w:color w:val="000000"/>
          <w:sz w:val="24"/>
          <w:szCs w:val="24"/>
        </w:rPr>
        <w:t>Конкурсные предложения должны предусматривать получение Концессионером всего финансирования, которое будет необходимо на случай непредвиденных обстоятельств, название кредитора(-ов), обеспечивающего его, четкие финансовые условия, по которым оно будет предоставляться.</w:t>
      </w:r>
    </w:p>
    <w:p w:rsidR="001B2D2F" w:rsidRPr="001B2D2F" w:rsidRDefault="001B2D2F" w:rsidP="001B2D2F">
      <w:pPr>
        <w:ind w:left="-709" w:firstLine="225"/>
        <w:jc w:val="both"/>
        <w:rPr>
          <w:color w:val="000000"/>
          <w:sz w:val="24"/>
          <w:szCs w:val="24"/>
        </w:rPr>
      </w:pPr>
      <w:r w:rsidRPr="001B2D2F">
        <w:rPr>
          <w:color w:val="000000"/>
          <w:sz w:val="24"/>
          <w:szCs w:val="24"/>
        </w:rPr>
        <w:t>Конкурсные предложения должны включать информацию о требованиях к уставному капиталу и о любых резервных заемных инструментах, а также указание на объем требуемого финансирования.</w:t>
      </w:r>
    </w:p>
    <w:p w:rsidR="001B2D2F" w:rsidRPr="001B2D2F" w:rsidRDefault="001B2D2F" w:rsidP="001B2D2F">
      <w:pPr>
        <w:ind w:left="-709" w:firstLine="225"/>
        <w:jc w:val="both"/>
        <w:rPr>
          <w:color w:val="000000"/>
          <w:sz w:val="24"/>
          <w:szCs w:val="24"/>
        </w:rPr>
      </w:pPr>
      <w:r w:rsidRPr="001B2D2F">
        <w:rPr>
          <w:color w:val="000000"/>
          <w:sz w:val="24"/>
          <w:szCs w:val="24"/>
        </w:rPr>
        <w:t>Письма поддержки</w:t>
      </w:r>
    </w:p>
    <w:p w:rsidR="001B2D2F" w:rsidRPr="001B2D2F" w:rsidRDefault="001B2D2F" w:rsidP="001B2D2F">
      <w:pPr>
        <w:ind w:left="-709" w:firstLine="225"/>
        <w:jc w:val="both"/>
        <w:rPr>
          <w:color w:val="000000"/>
          <w:sz w:val="24"/>
          <w:szCs w:val="24"/>
        </w:rPr>
      </w:pPr>
      <w:r w:rsidRPr="001B2D2F">
        <w:rPr>
          <w:color w:val="000000"/>
          <w:sz w:val="24"/>
          <w:szCs w:val="24"/>
        </w:rPr>
        <w:t>Представление полностью гарантированных предложений финансирования вместе с Конкурсным предложением Участника Конкурса не является обязательным.</w:t>
      </w:r>
    </w:p>
    <w:p w:rsidR="001B2D2F" w:rsidRPr="001B2D2F" w:rsidRDefault="001B2D2F" w:rsidP="001B2D2F">
      <w:pPr>
        <w:ind w:left="-709" w:firstLine="225"/>
        <w:jc w:val="both"/>
        <w:rPr>
          <w:color w:val="000000"/>
          <w:sz w:val="24"/>
          <w:szCs w:val="24"/>
        </w:rPr>
      </w:pPr>
      <w:r w:rsidRPr="001B2D2F">
        <w:rPr>
          <w:color w:val="000000"/>
          <w:sz w:val="24"/>
          <w:szCs w:val="24"/>
        </w:rPr>
        <w:t>Конкурсные предложения должны включать подтверждение того, что все финансирование, определенное в Финансовом плане (то есть и собственные, и заемные средства), может быть предоставлено спонсорами и кредиторами или группой кредиторов по каждому соглашению о финансировании на условиях, указанных в Конкурсном предложении.</w:t>
      </w:r>
    </w:p>
    <w:p w:rsidR="001B2D2F" w:rsidRPr="001B2D2F" w:rsidRDefault="001B2D2F" w:rsidP="001B2D2F">
      <w:pPr>
        <w:ind w:left="-709" w:firstLine="225"/>
        <w:jc w:val="both"/>
        <w:rPr>
          <w:color w:val="000000"/>
          <w:sz w:val="24"/>
          <w:szCs w:val="24"/>
        </w:rPr>
      </w:pPr>
      <w:r w:rsidRPr="001B2D2F">
        <w:rPr>
          <w:color w:val="000000"/>
          <w:sz w:val="24"/>
          <w:szCs w:val="24"/>
        </w:rPr>
        <w:t>Такое подтверждение должно предоставляться в виде писем поддержки от:</w:t>
      </w:r>
    </w:p>
    <w:p w:rsidR="001B2D2F" w:rsidRPr="001B2D2F" w:rsidRDefault="001B2D2F" w:rsidP="001B2D2F">
      <w:pPr>
        <w:ind w:left="-709" w:firstLine="225"/>
        <w:jc w:val="both"/>
        <w:rPr>
          <w:color w:val="000000"/>
          <w:sz w:val="24"/>
          <w:szCs w:val="24"/>
        </w:rPr>
      </w:pPr>
      <w:r w:rsidRPr="001B2D2F">
        <w:rPr>
          <w:color w:val="000000"/>
          <w:sz w:val="24"/>
          <w:szCs w:val="24"/>
        </w:rPr>
        <w:t>(i) акционеров (участников) Участника Конкурса;</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(ii) финансового консультанта Участника Конкурса или акционеров (участников) Участника Конкурса;</w:t>
      </w:r>
    </w:p>
    <w:p w:rsidR="001B2D2F" w:rsidRPr="001B2D2F" w:rsidRDefault="001B2D2F" w:rsidP="001B2D2F">
      <w:pPr>
        <w:ind w:left="-709" w:firstLine="225"/>
        <w:jc w:val="both"/>
        <w:rPr>
          <w:color w:val="000000"/>
          <w:sz w:val="24"/>
          <w:szCs w:val="24"/>
        </w:rPr>
      </w:pPr>
      <w:r w:rsidRPr="001B2D2F">
        <w:rPr>
          <w:color w:val="000000"/>
          <w:sz w:val="24"/>
          <w:szCs w:val="24"/>
        </w:rPr>
        <w:t>(iii) кредитора(-ов) Участника Конкурса или акционеров (участников) Участника Конкурса. Письма поддержки, предоставляемые всеми кредиторами, должны включать заявления о принятии ими условий, указанных в перечнях условий. Эти письма также должны отражать элементы полной проверки проекта, проведенной кредитором до принятия условий, содержащихся в различных перечнях условий, а также положений Концессионного соглашения. Эти письма также должны отражать дальнейшие меры должной осмотрительности, которые требует провести кредитор до начала финансирования и временные рамки их проведения.</w:t>
      </w:r>
    </w:p>
    <w:p w:rsidR="001B2D2F" w:rsidRPr="001B2D2F" w:rsidRDefault="001B2D2F" w:rsidP="001B2D2F">
      <w:pPr>
        <w:ind w:left="-709" w:firstLine="225"/>
        <w:jc w:val="both"/>
        <w:rPr>
          <w:color w:val="000000"/>
          <w:sz w:val="24"/>
          <w:szCs w:val="24"/>
        </w:rPr>
      </w:pPr>
      <w:r w:rsidRPr="001B2D2F">
        <w:rPr>
          <w:color w:val="000000"/>
          <w:sz w:val="24"/>
          <w:szCs w:val="24"/>
        </w:rPr>
        <w:t>Финансовая модель</w:t>
      </w:r>
    </w:p>
    <w:p w:rsidR="001B2D2F" w:rsidRPr="001B2D2F" w:rsidRDefault="001B2D2F" w:rsidP="001B2D2F">
      <w:pPr>
        <w:ind w:left="-709" w:firstLine="225"/>
        <w:jc w:val="both"/>
        <w:rPr>
          <w:color w:val="000000"/>
          <w:sz w:val="24"/>
          <w:szCs w:val="24"/>
        </w:rPr>
      </w:pPr>
      <w:r w:rsidRPr="001B2D2F">
        <w:rPr>
          <w:color w:val="000000"/>
          <w:sz w:val="24"/>
          <w:szCs w:val="24"/>
        </w:rPr>
        <w:t>Заявители, прошедшие предварительный отбор, должны представить финансовую модель в поддержку своего Конкурсного предложения, отражающую полный объем финансовых прогнозов на весь Концессионный период.</w:t>
      </w:r>
    </w:p>
    <w:p w:rsidR="001B2D2F" w:rsidRPr="001B2D2F" w:rsidRDefault="001B2D2F" w:rsidP="001B2D2F">
      <w:pPr>
        <w:ind w:left="-709" w:firstLine="225"/>
        <w:jc w:val="both"/>
        <w:rPr>
          <w:color w:val="000000"/>
          <w:sz w:val="24"/>
          <w:szCs w:val="24"/>
        </w:rPr>
      </w:pPr>
      <w:r w:rsidRPr="001B2D2F">
        <w:rPr>
          <w:color w:val="000000"/>
          <w:sz w:val="24"/>
          <w:szCs w:val="24"/>
        </w:rPr>
        <w:t>Все финансовые модели должны быть представлены в виде печатного экземпляра и на компьютерном диске в формате Microsoft Excel (версия 97 или более поздняя).</w:t>
      </w:r>
    </w:p>
    <w:p w:rsidR="001B2D2F" w:rsidRPr="001B2D2F" w:rsidRDefault="001B2D2F" w:rsidP="001B2D2F">
      <w:pPr>
        <w:ind w:left="-709" w:firstLine="225"/>
        <w:jc w:val="both"/>
        <w:rPr>
          <w:color w:val="000000"/>
          <w:sz w:val="24"/>
          <w:szCs w:val="24"/>
        </w:rPr>
      </w:pPr>
      <w:r w:rsidRPr="001B2D2F">
        <w:rPr>
          <w:color w:val="000000"/>
          <w:sz w:val="24"/>
          <w:szCs w:val="24"/>
        </w:rPr>
        <w:t>Такая финансовая модель должна быть представлена вместе с письмом от уважаемой аудиторской компании, подтверждающим, что:</w:t>
      </w:r>
    </w:p>
    <w:p w:rsidR="001B2D2F" w:rsidRPr="001B2D2F" w:rsidRDefault="001B2D2F" w:rsidP="001B2D2F">
      <w:pPr>
        <w:ind w:left="-709" w:firstLine="225"/>
        <w:jc w:val="both"/>
        <w:rPr>
          <w:color w:val="000000"/>
          <w:sz w:val="24"/>
          <w:szCs w:val="24"/>
        </w:rPr>
      </w:pPr>
      <w:r w:rsidRPr="001B2D2F">
        <w:rPr>
          <w:color w:val="000000"/>
          <w:sz w:val="24"/>
          <w:szCs w:val="24"/>
        </w:rPr>
        <w:t>(i) модель содержит информацию, необходимую в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(ii) функции модели полностью соответствуют финансовому плану Заявителя, прошедшего предварительный отбор;</w:t>
      </w:r>
    </w:p>
    <w:p w:rsidR="001B2D2F" w:rsidRPr="001B2D2F" w:rsidRDefault="001B2D2F" w:rsidP="001B2D2F">
      <w:pPr>
        <w:ind w:left="-709" w:firstLine="225"/>
        <w:jc w:val="both"/>
        <w:rPr>
          <w:color w:val="000000"/>
          <w:sz w:val="24"/>
          <w:szCs w:val="24"/>
        </w:rPr>
      </w:pPr>
      <w:r w:rsidRPr="001B2D2F">
        <w:rPr>
          <w:color w:val="000000"/>
          <w:sz w:val="24"/>
          <w:szCs w:val="24"/>
        </w:rPr>
        <w:t>(iii) модель не имеет математических ошибок;</w:t>
      </w:r>
    </w:p>
    <w:p w:rsidR="001B2D2F" w:rsidRPr="001B2D2F" w:rsidRDefault="001B2D2F" w:rsidP="001B2D2F">
      <w:pPr>
        <w:ind w:left="-709" w:firstLine="225"/>
        <w:jc w:val="both"/>
        <w:rPr>
          <w:color w:val="000000"/>
          <w:sz w:val="24"/>
          <w:szCs w:val="24"/>
        </w:rPr>
      </w:pPr>
      <w:r w:rsidRPr="001B2D2F">
        <w:rPr>
          <w:color w:val="000000"/>
          <w:sz w:val="24"/>
          <w:szCs w:val="24"/>
        </w:rPr>
        <w:t>(iv) в модели используются допущения, соответствующие допущениям, применявшимся Заявителем, прошедшим предварительный отбор при подготовке его Конкурсного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(v) модель имеет функции, требуемые в целях использования в рамках Концессионного соглашения, и как указано в настоящем Приложении.</w:t>
      </w:r>
    </w:p>
    <w:p w:rsidR="001B2D2F" w:rsidRPr="001B2D2F" w:rsidRDefault="001B2D2F" w:rsidP="001B2D2F">
      <w:pPr>
        <w:ind w:left="-709" w:firstLine="225"/>
        <w:jc w:val="both"/>
        <w:rPr>
          <w:color w:val="000000"/>
          <w:sz w:val="24"/>
          <w:szCs w:val="24"/>
        </w:rPr>
      </w:pPr>
      <w:r w:rsidRPr="001B2D2F">
        <w:rPr>
          <w:color w:val="000000"/>
          <w:sz w:val="24"/>
          <w:szCs w:val="24"/>
        </w:rPr>
        <w:t xml:space="preserve"> целью упрощения рассмотрения финансовых моделей Концедентом и его консультантами, необходимо также представить сжатый комментарий, обобщающий все необходимые исходные данные и соответствующие результаты.</w:t>
      </w:r>
    </w:p>
    <w:p w:rsidR="001B2D2F" w:rsidRPr="001B2D2F" w:rsidRDefault="001B2D2F" w:rsidP="001B2D2F">
      <w:pPr>
        <w:ind w:left="-709" w:firstLine="225"/>
        <w:jc w:val="both"/>
        <w:rPr>
          <w:color w:val="000000"/>
          <w:sz w:val="24"/>
          <w:szCs w:val="24"/>
        </w:rPr>
      </w:pPr>
      <w:r w:rsidRPr="001B2D2F">
        <w:rPr>
          <w:color w:val="000000"/>
          <w:sz w:val="24"/>
          <w:szCs w:val="24"/>
        </w:rPr>
        <w:t>Финансовая модель будет решать три задачи:</w:t>
      </w:r>
    </w:p>
    <w:p w:rsidR="001B2D2F" w:rsidRPr="001B2D2F" w:rsidRDefault="001B2D2F" w:rsidP="001B2D2F">
      <w:pPr>
        <w:ind w:left="-709" w:firstLine="225"/>
        <w:jc w:val="both"/>
        <w:rPr>
          <w:color w:val="000000"/>
          <w:sz w:val="24"/>
          <w:szCs w:val="24"/>
        </w:rPr>
      </w:pPr>
      <w:r w:rsidRPr="001B2D2F">
        <w:rPr>
          <w:color w:val="000000"/>
          <w:sz w:val="24"/>
          <w:szCs w:val="24"/>
        </w:rPr>
        <w:t>(i) оценка устойчивости конкурсных предложений Заявителей, прошедших предварительный отбор, с финансовой, коммерческой и экономической точек зрения;</w:t>
      </w:r>
    </w:p>
    <w:p w:rsidR="001B2D2F" w:rsidRPr="001B2D2F" w:rsidRDefault="001B2D2F" w:rsidP="001B2D2F">
      <w:pPr>
        <w:ind w:left="-709" w:firstLine="225"/>
        <w:jc w:val="both"/>
        <w:rPr>
          <w:color w:val="000000"/>
          <w:sz w:val="24"/>
          <w:szCs w:val="24"/>
        </w:rPr>
      </w:pPr>
      <w:r w:rsidRPr="001B2D2F">
        <w:rPr>
          <w:color w:val="000000"/>
          <w:sz w:val="24"/>
          <w:szCs w:val="24"/>
        </w:rPr>
        <w:t>(ii) отражение любых изменений в допущениях, применяемых в Конкурсном предложении в период между Присуждением концессии и Финансовым закрытием;</w:t>
      </w:r>
    </w:p>
    <w:p w:rsidR="001B2D2F" w:rsidRPr="001B2D2F" w:rsidRDefault="001B2D2F" w:rsidP="001B2D2F">
      <w:pPr>
        <w:ind w:left="-709" w:firstLine="225"/>
        <w:jc w:val="both"/>
        <w:rPr>
          <w:color w:val="000000"/>
          <w:sz w:val="24"/>
          <w:szCs w:val="24"/>
        </w:rPr>
      </w:pPr>
      <w:r w:rsidRPr="001B2D2F">
        <w:rPr>
          <w:color w:val="000000"/>
          <w:sz w:val="24"/>
          <w:szCs w:val="24"/>
        </w:rPr>
        <w:t>(iii) формирование базы, начиная с Финансового закрытия и далее, для оценки определенных изменений в концессии (см. Концессионное соглашение).</w:t>
      </w:r>
    </w:p>
    <w:p w:rsidR="001B2D2F" w:rsidRPr="001B2D2F" w:rsidRDefault="001B2D2F" w:rsidP="001B2D2F">
      <w:pPr>
        <w:ind w:left="-709" w:firstLine="225"/>
        <w:jc w:val="both"/>
        <w:rPr>
          <w:color w:val="000000"/>
          <w:sz w:val="24"/>
          <w:szCs w:val="24"/>
        </w:rPr>
      </w:pPr>
      <w:r w:rsidRPr="001B2D2F">
        <w:rPr>
          <w:color w:val="000000"/>
          <w:sz w:val="24"/>
          <w:szCs w:val="24"/>
        </w:rPr>
        <w:t>Более подробное описание требований, относящихся к форме и структуре финансовой модели, представлено в Разделе II в данном Приложении к настоящему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Раздел II. Финансовая модель</w:t>
      </w:r>
    </w:p>
    <w:p w:rsidR="001B2D2F" w:rsidRPr="001B2D2F" w:rsidRDefault="001B2D2F" w:rsidP="001B2D2F">
      <w:pPr>
        <w:ind w:left="-709" w:firstLine="225"/>
        <w:jc w:val="both"/>
        <w:rPr>
          <w:color w:val="000000"/>
          <w:sz w:val="24"/>
          <w:szCs w:val="24"/>
        </w:rPr>
      </w:pPr>
      <w:r w:rsidRPr="001B2D2F">
        <w:rPr>
          <w:color w:val="000000"/>
          <w:sz w:val="24"/>
          <w:szCs w:val="24"/>
        </w:rPr>
        <w:t>1. Общие положения</w:t>
      </w:r>
    </w:p>
    <w:p w:rsidR="001B2D2F" w:rsidRPr="001B2D2F" w:rsidRDefault="001B2D2F" w:rsidP="001B2D2F">
      <w:pPr>
        <w:ind w:left="-709" w:firstLine="225"/>
        <w:jc w:val="both"/>
        <w:rPr>
          <w:color w:val="000000"/>
          <w:sz w:val="24"/>
          <w:szCs w:val="24"/>
        </w:rPr>
      </w:pPr>
      <w:r w:rsidRPr="001B2D2F">
        <w:rPr>
          <w:color w:val="000000"/>
          <w:sz w:val="24"/>
          <w:szCs w:val="24"/>
        </w:rPr>
        <w:t>Каждое представленное Конкурсное предложение должно включать финансовую модель, составленную в соответствии с требованиями, указанными в настоящем Приложении. Эта финансовая модель будет использоваться:</w:t>
      </w:r>
    </w:p>
    <w:p w:rsidR="001B2D2F" w:rsidRPr="001B2D2F" w:rsidRDefault="001B2D2F" w:rsidP="001B2D2F">
      <w:pPr>
        <w:ind w:left="-709" w:firstLine="225"/>
        <w:jc w:val="both"/>
        <w:rPr>
          <w:color w:val="000000"/>
          <w:sz w:val="24"/>
          <w:szCs w:val="24"/>
        </w:rPr>
      </w:pPr>
      <w:r w:rsidRPr="001B2D2F">
        <w:rPr>
          <w:color w:val="000000"/>
          <w:sz w:val="24"/>
          <w:szCs w:val="24"/>
        </w:rPr>
        <w:t>(a) при представлении основного бизнес-плана Концеденту и для обеспечения Концеденту возможности произвести оценку финансовой, коммерческой и экономической состоятельности предлагаемого бизнес-плана;</w:t>
      </w:r>
    </w:p>
    <w:p w:rsidR="001B2D2F" w:rsidRPr="001B2D2F" w:rsidRDefault="001B2D2F" w:rsidP="001B2D2F">
      <w:pPr>
        <w:ind w:left="-709" w:firstLine="225"/>
        <w:jc w:val="both"/>
        <w:rPr>
          <w:color w:val="000000"/>
          <w:sz w:val="24"/>
          <w:szCs w:val="24"/>
        </w:rPr>
      </w:pPr>
      <w:r w:rsidRPr="001B2D2F">
        <w:rPr>
          <w:color w:val="000000"/>
          <w:sz w:val="24"/>
          <w:szCs w:val="24"/>
        </w:rPr>
        <w:t>(b) при необходимости, как инструмент, позволяющий задокументировать все изменения, возникающие в ходе процедуры предоставления разъяснений и/или изменения, возникающие в процессе между присуждением контракта и Финансовым закрытием;</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(c) в случае проведения по инициативе Концедента переговоров сторон по Приложению N 8* Концессионного соглашения ("Финансовая модель") до подписания Концессионного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 Приложение N 8 в рассылке не приводится. Примечание изготовителя базы данных.</w:t>
      </w:r>
    </w:p>
    <w:p w:rsidR="001B2D2F" w:rsidRPr="001B2D2F" w:rsidRDefault="001B2D2F" w:rsidP="001B2D2F">
      <w:pPr>
        <w:ind w:left="-709" w:firstLine="225"/>
        <w:jc w:val="both"/>
        <w:rPr>
          <w:color w:val="000000"/>
          <w:sz w:val="24"/>
          <w:szCs w:val="24"/>
        </w:rPr>
      </w:pPr>
      <w:r w:rsidRPr="001B2D2F">
        <w:rPr>
          <w:color w:val="000000"/>
          <w:sz w:val="24"/>
          <w:szCs w:val="24"/>
        </w:rPr>
        <w:t>Настоящим Приложением устанавливаются минимальные требования к объему, содержанию и функциональности данной финансовой модели, которая должна быть подготовлена в связи с подачей конкурсного предложения по СИСТЕМ ВВ (далее - "Финансовая модель"). Далее в Приложении определяется основа для разработки и представления каждой Финансовой модели.</w:t>
      </w:r>
    </w:p>
    <w:p w:rsidR="001B2D2F" w:rsidRPr="001B2D2F" w:rsidRDefault="001B2D2F" w:rsidP="001B2D2F">
      <w:pPr>
        <w:ind w:left="-709" w:firstLine="225"/>
        <w:jc w:val="both"/>
        <w:rPr>
          <w:color w:val="000000"/>
          <w:sz w:val="24"/>
          <w:szCs w:val="24"/>
        </w:rPr>
      </w:pPr>
      <w:r w:rsidRPr="001B2D2F">
        <w:rPr>
          <w:color w:val="000000"/>
          <w:sz w:val="24"/>
          <w:szCs w:val="24"/>
        </w:rPr>
        <w:t>В рамках общей процедуры оценки Конкурсных предложений, Концедент или любой из его советников сохраняют за собой право запросить дополнительную информацию у Участников Конкурса.</w:t>
      </w:r>
    </w:p>
    <w:p w:rsidR="001B2D2F" w:rsidRPr="001B2D2F" w:rsidRDefault="001B2D2F" w:rsidP="001B2D2F">
      <w:pPr>
        <w:ind w:left="-709" w:firstLine="225"/>
        <w:jc w:val="both"/>
        <w:rPr>
          <w:color w:val="000000"/>
          <w:sz w:val="24"/>
          <w:szCs w:val="24"/>
        </w:rPr>
      </w:pPr>
      <w:r w:rsidRPr="001B2D2F">
        <w:rPr>
          <w:color w:val="000000"/>
          <w:sz w:val="24"/>
          <w:szCs w:val="24"/>
        </w:rPr>
        <w:t>2. Требования к Финансовой модели</w:t>
      </w:r>
    </w:p>
    <w:p w:rsidR="001B2D2F" w:rsidRPr="001B2D2F" w:rsidRDefault="001B2D2F" w:rsidP="001B2D2F">
      <w:pPr>
        <w:ind w:left="-709" w:firstLine="225"/>
        <w:jc w:val="both"/>
        <w:rPr>
          <w:color w:val="000000"/>
          <w:sz w:val="24"/>
          <w:szCs w:val="24"/>
        </w:rPr>
      </w:pPr>
      <w:r w:rsidRPr="001B2D2F">
        <w:rPr>
          <w:color w:val="000000"/>
          <w:sz w:val="24"/>
          <w:szCs w:val="24"/>
        </w:rPr>
        <w:t>В настоящем разделе определен минимальный уровень функциональности и объем информации, который необходимо обеспечить в Финансовой модели. Финансовая модель должна быть создана в формате Microsoft Excel (версия 97 или более поздняя), кроме случаев, когда иное согласовано Концедентом. Имя файла Финансовой модели должно ясно указывать на версию Финансовой модели и должно обновляться при появлении каждой последующей выпускаемой версии Финансовой модели. Каждый Участник Конкурса должен представить Концеденту четыре копии Финансовой модели на CD-ROM.</w:t>
      </w:r>
    </w:p>
    <w:p w:rsidR="001B2D2F" w:rsidRPr="001B2D2F" w:rsidRDefault="001B2D2F" w:rsidP="001B2D2F">
      <w:pPr>
        <w:ind w:left="-709" w:firstLine="225"/>
        <w:jc w:val="both"/>
        <w:rPr>
          <w:color w:val="000000"/>
          <w:sz w:val="24"/>
          <w:szCs w:val="24"/>
        </w:rPr>
      </w:pPr>
      <w:r w:rsidRPr="001B2D2F">
        <w:rPr>
          <w:color w:val="000000"/>
          <w:sz w:val="24"/>
          <w:szCs w:val="24"/>
        </w:rPr>
        <w:t>Никакая часть Финансовой модели не может быть скрыта, защищена, заблокирована или иным образом недоступна для просмотра и внесения изменений. Все коды формул Microsoft Excel должны быть указаны. Описание механизма работы всех макросов в Финансовой модели должно быть представлено в Описании модели.</w:t>
      </w:r>
    </w:p>
    <w:p w:rsidR="001B2D2F" w:rsidRPr="001B2D2F" w:rsidRDefault="001B2D2F" w:rsidP="001B2D2F">
      <w:pPr>
        <w:ind w:left="-709" w:firstLine="225"/>
        <w:jc w:val="both"/>
        <w:rPr>
          <w:color w:val="000000"/>
          <w:sz w:val="24"/>
          <w:szCs w:val="24"/>
        </w:rPr>
      </w:pPr>
      <w:r w:rsidRPr="001B2D2F">
        <w:rPr>
          <w:color w:val="000000"/>
          <w:sz w:val="24"/>
          <w:szCs w:val="24"/>
        </w:rPr>
        <w:t>Финансовая модель ни при каких обстоятельствах не должна содержать зацикливания или циклических ссылок. В случае если таковые будут необходимы в целях проведения расчетов, они должны быть реализованы посредством макроса(-ов) Excel VBA, прилагаемых к документу Excel, и не должны быть скрыты, защищены, заблокированы или иначе быть недоступны для просмотра или внесения изменений.</w:t>
      </w:r>
    </w:p>
    <w:p w:rsidR="001B2D2F" w:rsidRPr="001B2D2F" w:rsidRDefault="001B2D2F" w:rsidP="001B2D2F">
      <w:pPr>
        <w:ind w:left="-709" w:firstLine="225"/>
        <w:jc w:val="both"/>
        <w:rPr>
          <w:color w:val="000000"/>
          <w:sz w:val="24"/>
          <w:szCs w:val="24"/>
        </w:rPr>
      </w:pPr>
      <w:r w:rsidRPr="001B2D2F">
        <w:rPr>
          <w:color w:val="000000"/>
          <w:sz w:val="24"/>
          <w:szCs w:val="24"/>
        </w:rPr>
        <w:t>В зависимости от обстоятельств, для каждого обновления Финансовой модели, выпущенной после первоначально представленной версии, все существенные изменения как в структуре Финансовой модели, так и в любых исходных данных, и причина таких изменений должны быть указаны полностью Концеденту.</w:t>
      </w:r>
    </w:p>
    <w:p w:rsidR="001B2D2F" w:rsidRPr="001B2D2F" w:rsidRDefault="001B2D2F" w:rsidP="001B2D2F">
      <w:pPr>
        <w:ind w:left="-709" w:firstLine="225"/>
        <w:jc w:val="both"/>
        <w:rPr>
          <w:color w:val="000000"/>
          <w:sz w:val="24"/>
          <w:szCs w:val="24"/>
        </w:rPr>
      </w:pPr>
      <w:r w:rsidRPr="001B2D2F">
        <w:rPr>
          <w:color w:val="000000"/>
          <w:sz w:val="24"/>
          <w:szCs w:val="24"/>
        </w:rPr>
        <w:t>Информация в Финансовой модели должна быть представлена последовательно: сначала исходные данные, затем - расчеты, далее - результаты, причем визуально все эти элементы должны быть отделены друг от друга, но связаны между собой расчетными формулами.</w:t>
      </w:r>
    </w:p>
    <w:p w:rsidR="001B2D2F" w:rsidRPr="001B2D2F" w:rsidRDefault="001B2D2F" w:rsidP="001B2D2F">
      <w:pPr>
        <w:ind w:left="-709" w:firstLine="225"/>
        <w:jc w:val="both"/>
        <w:rPr>
          <w:color w:val="000000"/>
          <w:sz w:val="24"/>
          <w:szCs w:val="24"/>
        </w:rPr>
      </w:pPr>
      <w:r w:rsidRPr="001B2D2F">
        <w:rPr>
          <w:color w:val="000000"/>
          <w:sz w:val="24"/>
          <w:szCs w:val="24"/>
        </w:rPr>
        <w:t>К Финансовой модели должно прилагаться Описание модели с указанием в полном объеме источников исходных данных и допущений, применяемых в Финансовой модели. В дополнение к требованиям, установленным в настоящем Приложении, данное Описание модели должно включать, в необходимой степени, подтверждение о проверке исходных данных Финансовой модели, Ф.И.О. лица, ответственного за предоставленную информацию, и его/ее контактные данные.</w:t>
      </w:r>
    </w:p>
    <w:p w:rsidR="001B2D2F" w:rsidRPr="001B2D2F" w:rsidRDefault="001B2D2F" w:rsidP="001B2D2F">
      <w:pPr>
        <w:ind w:left="-709" w:firstLine="225"/>
        <w:jc w:val="both"/>
        <w:rPr>
          <w:color w:val="000000"/>
          <w:sz w:val="24"/>
          <w:szCs w:val="24"/>
        </w:rPr>
      </w:pPr>
      <w:r w:rsidRPr="001B2D2F">
        <w:rPr>
          <w:color w:val="000000"/>
          <w:sz w:val="24"/>
          <w:szCs w:val="24"/>
        </w:rPr>
        <w:t>Модель должна включать в себя макрос печати и показывать в формате для печати все полугодовые и годовые (в соответствии с п.3.1 настоящего Приложения) финансовые отчеты в отдельных таблицах, а также позволять пользователям переключаться между номинальными и реальными ценами. В состав финансовых отчетов должны быть включены следующие:</w:t>
      </w:r>
    </w:p>
    <w:p w:rsidR="001B2D2F" w:rsidRPr="001B2D2F" w:rsidRDefault="001B2D2F" w:rsidP="001B2D2F">
      <w:pPr>
        <w:ind w:left="-709" w:firstLine="225"/>
        <w:jc w:val="both"/>
        <w:rPr>
          <w:color w:val="000000"/>
          <w:sz w:val="24"/>
          <w:szCs w:val="24"/>
        </w:rPr>
      </w:pPr>
      <w:r w:rsidRPr="001B2D2F">
        <w:rPr>
          <w:color w:val="000000"/>
          <w:sz w:val="24"/>
          <w:szCs w:val="24"/>
        </w:rPr>
        <w:t>(a) отчет о движении денежных средств, включающий информацию о любых резервных счетах;</w:t>
      </w:r>
    </w:p>
    <w:p w:rsidR="001B2D2F" w:rsidRPr="001B2D2F" w:rsidRDefault="001B2D2F" w:rsidP="001B2D2F">
      <w:pPr>
        <w:ind w:left="-709" w:firstLine="225"/>
        <w:jc w:val="both"/>
        <w:rPr>
          <w:color w:val="000000"/>
          <w:sz w:val="24"/>
          <w:szCs w:val="24"/>
        </w:rPr>
      </w:pPr>
      <w:r w:rsidRPr="001B2D2F">
        <w:rPr>
          <w:color w:val="000000"/>
          <w:sz w:val="24"/>
          <w:szCs w:val="24"/>
        </w:rPr>
        <w:t>(b) отчет о прибылях и убытках;</w:t>
      </w:r>
    </w:p>
    <w:p w:rsidR="001B2D2F" w:rsidRPr="001B2D2F" w:rsidRDefault="001B2D2F" w:rsidP="001B2D2F">
      <w:pPr>
        <w:ind w:left="-709" w:firstLine="225"/>
        <w:jc w:val="both"/>
        <w:rPr>
          <w:color w:val="000000"/>
          <w:sz w:val="24"/>
          <w:szCs w:val="24"/>
        </w:rPr>
      </w:pPr>
      <w:r w:rsidRPr="001B2D2F">
        <w:rPr>
          <w:color w:val="000000"/>
          <w:sz w:val="24"/>
          <w:szCs w:val="24"/>
        </w:rPr>
        <w:t>(c) балансовый отчет.</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Финансовая модель должна предусматривать возможность проведения анализа чувствительности за весь концессионный период с момента финансового закрытия. Финансовая модель должна быть построена так, чтобы облегчить проведение такого анализа с минимальной корректировкой Финансовой модели, например, обеспечить возможность изменения исходных данных, в частности:</w:t>
      </w:r>
    </w:p>
    <w:p w:rsidR="001B2D2F" w:rsidRPr="001B2D2F" w:rsidRDefault="001B2D2F" w:rsidP="001B2D2F">
      <w:pPr>
        <w:ind w:left="-709" w:firstLine="225"/>
        <w:jc w:val="both"/>
        <w:rPr>
          <w:color w:val="000000"/>
          <w:sz w:val="24"/>
          <w:szCs w:val="24"/>
        </w:rPr>
      </w:pPr>
      <w:r w:rsidRPr="001B2D2F">
        <w:rPr>
          <w:color w:val="000000"/>
          <w:sz w:val="24"/>
          <w:szCs w:val="24"/>
        </w:rPr>
        <w:t>(a) продолжительности периода строительства;</w:t>
      </w:r>
    </w:p>
    <w:p w:rsidR="001B2D2F" w:rsidRPr="001B2D2F" w:rsidRDefault="001B2D2F" w:rsidP="001B2D2F">
      <w:pPr>
        <w:ind w:left="-709" w:firstLine="225"/>
        <w:jc w:val="both"/>
        <w:rPr>
          <w:color w:val="000000"/>
          <w:sz w:val="24"/>
          <w:szCs w:val="24"/>
        </w:rPr>
      </w:pPr>
      <w:r w:rsidRPr="001B2D2F">
        <w:rPr>
          <w:color w:val="000000"/>
          <w:sz w:val="24"/>
          <w:szCs w:val="24"/>
        </w:rPr>
        <w:t>(b) капитальных затрат;</w:t>
      </w:r>
    </w:p>
    <w:p w:rsidR="001B2D2F" w:rsidRPr="001B2D2F" w:rsidRDefault="001B2D2F" w:rsidP="001B2D2F">
      <w:pPr>
        <w:ind w:left="-709" w:firstLine="225"/>
        <w:jc w:val="both"/>
        <w:rPr>
          <w:color w:val="000000"/>
          <w:sz w:val="24"/>
          <w:szCs w:val="24"/>
        </w:rPr>
      </w:pPr>
      <w:r w:rsidRPr="001B2D2F">
        <w:rPr>
          <w:color w:val="000000"/>
          <w:sz w:val="24"/>
          <w:szCs w:val="24"/>
        </w:rPr>
        <w:t>(c) затрат на эксплуатацию;</w:t>
      </w:r>
    </w:p>
    <w:p w:rsidR="001B2D2F" w:rsidRPr="001B2D2F" w:rsidRDefault="001B2D2F" w:rsidP="001B2D2F">
      <w:pPr>
        <w:ind w:left="-709" w:firstLine="225"/>
        <w:jc w:val="both"/>
        <w:rPr>
          <w:color w:val="000000"/>
          <w:sz w:val="24"/>
          <w:szCs w:val="24"/>
        </w:rPr>
      </w:pPr>
      <w:r w:rsidRPr="001B2D2F">
        <w:rPr>
          <w:color w:val="000000"/>
          <w:sz w:val="24"/>
          <w:szCs w:val="24"/>
        </w:rPr>
        <w:t>(d) тарифов и числа пользователей;</w:t>
      </w:r>
    </w:p>
    <w:p w:rsidR="001B2D2F" w:rsidRPr="001B2D2F" w:rsidRDefault="001B2D2F" w:rsidP="001B2D2F">
      <w:pPr>
        <w:ind w:left="-709" w:firstLine="225"/>
        <w:jc w:val="both"/>
        <w:rPr>
          <w:color w:val="000000"/>
          <w:sz w:val="24"/>
          <w:szCs w:val="24"/>
        </w:rPr>
      </w:pPr>
      <w:r w:rsidRPr="001B2D2F">
        <w:rPr>
          <w:color w:val="000000"/>
          <w:sz w:val="24"/>
          <w:szCs w:val="24"/>
        </w:rPr>
        <w:t>(e) уровня инфляции, процентных ставок и курсов обмена валют.</w:t>
      </w:r>
    </w:p>
    <w:p w:rsidR="001B2D2F" w:rsidRPr="001B2D2F" w:rsidRDefault="001B2D2F" w:rsidP="001B2D2F">
      <w:pPr>
        <w:ind w:left="-709" w:firstLine="225"/>
        <w:jc w:val="both"/>
        <w:rPr>
          <w:color w:val="000000"/>
          <w:sz w:val="24"/>
          <w:szCs w:val="24"/>
        </w:rPr>
      </w:pPr>
      <w:r w:rsidRPr="001B2D2F">
        <w:rPr>
          <w:color w:val="000000"/>
          <w:sz w:val="24"/>
          <w:szCs w:val="24"/>
        </w:rPr>
        <w:t>Если финансовые показатели, полученные в Финансовой модели, основаны на одной или более Исходных моделях, необходимо обеспечить динамические связи между этими Исходными моделями и Финансовой моделью так, чтобы при внесении изменений в любую Исходную модель происходило обновление Финансовой модели, связанной с ней. В случае наличия моделей, не связанных динамическими ссылками, необходимо представить Концеденту подробные инструкции с тем, чтобы компетентный специалист по финансовому моделированию мог самостоятельно обеспечить необходимое обновление Финансовой модели, если потребуется внесение изменений в Исходные модели.</w:t>
      </w:r>
    </w:p>
    <w:p w:rsidR="001B2D2F" w:rsidRPr="001B2D2F" w:rsidRDefault="001B2D2F" w:rsidP="001B2D2F">
      <w:pPr>
        <w:ind w:left="-709" w:firstLine="225"/>
        <w:jc w:val="both"/>
        <w:rPr>
          <w:color w:val="000000"/>
          <w:sz w:val="24"/>
          <w:szCs w:val="24"/>
        </w:rPr>
      </w:pPr>
      <w:r w:rsidRPr="001B2D2F">
        <w:rPr>
          <w:color w:val="000000"/>
          <w:sz w:val="24"/>
          <w:szCs w:val="24"/>
        </w:rPr>
        <w:t>Все финансовые показатели должны быть представлены в рублях. В случае использования показателей в иностранной валюте в финансовой модели необходимо указать обменный курс иностранной валюты.</w:t>
      </w:r>
    </w:p>
    <w:p w:rsidR="001B2D2F" w:rsidRPr="001B2D2F" w:rsidRDefault="001B2D2F" w:rsidP="001B2D2F">
      <w:pPr>
        <w:ind w:left="-709" w:firstLine="225"/>
        <w:jc w:val="both"/>
        <w:rPr>
          <w:color w:val="000000"/>
          <w:sz w:val="24"/>
          <w:szCs w:val="24"/>
        </w:rPr>
      </w:pPr>
      <w:r w:rsidRPr="001B2D2F">
        <w:rPr>
          <w:color w:val="000000"/>
          <w:sz w:val="24"/>
          <w:szCs w:val="24"/>
        </w:rPr>
        <w:t>Необходимо, чтобы Финансовую модель возможно было легко обновить в ходе проведения переговоров и бизнес-планирования. Все используемые допущения должны быть указаны в Финансовой модели с ясностью, достаточной для проведения независимой проверки и приведения в соответствие других версий такой Модели и соответствующих результатов.</w:t>
      </w:r>
    </w:p>
    <w:p w:rsidR="001B2D2F" w:rsidRPr="001B2D2F" w:rsidRDefault="001B2D2F" w:rsidP="001B2D2F">
      <w:pPr>
        <w:ind w:left="-709" w:firstLine="225"/>
        <w:jc w:val="both"/>
        <w:rPr>
          <w:color w:val="000000"/>
          <w:sz w:val="24"/>
          <w:szCs w:val="24"/>
        </w:rPr>
      </w:pPr>
      <w:r w:rsidRPr="001B2D2F">
        <w:rPr>
          <w:color w:val="000000"/>
          <w:sz w:val="24"/>
          <w:szCs w:val="24"/>
        </w:rPr>
        <w:t>3. Структура модели</w:t>
      </w:r>
    </w:p>
    <w:p w:rsidR="001B2D2F" w:rsidRPr="001B2D2F" w:rsidRDefault="001B2D2F" w:rsidP="001B2D2F">
      <w:pPr>
        <w:ind w:left="-709" w:firstLine="225"/>
        <w:jc w:val="both"/>
        <w:rPr>
          <w:color w:val="000000"/>
          <w:sz w:val="24"/>
          <w:szCs w:val="24"/>
        </w:rPr>
      </w:pPr>
      <w:r w:rsidRPr="001B2D2F">
        <w:rPr>
          <w:color w:val="000000"/>
          <w:sz w:val="24"/>
          <w:szCs w:val="24"/>
        </w:rPr>
        <w:t>3.1. В Финансовой модели Участники Конкурса предоставляют ряд прогнозов, как будет рассмотрено ниже в тексте данного Приложения. Кроме отчетов о движении денежных средств, отчетов о прибылях и убытках и балансов, финансовые прогнозы должны быть сделаны в отношении капитальных затрат, операционных издержек и доходов.</w:t>
      </w:r>
    </w:p>
    <w:p w:rsidR="001B2D2F" w:rsidRPr="001B2D2F" w:rsidRDefault="001B2D2F" w:rsidP="001B2D2F">
      <w:pPr>
        <w:ind w:left="-709" w:firstLine="225"/>
        <w:jc w:val="both"/>
        <w:rPr>
          <w:color w:val="000000"/>
          <w:sz w:val="24"/>
          <w:szCs w:val="24"/>
        </w:rPr>
      </w:pPr>
      <w:r w:rsidRPr="001B2D2F">
        <w:rPr>
          <w:color w:val="000000"/>
          <w:sz w:val="24"/>
          <w:szCs w:val="24"/>
        </w:rPr>
        <w:t>3.2. В Финансовой модели должны быть рассчитаны финансовые показатели на период с момента финансового закрытия до окончания концессии: поквартально на период Строительства и не реже, чем на каждое полугодие на период Эксплуатации.</w:t>
      </w:r>
    </w:p>
    <w:p w:rsidR="001B2D2F" w:rsidRPr="001B2D2F" w:rsidRDefault="001B2D2F" w:rsidP="001B2D2F">
      <w:pPr>
        <w:ind w:left="-709" w:firstLine="225"/>
        <w:jc w:val="both"/>
        <w:rPr>
          <w:color w:val="000000"/>
          <w:sz w:val="24"/>
          <w:szCs w:val="24"/>
        </w:rPr>
      </w:pPr>
      <w:r w:rsidRPr="001B2D2F">
        <w:rPr>
          <w:color w:val="000000"/>
          <w:sz w:val="24"/>
          <w:szCs w:val="24"/>
        </w:rPr>
        <w:t>3.3. Контрольный список исходных данных и результатов модели и необходимых финансовых отчетов приведены ниже.</w:t>
      </w:r>
    </w:p>
    <w:p w:rsidR="001B2D2F" w:rsidRPr="001B2D2F" w:rsidRDefault="001B2D2F" w:rsidP="001B2D2F">
      <w:pPr>
        <w:ind w:left="-709" w:firstLine="225"/>
        <w:jc w:val="both"/>
        <w:rPr>
          <w:color w:val="000000"/>
          <w:sz w:val="24"/>
          <w:szCs w:val="24"/>
        </w:rPr>
      </w:pPr>
      <w:r w:rsidRPr="001B2D2F">
        <w:rPr>
          <w:color w:val="000000"/>
          <w:sz w:val="24"/>
          <w:szCs w:val="24"/>
        </w:rPr>
        <w:t>3.4. За базовую дату при расчетах данных об издержках, содержащуюся в Финансовых моделях, должна приниматься дата, предшествующая Дате подачи Конкурсных предложений на десять дней.</w:t>
      </w:r>
    </w:p>
    <w:p w:rsidR="001B2D2F" w:rsidRPr="001B2D2F" w:rsidRDefault="001B2D2F" w:rsidP="001B2D2F">
      <w:pPr>
        <w:ind w:left="-709" w:firstLine="225"/>
        <w:jc w:val="both"/>
        <w:rPr>
          <w:color w:val="000000"/>
          <w:sz w:val="24"/>
          <w:szCs w:val="24"/>
        </w:rPr>
      </w:pPr>
      <w:r w:rsidRPr="001B2D2F">
        <w:rPr>
          <w:color w:val="000000"/>
          <w:sz w:val="24"/>
          <w:szCs w:val="24"/>
        </w:rPr>
        <w:t>4. Исходные данные и необходимые расчеты по проекту</w:t>
      </w:r>
    </w:p>
    <w:p w:rsidR="001B2D2F" w:rsidRPr="001B2D2F" w:rsidRDefault="001B2D2F" w:rsidP="001B2D2F">
      <w:pPr>
        <w:ind w:left="-709" w:firstLine="225"/>
        <w:jc w:val="both"/>
        <w:rPr>
          <w:color w:val="000000"/>
          <w:sz w:val="24"/>
          <w:szCs w:val="24"/>
        </w:rPr>
      </w:pPr>
      <w:r w:rsidRPr="001B2D2F">
        <w:rPr>
          <w:color w:val="000000"/>
          <w:sz w:val="24"/>
          <w:szCs w:val="24"/>
        </w:rPr>
        <w:t>Финансовая модель должна содержать следующие исходные данные и расчеты:</w:t>
      </w:r>
    </w:p>
    <w:p w:rsidR="001B2D2F" w:rsidRPr="001B2D2F" w:rsidRDefault="001B2D2F" w:rsidP="001B2D2F">
      <w:pPr>
        <w:ind w:left="-709" w:firstLine="225"/>
        <w:jc w:val="both"/>
        <w:rPr>
          <w:color w:val="000000"/>
          <w:sz w:val="24"/>
          <w:szCs w:val="24"/>
        </w:rPr>
      </w:pPr>
      <w:r w:rsidRPr="001B2D2F">
        <w:rPr>
          <w:color w:val="000000"/>
          <w:sz w:val="24"/>
          <w:szCs w:val="24"/>
        </w:rPr>
        <w:t>Макроэкономические допущения</w:t>
      </w:r>
    </w:p>
    <w:p w:rsidR="001B2D2F" w:rsidRPr="001B2D2F" w:rsidRDefault="001B2D2F" w:rsidP="001B2D2F">
      <w:pPr>
        <w:ind w:left="-709" w:firstLine="225"/>
        <w:jc w:val="both"/>
        <w:rPr>
          <w:color w:val="000000"/>
          <w:sz w:val="24"/>
          <w:szCs w:val="24"/>
        </w:rPr>
      </w:pPr>
      <w:r w:rsidRPr="001B2D2F">
        <w:rPr>
          <w:color w:val="000000"/>
          <w:sz w:val="24"/>
          <w:szCs w:val="24"/>
        </w:rPr>
        <w:t>(a) Представляемые допущения должны включать предположения, связанные с оценкой индексов общей инфляции и инфляции в отдельных сферах экономической деятельности, а также то, как они применяются в каждый год в течение срока действия Концессионного соглашения. Также среди допущений должны быть указаны, где необходимо, предположения относительно курсов обмена валют, с учетом того, что базовой датой является дата подачи Конкурсного предложения.</w:t>
      </w:r>
    </w:p>
    <w:p w:rsidR="001B2D2F" w:rsidRPr="001B2D2F" w:rsidRDefault="001B2D2F" w:rsidP="001B2D2F">
      <w:pPr>
        <w:ind w:left="-709" w:firstLine="225"/>
        <w:jc w:val="both"/>
        <w:rPr>
          <w:color w:val="000000"/>
          <w:sz w:val="24"/>
          <w:szCs w:val="24"/>
        </w:rPr>
      </w:pPr>
      <w:r w:rsidRPr="001B2D2F">
        <w:rPr>
          <w:color w:val="000000"/>
          <w:sz w:val="24"/>
          <w:szCs w:val="24"/>
        </w:rPr>
        <w:t>Допущения по срокам</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(b) В Финансовой модели датой присуждения Концессионного соглашения (датой определения победителя Конкурса) должна считаться установленная в пункте 3.1 Тома 1 Конкурсной документации дата определения победителя Конкурса.</w:t>
      </w:r>
    </w:p>
    <w:p w:rsidR="001B2D2F" w:rsidRPr="001B2D2F" w:rsidRDefault="001B2D2F" w:rsidP="001B2D2F">
      <w:pPr>
        <w:ind w:left="-709" w:firstLine="225"/>
        <w:jc w:val="both"/>
        <w:rPr>
          <w:color w:val="000000"/>
          <w:sz w:val="24"/>
          <w:szCs w:val="24"/>
        </w:rPr>
      </w:pPr>
      <w:r w:rsidRPr="001B2D2F">
        <w:rPr>
          <w:color w:val="000000"/>
          <w:sz w:val="24"/>
          <w:szCs w:val="24"/>
        </w:rPr>
        <w:t>Допущения и расчеты по доходности</w:t>
      </w:r>
    </w:p>
    <w:p w:rsidR="001B2D2F" w:rsidRPr="001B2D2F" w:rsidRDefault="001B2D2F" w:rsidP="001B2D2F">
      <w:pPr>
        <w:ind w:left="-709" w:firstLine="225"/>
        <w:jc w:val="both"/>
        <w:rPr>
          <w:color w:val="000000"/>
          <w:sz w:val="24"/>
          <w:szCs w:val="24"/>
        </w:rPr>
      </w:pPr>
      <w:r w:rsidRPr="001B2D2F">
        <w:rPr>
          <w:color w:val="000000"/>
          <w:sz w:val="24"/>
          <w:szCs w:val="24"/>
        </w:rPr>
        <w:t>(c) Финансовая модель должна содержать полный набор предлагаемых тарифов, соответствующих структуре, принимаемой Участниками Конкурса, как описано в Разделе II данного Приложения. В Финансовой модели также необходимо представить, в качестве отдельных показателей, соответствующие тарифы по классам транспортных средств, по зонам на каждый период финансового моделирования.</w:t>
      </w:r>
    </w:p>
    <w:p w:rsidR="001B2D2F" w:rsidRPr="001B2D2F" w:rsidRDefault="001B2D2F" w:rsidP="001B2D2F">
      <w:pPr>
        <w:ind w:left="-709" w:firstLine="225"/>
        <w:jc w:val="both"/>
        <w:rPr>
          <w:color w:val="000000"/>
          <w:sz w:val="24"/>
          <w:szCs w:val="24"/>
        </w:rPr>
      </w:pPr>
      <w:r w:rsidRPr="001B2D2F">
        <w:rPr>
          <w:color w:val="000000"/>
          <w:sz w:val="24"/>
          <w:szCs w:val="24"/>
        </w:rPr>
        <w:t>(d) Прибыли третьих сторон, которые, как Участник конкурса предполагает, будут генерироваться вследствие реализации проекта, приводятся отдельно.</w:t>
      </w:r>
    </w:p>
    <w:p w:rsidR="001B2D2F" w:rsidRPr="001B2D2F" w:rsidRDefault="001B2D2F" w:rsidP="001B2D2F">
      <w:pPr>
        <w:ind w:left="-709" w:firstLine="225"/>
        <w:jc w:val="both"/>
        <w:rPr>
          <w:color w:val="000000"/>
          <w:sz w:val="24"/>
          <w:szCs w:val="24"/>
        </w:rPr>
      </w:pPr>
      <w:r w:rsidRPr="001B2D2F">
        <w:rPr>
          <w:color w:val="000000"/>
          <w:sz w:val="24"/>
          <w:szCs w:val="24"/>
        </w:rPr>
        <w:t>Капитальные затраты</w:t>
      </w:r>
    </w:p>
    <w:p w:rsidR="001B2D2F" w:rsidRPr="001B2D2F" w:rsidRDefault="001B2D2F" w:rsidP="001B2D2F">
      <w:pPr>
        <w:ind w:left="-709" w:firstLine="225"/>
        <w:jc w:val="both"/>
        <w:rPr>
          <w:color w:val="000000"/>
          <w:sz w:val="24"/>
          <w:szCs w:val="24"/>
        </w:rPr>
      </w:pPr>
      <w:r w:rsidRPr="001B2D2F">
        <w:rPr>
          <w:color w:val="000000"/>
          <w:sz w:val="24"/>
          <w:szCs w:val="24"/>
        </w:rPr>
        <w:t>(e) Капитальные затраты, включая инвестиционную деятельность будущих периодов, предоставляются с распределением по видам работ и по расчетным периодам (продолжительность периодов определятся в соответствии с п.3.2 настоящего Приложения).</w:t>
      </w:r>
    </w:p>
    <w:p w:rsidR="001B2D2F" w:rsidRPr="001B2D2F" w:rsidRDefault="001B2D2F" w:rsidP="001B2D2F">
      <w:pPr>
        <w:ind w:left="-709" w:firstLine="225"/>
        <w:jc w:val="both"/>
        <w:rPr>
          <w:color w:val="000000"/>
          <w:sz w:val="24"/>
          <w:szCs w:val="24"/>
        </w:rPr>
      </w:pPr>
      <w:r w:rsidRPr="001B2D2F">
        <w:rPr>
          <w:color w:val="000000"/>
          <w:sz w:val="24"/>
          <w:szCs w:val="24"/>
        </w:rPr>
        <w:t>Затраты на эксплуатацию и содержание</w:t>
      </w:r>
    </w:p>
    <w:p w:rsidR="001B2D2F" w:rsidRPr="001B2D2F" w:rsidRDefault="001B2D2F" w:rsidP="001B2D2F">
      <w:pPr>
        <w:ind w:left="-709" w:firstLine="225"/>
        <w:jc w:val="both"/>
        <w:rPr>
          <w:color w:val="000000"/>
          <w:sz w:val="24"/>
          <w:szCs w:val="24"/>
        </w:rPr>
      </w:pPr>
      <w:r w:rsidRPr="001B2D2F">
        <w:rPr>
          <w:color w:val="000000"/>
          <w:sz w:val="24"/>
          <w:szCs w:val="24"/>
        </w:rPr>
        <w:t>(f) Необходимо предоставить данные о Затратах на эксплуатацию и содержание систем ВВ с распределением по видам работ и по расчетным периодам (продолжительность периодов определятся в соответствии с п.3.2 настоящего Приложения).</w:t>
      </w:r>
    </w:p>
    <w:p w:rsidR="001B2D2F" w:rsidRPr="001B2D2F" w:rsidRDefault="001B2D2F" w:rsidP="001B2D2F">
      <w:pPr>
        <w:ind w:left="-709" w:firstLine="225"/>
        <w:jc w:val="both"/>
        <w:rPr>
          <w:color w:val="000000"/>
          <w:sz w:val="24"/>
          <w:szCs w:val="24"/>
        </w:rPr>
      </w:pPr>
      <w:r w:rsidRPr="001B2D2F">
        <w:rPr>
          <w:color w:val="000000"/>
          <w:sz w:val="24"/>
          <w:szCs w:val="24"/>
        </w:rPr>
        <w:t>Прочие текущие издержки</w:t>
      </w:r>
    </w:p>
    <w:p w:rsidR="001B2D2F" w:rsidRPr="001B2D2F" w:rsidRDefault="001B2D2F" w:rsidP="001B2D2F">
      <w:pPr>
        <w:ind w:left="-709" w:firstLine="225"/>
        <w:jc w:val="both"/>
        <w:rPr>
          <w:color w:val="000000"/>
          <w:sz w:val="24"/>
          <w:szCs w:val="24"/>
        </w:rPr>
      </w:pPr>
      <w:r w:rsidRPr="001B2D2F">
        <w:rPr>
          <w:color w:val="000000"/>
          <w:sz w:val="24"/>
          <w:szCs w:val="24"/>
        </w:rPr>
        <w:t>(g) Необходимо предоставить смету индивидуальных затрат на прочие текущие издержки (например, юридические издержки, плата консультантам и т.д.).</w:t>
      </w:r>
    </w:p>
    <w:p w:rsidR="001B2D2F" w:rsidRPr="001B2D2F" w:rsidRDefault="001B2D2F" w:rsidP="001B2D2F">
      <w:pPr>
        <w:ind w:left="-709" w:firstLine="225"/>
        <w:jc w:val="both"/>
        <w:rPr>
          <w:color w:val="000000"/>
          <w:sz w:val="24"/>
          <w:szCs w:val="24"/>
        </w:rPr>
      </w:pPr>
      <w:r w:rsidRPr="001B2D2F">
        <w:rPr>
          <w:color w:val="000000"/>
          <w:sz w:val="24"/>
          <w:szCs w:val="24"/>
        </w:rPr>
        <w:t>Финансовые допущения и расчеты</w:t>
      </w:r>
    </w:p>
    <w:p w:rsidR="001B2D2F" w:rsidRPr="001B2D2F" w:rsidRDefault="001B2D2F" w:rsidP="001B2D2F">
      <w:pPr>
        <w:ind w:left="-709" w:firstLine="225"/>
        <w:jc w:val="both"/>
        <w:rPr>
          <w:color w:val="000000"/>
          <w:sz w:val="24"/>
          <w:szCs w:val="24"/>
        </w:rPr>
      </w:pPr>
      <w:r w:rsidRPr="001B2D2F">
        <w:rPr>
          <w:color w:val="000000"/>
          <w:sz w:val="24"/>
          <w:szCs w:val="24"/>
        </w:rPr>
        <w:t>(h) По каждой форме финансирования (собственные и заемные средства) Финансовая модель должна включать подробную информацию о графике списания со счета, отсрочке начала погашения платежей, графике выплат и итоговых платежей, предполагаемые процентные ставки, маржу, организационные расходы, комиссию за резервирование и другие платежи. Где применимо, расчеты и допущения по Рефинансированию и доходам от Рефинансирования, в случае их наличия, информацию о резервных фондах и счетах, коэффициенты платежеспособности и движение денежных средств:</w:t>
      </w:r>
    </w:p>
    <w:p w:rsidR="001B2D2F" w:rsidRPr="001B2D2F" w:rsidRDefault="001B2D2F" w:rsidP="001B2D2F">
      <w:pPr>
        <w:ind w:left="-709" w:firstLine="225"/>
        <w:jc w:val="both"/>
        <w:rPr>
          <w:color w:val="000000"/>
          <w:sz w:val="24"/>
          <w:szCs w:val="24"/>
        </w:rPr>
      </w:pPr>
      <w:r w:rsidRPr="001B2D2F">
        <w:rPr>
          <w:color w:val="000000"/>
          <w:sz w:val="24"/>
          <w:szCs w:val="24"/>
        </w:rPr>
        <w:t>(i) В случае финансирования из собственных средств, в Финансовой модели должна быть указана сумма, на которую каждый акционер готов оформить обязательства, срок такого обязательства и соответствующая структура капитала Компании;</w:t>
      </w:r>
    </w:p>
    <w:p w:rsidR="001B2D2F" w:rsidRPr="001B2D2F" w:rsidRDefault="001B2D2F" w:rsidP="001B2D2F">
      <w:pPr>
        <w:ind w:left="-709" w:firstLine="225"/>
        <w:jc w:val="both"/>
        <w:rPr>
          <w:color w:val="000000"/>
          <w:sz w:val="24"/>
          <w:szCs w:val="24"/>
        </w:rPr>
      </w:pPr>
      <w:r w:rsidRPr="001B2D2F">
        <w:rPr>
          <w:color w:val="000000"/>
          <w:sz w:val="24"/>
          <w:szCs w:val="24"/>
        </w:rPr>
        <w:t>(ii) В случае заемного финансирования, в Финансовой модели должна быть указана сумма, предоставляемая и (или) обеспечиваемая по каждому отдельному заемному механизму или иному долговому инструменту, а также валюта, в которой предоставляется упомянутая сумма, срок доступности заемных средств, график использования займа, график возврата капитала, конечный срок возврата, процентные ставки (независимо - фиксированные или плавающие) с указанием базовой ставки, ставок маржи и всех прочих соответствующих деталей, например, таких, как стратегия хеджирования (при ее наличии);</w:t>
      </w:r>
    </w:p>
    <w:p w:rsidR="001B2D2F" w:rsidRPr="001B2D2F" w:rsidRDefault="001B2D2F" w:rsidP="001B2D2F">
      <w:pPr>
        <w:ind w:left="-709" w:firstLine="225"/>
        <w:jc w:val="both"/>
        <w:rPr>
          <w:color w:val="000000"/>
          <w:sz w:val="24"/>
          <w:szCs w:val="24"/>
        </w:rPr>
      </w:pPr>
      <w:r w:rsidRPr="001B2D2F">
        <w:rPr>
          <w:color w:val="000000"/>
          <w:sz w:val="24"/>
          <w:szCs w:val="24"/>
        </w:rPr>
        <w:t>(iii) Движение денежных средств выражается в порядке старшинства финансирования в соответствии с перечнями условий;</w:t>
      </w:r>
    </w:p>
    <w:p w:rsidR="001B2D2F" w:rsidRPr="001B2D2F" w:rsidRDefault="001B2D2F" w:rsidP="001B2D2F">
      <w:pPr>
        <w:ind w:left="-709" w:firstLine="225"/>
        <w:jc w:val="both"/>
        <w:rPr>
          <w:color w:val="000000"/>
          <w:sz w:val="24"/>
          <w:szCs w:val="24"/>
        </w:rPr>
      </w:pPr>
      <w:r w:rsidRPr="001B2D2F">
        <w:rPr>
          <w:color w:val="000000"/>
          <w:sz w:val="24"/>
          <w:szCs w:val="24"/>
        </w:rPr>
        <w:t>(iv) Финансовая модель должна ясно отражать любые стратегии хеджирования в привязке к риску изменения процентных ставок и курсов валют в соответствии с перечнями условий (в случае наличия такой стратегии).</w:t>
      </w:r>
    </w:p>
    <w:p w:rsidR="001B2D2F" w:rsidRPr="001B2D2F" w:rsidRDefault="001B2D2F" w:rsidP="001B2D2F">
      <w:pPr>
        <w:ind w:left="-709" w:firstLine="225"/>
        <w:jc w:val="both"/>
        <w:rPr>
          <w:color w:val="000000"/>
          <w:sz w:val="24"/>
          <w:szCs w:val="24"/>
        </w:rPr>
      </w:pPr>
      <w:r w:rsidRPr="001B2D2F">
        <w:rPr>
          <w:color w:val="000000"/>
          <w:sz w:val="24"/>
          <w:szCs w:val="24"/>
        </w:rPr>
        <w:t>Допущение по оборотному капиталу</w:t>
      </w:r>
    </w:p>
    <w:p w:rsidR="001B2D2F" w:rsidRPr="001B2D2F" w:rsidRDefault="001B2D2F" w:rsidP="001B2D2F">
      <w:pPr>
        <w:ind w:left="-709" w:firstLine="225"/>
        <w:jc w:val="both"/>
        <w:rPr>
          <w:color w:val="000000"/>
          <w:sz w:val="24"/>
          <w:szCs w:val="24"/>
        </w:rPr>
      </w:pPr>
      <w:r w:rsidRPr="001B2D2F">
        <w:rPr>
          <w:color w:val="000000"/>
          <w:sz w:val="24"/>
          <w:szCs w:val="24"/>
        </w:rPr>
        <w:t>(i) В Финансовой модели необходимо ясно указать допущение по оборотному капиталу.</w:t>
      </w:r>
    </w:p>
    <w:p w:rsidR="001B2D2F" w:rsidRPr="001B2D2F" w:rsidRDefault="001B2D2F" w:rsidP="001B2D2F">
      <w:pPr>
        <w:ind w:left="-709" w:firstLine="225"/>
        <w:jc w:val="both"/>
        <w:rPr>
          <w:b/>
          <w:color w:val="000000"/>
          <w:sz w:val="24"/>
          <w:szCs w:val="24"/>
        </w:rPr>
      </w:pPr>
      <w:r w:rsidRPr="001B2D2F">
        <w:rPr>
          <w:b/>
          <w:color w:val="000000"/>
          <w:sz w:val="24"/>
          <w:szCs w:val="24"/>
        </w:rPr>
        <w:t>Политика амортизации</w:t>
      </w:r>
    </w:p>
    <w:p w:rsidR="001B2D2F" w:rsidRPr="001B2D2F" w:rsidRDefault="001B2D2F" w:rsidP="001B2D2F">
      <w:pPr>
        <w:ind w:left="-709" w:firstLine="225"/>
        <w:jc w:val="both"/>
        <w:rPr>
          <w:color w:val="000000"/>
          <w:sz w:val="24"/>
          <w:szCs w:val="24"/>
        </w:rPr>
      </w:pPr>
      <w:r w:rsidRPr="001B2D2F">
        <w:rPr>
          <w:color w:val="000000"/>
          <w:sz w:val="24"/>
          <w:szCs w:val="24"/>
        </w:rPr>
        <w:t>(j) В Финансовой модели предоставляется описание амортизационной политики по всем видам активов и соответствующие расчеты амортизации.</w:t>
      </w:r>
    </w:p>
    <w:p w:rsidR="001B2D2F" w:rsidRPr="001B2D2F" w:rsidRDefault="001B2D2F" w:rsidP="001B2D2F">
      <w:pPr>
        <w:ind w:left="-709" w:firstLine="225"/>
        <w:jc w:val="both"/>
        <w:rPr>
          <w:b/>
          <w:color w:val="000000"/>
          <w:sz w:val="24"/>
          <w:szCs w:val="24"/>
        </w:rPr>
      </w:pPr>
      <w:r w:rsidRPr="001B2D2F">
        <w:rPr>
          <w:b/>
          <w:color w:val="000000"/>
          <w:sz w:val="24"/>
          <w:szCs w:val="24"/>
        </w:rPr>
        <w:lastRenderedPageBreak/>
        <w:t>Налогообложение</w:t>
      </w:r>
    </w:p>
    <w:p w:rsidR="001B2D2F" w:rsidRPr="001B2D2F" w:rsidRDefault="001B2D2F" w:rsidP="001B2D2F">
      <w:pPr>
        <w:ind w:left="-709" w:firstLine="225"/>
        <w:jc w:val="both"/>
        <w:rPr>
          <w:color w:val="000000"/>
          <w:sz w:val="24"/>
          <w:szCs w:val="24"/>
        </w:rPr>
      </w:pPr>
      <w:r w:rsidRPr="001B2D2F">
        <w:rPr>
          <w:color w:val="000000"/>
          <w:sz w:val="24"/>
          <w:szCs w:val="24"/>
        </w:rPr>
        <w:t>(k) В Финансовой модели должны быть представлены расчеты налоговых обязательств Специальной проектной компании в соответствии с российским (и другим, если требуется) законодательством, регулирующим налогообложение. Указываются все допущения по ставкам налога на прибыль организаций, авансовых платежей по налогу на прибыль организаций, НДС, налога на имущество, земельного налога и прочих налогов. Относительно налоговых льгот при покупке средств производства должно быть ясно указано, как эти льготы применяются к каждому виду основных средств в течение срока действия Концессионного соглашения. Финансовая модель должна включать полный всесторонний расчет налоговых отчислений в таком объеме, который позволит точно определить величину различных льгот (налоговых освобождений) или потерь (убытков от налогообложения) в рамках Финансовой модели. В случае если в Финансовой модели используются механизмы оптимизации налогообложения, они должны быть подробно рассмотрены в Описании модели.</w:t>
      </w:r>
    </w:p>
    <w:p w:rsidR="001B2D2F" w:rsidRPr="001B2D2F" w:rsidRDefault="001B2D2F" w:rsidP="001B2D2F">
      <w:pPr>
        <w:ind w:left="-709" w:firstLine="225"/>
        <w:jc w:val="both"/>
        <w:rPr>
          <w:b/>
          <w:color w:val="000000"/>
          <w:sz w:val="24"/>
          <w:szCs w:val="24"/>
        </w:rPr>
      </w:pPr>
      <w:r w:rsidRPr="001B2D2F">
        <w:rPr>
          <w:b/>
          <w:color w:val="000000"/>
          <w:sz w:val="24"/>
          <w:szCs w:val="24"/>
        </w:rPr>
        <w:t>Индексация</w:t>
      </w:r>
    </w:p>
    <w:p w:rsidR="001B2D2F" w:rsidRPr="001B2D2F" w:rsidRDefault="001B2D2F" w:rsidP="001B2D2F">
      <w:pPr>
        <w:ind w:left="-709" w:firstLine="225"/>
        <w:jc w:val="both"/>
        <w:rPr>
          <w:color w:val="000000"/>
          <w:sz w:val="24"/>
          <w:szCs w:val="24"/>
        </w:rPr>
      </w:pPr>
      <w:r w:rsidRPr="001B2D2F">
        <w:rPr>
          <w:color w:val="000000"/>
          <w:sz w:val="24"/>
          <w:szCs w:val="24"/>
        </w:rPr>
        <w:t>(l) В каждой Финансовой модели должно быть указано, какую часть дохода и затрат необходимо индексировать в течение срока действия Концессионного соглашения. Участники Конкурса должны учесть комментарии в Разделе II данного Приложения.</w:t>
      </w:r>
    </w:p>
    <w:p w:rsidR="001B2D2F" w:rsidRPr="001B2D2F" w:rsidRDefault="001B2D2F" w:rsidP="001B2D2F">
      <w:pPr>
        <w:ind w:left="-709" w:firstLine="225"/>
        <w:jc w:val="both"/>
        <w:rPr>
          <w:color w:val="000000"/>
          <w:sz w:val="24"/>
          <w:szCs w:val="24"/>
        </w:rPr>
      </w:pPr>
      <w:r w:rsidRPr="001B2D2F">
        <w:rPr>
          <w:color w:val="000000"/>
          <w:sz w:val="24"/>
          <w:szCs w:val="24"/>
        </w:rPr>
        <w:t>Механизм государственной поддержки и распределения доходов</w:t>
      </w:r>
    </w:p>
    <w:p w:rsidR="001B2D2F" w:rsidRPr="001B2D2F" w:rsidRDefault="001B2D2F" w:rsidP="001B2D2F">
      <w:pPr>
        <w:ind w:left="-709" w:firstLine="225"/>
        <w:jc w:val="both"/>
        <w:rPr>
          <w:color w:val="000000"/>
          <w:sz w:val="24"/>
          <w:szCs w:val="24"/>
        </w:rPr>
      </w:pPr>
      <w:r w:rsidRPr="001B2D2F">
        <w:rPr>
          <w:color w:val="000000"/>
          <w:sz w:val="24"/>
          <w:szCs w:val="24"/>
        </w:rPr>
        <w:t>(m) В Финансовой модели должны быть детально рассчитаны размер государственных субсидий на капитальные расходы (или капитальный грант), размер государственной поддержки в виде компенсации Концедентом доли неполученного Концессионером Минимального дохода, а также механизм распределения доходов Концессионера.</w:t>
      </w:r>
    </w:p>
    <w:p w:rsidR="001B2D2F" w:rsidRPr="001B2D2F" w:rsidRDefault="001B2D2F" w:rsidP="001B2D2F">
      <w:pPr>
        <w:ind w:left="-709" w:firstLine="225"/>
        <w:jc w:val="both"/>
        <w:rPr>
          <w:b/>
          <w:color w:val="000000"/>
          <w:sz w:val="24"/>
          <w:szCs w:val="24"/>
        </w:rPr>
      </w:pPr>
      <w:r w:rsidRPr="001B2D2F">
        <w:rPr>
          <w:b/>
          <w:color w:val="000000"/>
          <w:sz w:val="24"/>
          <w:szCs w:val="24"/>
        </w:rPr>
        <w:t>5. Результаты финансовой модели</w:t>
      </w:r>
    </w:p>
    <w:p w:rsidR="001B2D2F" w:rsidRPr="001B2D2F" w:rsidRDefault="001B2D2F" w:rsidP="001B2D2F">
      <w:pPr>
        <w:ind w:left="-709" w:firstLine="225"/>
        <w:jc w:val="both"/>
        <w:rPr>
          <w:color w:val="000000"/>
          <w:sz w:val="24"/>
          <w:szCs w:val="24"/>
        </w:rPr>
      </w:pPr>
      <w:r w:rsidRPr="001B2D2F">
        <w:rPr>
          <w:color w:val="000000"/>
          <w:sz w:val="24"/>
          <w:szCs w:val="24"/>
        </w:rPr>
        <w:t>В Финансовой модели должны быть рассчитаны следующие показатели финансовой состоятельности:</w:t>
      </w:r>
    </w:p>
    <w:p w:rsidR="001B2D2F" w:rsidRPr="001B2D2F" w:rsidRDefault="001B2D2F" w:rsidP="001B2D2F">
      <w:pPr>
        <w:ind w:left="-709" w:firstLine="225"/>
        <w:jc w:val="both"/>
        <w:rPr>
          <w:color w:val="000000"/>
          <w:sz w:val="24"/>
          <w:szCs w:val="24"/>
        </w:rPr>
      </w:pPr>
      <w:r w:rsidRPr="001B2D2F">
        <w:rPr>
          <w:color w:val="000000"/>
          <w:sz w:val="24"/>
          <w:szCs w:val="24"/>
        </w:rPr>
        <w:t>Показатели внутренней нормы доходности по Проекту</w:t>
      </w:r>
    </w:p>
    <w:p w:rsidR="001B2D2F" w:rsidRPr="001B2D2F" w:rsidRDefault="001B2D2F" w:rsidP="001B2D2F">
      <w:pPr>
        <w:ind w:left="-709" w:firstLine="225"/>
        <w:jc w:val="both"/>
        <w:rPr>
          <w:color w:val="000000"/>
          <w:sz w:val="24"/>
          <w:szCs w:val="24"/>
        </w:rPr>
      </w:pPr>
      <w:r w:rsidRPr="001B2D2F">
        <w:rPr>
          <w:color w:val="000000"/>
          <w:sz w:val="24"/>
          <w:szCs w:val="24"/>
        </w:rPr>
        <w:t>(a) значение ВНД проекта должно быть определено как для денежных потоков до налогообложения, так и для денежных потоков после налогообложения - в номинальном и реальном выражении.</w:t>
      </w:r>
    </w:p>
    <w:p w:rsidR="001B2D2F" w:rsidRPr="001B2D2F" w:rsidRDefault="001B2D2F" w:rsidP="001B2D2F">
      <w:pPr>
        <w:ind w:left="-709" w:firstLine="225"/>
        <w:jc w:val="both"/>
        <w:rPr>
          <w:color w:val="000000"/>
          <w:sz w:val="24"/>
          <w:szCs w:val="24"/>
        </w:rPr>
      </w:pPr>
      <w:r w:rsidRPr="001B2D2F">
        <w:rPr>
          <w:color w:val="000000"/>
          <w:sz w:val="24"/>
          <w:szCs w:val="24"/>
        </w:rPr>
        <w:t>Прибыль на собственные средства</w:t>
      </w:r>
    </w:p>
    <w:p w:rsidR="001B2D2F" w:rsidRPr="001B2D2F" w:rsidRDefault="001B2D2F" w:rsidP="001B2D2F">
      <w:pPr>
        <w:ind w:left="-709" w:firstLine="225"/>
        <w:jc w:val="both"/>
        <w:rPr>
          <w:color w:val="000000"/>
          <w:sz w:val="24"/>
          <w:szCs w:val="24"/>
        </w:rPr>
      </w:pPr>
      <w:r w:rsidRPr="001B2D2F">
        <w:rPr>
          <w:color w:val="000000"/>
          <w:sz w:val="24"/>
          <w:szCs w:val="24"/>
        </w:rPr>
        <w:t>(b) общие доходы спонсоров на инвестиции в основной капитал и эквивалент инвестиций в основной капитал должны быть показаны на ежегодной основе - в номинальном и реальном выражении.</w:t>
      </w:r>
    </w:p>
    <w:p w:rsidR="001B2D2F" w:rsidRPr="001B2D2F" w:rsidRDefault="001B2D2F" w:rsidP="001B2D2F">
      <w:pPr>
        <w:ind w:left="-709" w:firstLine="225"/>
        <w:jc w:val="both"/>
        <w:rPr>
          <w:b/>
          <w:color w:val="000000"/>
          <w:sz w:val="24"/>
          <w:szCs w:val="24"/>
        </w:rPr>
      </w:pPr>
      <w:r w:rsidRPr="001B2D2F">
        <w:rPr>
          <w:b/>
          <w:color w:val="000000"/>
          <w:sz w:val="24"/>
          <w:szCs w:val="24"/>
        </w:rPr>
        <w:t>Финансовые коэффициенты</w:t>
      </w:r>
    </w:p>
    <w:p w:rsidR="001B2D2F" w:rsidRPr="001B2D2F" w:rsidRDefault="001B2D2F" w:rsidP="001B2D2F">
      <w:pPr>
        <w:ind w:left="-709" w:firstLine="225"/>
        <w:jc w:val="both"/>
        <w:rPr>
          <w:color w:val="000000"/>
          <w:sz w:val="24"/>
          <w:szCs w:val="24"/>
        </w:rPr>
      </w:pPr>
      <w:r w:rsidRPr="001B2D2F">
        <w:rPr>
          <w:color w:val="000000"/>
          <w:sz w:val="24"/>
          <w:szCs w:val="24"/>
        </w:rPr>
        <w:t>(c) Финансовая модель включает следующие финансовые индексы:</w:t>
      </w:r>
    </w:p>
    <w:p w:rsidR="001B2D2F" w:rsidRPr="001B2D2F" w:rsidRDefault="001B2D2F" w:rsidP="001B2D2F">
      <w:pPr>
        <w:ind w:left="-709" w:firstLine="225"/>
        <w:jc w:val="both"/>
        <w:rPr>
          <w:color w:val="000000"/>
          <w:sz w:val="24"/>
          <w:szCs w:val="24"/>
        </w:rPr>
      </w:pPr>
      <w:r w:rsidRPr="001B2D2F">
        <w:rPr>
          <w:color w:val="000000"/>
          <w:sz w:val="24"/>
          <w:szCs w:val="24"/>
        </w:rPr>
        <w:t>(i) отношение собственного и заемного капитала;</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(ii) годовой коэффициент покрытия обслуживания долга с учетом остатка денежных средств и без такого учета (DSCR);</w:t>
      </w:r>
    </w:p>
    <w:p w:rsidR="001B2D2F" w:rsidRPr="001B2D2F" w:rsidRDefault="001B2D2F" w:rsidP="001B2D2F">
      <w:pPr>
        <w:ind w:left="-709" w:firstLine="225"/>
        <w:jc w:val="both"/>
        <w:rPr>
          <w:color w:val="000000"/>
          <w:sz w:val="24"/>
          <w:szCs w:val="24"/>
        </w:rPr>
      </w:pPr>
      <w:r w:rsidRPr="001B2D2F">
        <w:rPr>
          <w:color w:val="000000"/>
          <w:sz w:val="24"/>
          <w:szCs w:val="24"/>
        </w:rPr>
        <w:t>(iii) коэффициент покрытия ЧДД на срок кредита (LLCR);</w:t>
      </w:r>
    </w:p>
    <w:p w:rsidR="001B2D2F" w:rsidRPr="001B2D2F" w:rsidRDefault="001B2D2F" w:rsidP="001B2D2F">
      <w:pPr>
        <w:ind w:left="-709" w:firstLine="225"/>
        <w:jc w:val="both"/>
        <w:rPr>
          <w:color w:val="000000"/>
          <w:sz w:val="24"/>
          <w:szCs w:val="24"/>
        </w:rPr>
      </w:pPr>
      <w:r w:rsidRPr="001B2D2F">
        <w:rPr>
          <w:color w:val="000000"/>
          <w:sz w:val="24"/>
          <w:szCs w:val="24"/>
        </w:rPr>
        <w:t>(iv) коэффициент покрытия ЧДД на срок действия Концессионного соглашения (PLCR);</w:t>
      </w:r>
    </w:p>
    <w:p w:rsidR="001B2D2F" w:rsidRPr="001B2D2F" w:rsidRDefault="001B2D2F" w:rsidP="001B2D2F">
      <w:pPr>
        <w:ind w:left="-709" w:firstLine="225"/>
        <w:jc w:val="both"/>
        <w:rPr>
          <w:color w:val="000000"/>
          <w:sz w:val="24"/>
          <w:szCs w:val="24"/>
        </w:rPr>
      </w:pPr>
      <w:r w:rsidRPr="001B2D2F">
        <w:rPr>
          <w:color w:val="000000"/>
          <w:sz w:val="24"/>
          <w:szCs w:val="24"/>
        </w:rPr>
        <w:t>(v) коэффициент покрытия по годовым процентам;</w:t>
      </w:r>
    </w:p>
    <w:p w:rsidR="001B2D2F" w:rsidRPr="001B2D2F" w:rsidRDefault="001B2D2F" w:rsidP="001B2D2F">
      <w:pPr>
        <w:ind w:left="-709" w:firstLine="225"/>
        <w:jc w:val="both"/>
        <w:rPr>
          <w:color w:val="000000"/>
          <w:sz w:val="24"/>
          <w:szCs w:val="24"/>
        </w:rPr>
      </w:pPr>
      <w:r w:rsidRPr="001B2D2F">
        <w:rPr>
          <w:color w:val="000000"/>
          <w:sz w:val="24"/>
          <w:szCs w:val="24"/>
        </w:rPr>
        <w:t>(vi) средневзвешенная стоимость капитала с подробными расчетами;</w:t>
      </w:r>
    </w:p>
    <w:p w:rsidR="001B2D2F" w:rsidRPr="001B2D2F" w:rsidRDefault="001B2D2F" w:rsidP="001B2D2F">
      <w:pPr>
        <w:ind w:left="-709" w:firstLine="225"/>
        <w:jc w:val="both"/>
        <w:rPr>
          <w:color w:val="000000"/>
          <w:sz w:val="24"/>
          <w:szCs w:val="24"/>
        </w:rPr>
      </w:pPr>
      <w:r w:rsidRPr="001B2D2F">
        <w:rPr>
          <w:color w:val="000000"/>
          <w:sz w:val="24"/>
          <w:szCs w:val="24"/>
        </w:rPr>
        <w:t>(vii) любые другие финансовые коэффициенты, затребованные Финансовыми организациями и (или) Концедентом или необходимые для учета в структуре Финансовой модели.</w:t>
      </w:r>
    </w:p>
    <w:p w:rsidR="001B2D2F" w:rsidRPr="001B2D2F" w:rsidRDefault="001B2D2F" w:rsidP="001B2D2F">
      <w:pPr>
        <w:ind w:left="-709" w:firstLine="225"/>
        <w:jc w:val="both"/>
        <w:rPr>
          <w:color w:val="000000"/>
          <w:sz w:val="24"/>
          <w:szCs w:val="24"/>
        </w:rPr>
      </w:pPr>
      <w:r w:rsidRPr="001B2D2F">
        <w:rPr>
          <w:color w:val="000000"/>
          <w:sz w:val="24"/>
          <w:szCs w:val="24"/>
        </w:rPr>
        <w:t>(d) В отношении пунктов (ii)-(v) информация должна быть сведена к представлению минимального и среднего коэффициентов покрытия, а также к указанию ежегодных коэффициентов для всех лет срока действия Концессионного соглашения. Перечень пунктов (i)-(vii) не является исчерпывающим и представлен с целью обозначения общего уровня информации, которая может потребоваться от Участника Конкурса.</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Политика в отношении дивидендов</w:t>
      </w:r>
    </w:p>
    <w:p w:rsidR="001B2D2F" w:rsidRPr="001B2D2F" w:rsidRDefault="001B2D2F" w:rsidP="001B2D2F">
      <w:pPr>
        <w:ind w:left="-709" w:firstLine="225"/>
        <w:jc w:val="both"/>
        <w:rPr>
          <w:color w:val="000000"/>
          <w:sz w:val="24"/>
          <w:szCs w:val="24"/>
        </w:rPr>
      </w:pPr>
      <w:r w:rsidRPr="001B2D2F">
        <w:rPr>
          <w:color w:val="000000"/>
          <w:sz w:val="24"/>
          <w:szCs w:val="24"/>
        </w:rPr>
        <w:t>(e) Необходимо представить описание политики в отношении выплаты дивидендов акционерам.</w:t>
      </w:r>
    </w:p>
    <w:p w:rsidR="001B2D2F" w:rsidRPr="001B2D2F" w:rsidRDefault="001B2D2F" w:rsidP="001B2D2F">
      <w:pPr>
        <w:ind w:left="-709" w:firstLine="225"/>
        <w:jc w:val="both"/>
        <w:rPr>
          <w:color w:val="000000"/>
          <w:sz w:val="24"/>
          <w:szCs w:val="24"/>
        </w:rPr>
      </w:pPr>
      <w:r w:rsidRPr="001B2D2F">
        <w:rPr>
          <w:color w:val="000000"/>
          <w:sz w:val="24"/>
          <w:szCs w:val="24"/>
        </w:rPr>
        <w:t>Дефолт и неплатежеспособность</w:t>
      </w:r>
    </w:p>
    <w:p w:rsidR="001B2D2F" w:rsidRPr="001B2D2F" w:rsidRDefault="001B2D2F" w:rsidP="001B2D2F">
      <w:pPr>
        <w:ind w:left="-709" w:firstLine="225"/>
        <w:jc w:val="both"/>
        <w:rPr>
          <w:color w:val="000000"/>
          <w:sz w:val="24"/>
          <w:szCs w:val="24"/>
        </w:rPr>
      </w:pPr>
      <w:r w:rsidRPr="001B2D2F">
        <w:rPr>
          <w:color w:val="000000"/>
          <w:sz w:val="24"/>
          <w:szCs w:val="24"/>
        </w:rPr>
        <w:t>(f) Финансовая модель должна ясно демонстрировать наступление неплатежеспособности или любого другого ожидаемого неисполнения обязательств Специальной проектной компании.</w:t>
      </w:r>
    </w:p>
    <w:p w:rsidR="001B2D2F" w:rsidRPr="001B2D2F" w:rsidRDefault="001B2D2F" w:rsidP="001B2D2F">
      <w:pPr>
        <w:ind w:left="-709" w:firstLine="225"/>
        <w:jc w:val="both"/>
        <w:rPr>
          <w:b/>
          <w:color w:val="000000"/>
          <w:sz w:val="24"/>
          <w:szCs w:val="24"/>
        </w:rPr>
      </w:pPr>
      <w:r w:rsidRPr="001B2D2F">
        <w:rPr>
          <w:b/>
          <w:color w:val="000000"/>
          <w:sz w:val="24"/>
          <w:szCs w:val="24"/>
        </w:rPr>
        <w:t>6. Финансовая отчетность</w:t>
      </w:r>
    </w:p>
    <w:p w:rsidR="001B2D2F" w:rsidRPr="001B2D2F" w:rsidRDefault="001B2D2F" w:rsidP="001B2D2F">
      <w:pPr>
        <w:ind w:left="-709" w:firstLine="225"/>
        <w:jc w:val="both"/>
        <w:rPr>
          <w:color w:val="000000"/>
          <w:sz w:val="24"/>
          <w:szCs w:val="24"/>
        </w:rPr>
      </w:pPr>
      <w:r w:rsidRPr="001B2D2F">
        <w:rPr>
          <w:color w:val="000000"/>
          <w:sz w:val="24"/>
          <w:szCs w:val="24"/>
        </w:rPr>
        <w:t>6.1. Участники Конкурса должны предоставлять резюме финансовых отчетов в номинальном выражении за период до двух лет до истечения предлагаемого срока действия Концессионного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6.2. Предоставляются следующие финансовые отчеты:</w:t>
      </w:r>
    </w:p>
    <w:p w:rsidR="001B2D2F" w:rsidRPr="001B2D2F" w:rsidRDefault="001B2D2F" w:rsidP="001B2D2F">
      <w:pPr>
        <w:ind w:left="-709" w:firstLine="225"/>
        <w:jc w:val="both"/>
        <w:rPr>
          <w:color w:val="000000"/>
          <w:sz w:val="24"/>
          <w:szCs w:val="24"/>
        </w:rPr>
      </w:pPr>
      <w:r w:rsidRPr="001B2D2F">
        <w:rPr>
          <w:color w:val="000000"/>
          <w:sz w:val="24"/>
          <w:szCs w:val="24"/>
        </w:rPr>
        <w:t>(a) отчет о движении денежных средств, включающий информацию о любых резервных счетах;</w:t>
      </w:r>
    </w:p>
    <w:p w:rsidR="001B2D2F" w:rsidRPr="001B2D2F" w:rsidRDefault="001B2D2F" w:rsidP="001B2D2F">
      <w:pPr>
        <w:ind w:left="-709" w:firstLine="225"/>
        <w:jc w:val="both"/>
        <w:rPr>
          <w:color w:val="000000"/>
          <w:sz w:val="24"/>
          <w:szCs w:val="24"/>
        </w:rPr>
      </w:pPr>
      <w:r w:rsidRPr="001B2D2F">
        <w:rPr>
          <w:color w:val="000000"/>
          <w:sz w:val="24"/>
          <w:szCs w:val="24"/>
        </w:rPr>
        <w:t>(b) отчет о прибылях и убытках;</w:t>
      </w:r>
    </w:p>
    <w:p w:rsidR="001B2D2F" w:rsidRPr="001B2D2F" w:rsidRDefault="001B2D2F" w:rsidP="001B2D2F">
      <w:pPr>
        <w:ind w:left="-709" w:firstLine="225"/>
        <w:jc w:val="both"/>
        <w:rPr>
          <w:color w:val="000000"/>
          <w:sz w:val="24"/>
          <w:szCs w:val="24"/>
        </w:rPr>
      </w:pPr>
      <w:r w:rsidRPr="001B2D2F">
        <w:rPr>
          <w:color w:val="000000"/>
          <w:sz w:val="24"/>
          <w:szCs w:val="24"/>
        </w:rPr>
        <w:t>(c) балансовый отчет.</w:t>
      </w:r>
    </w:p>
    <w:p w:rsidR="001B2D2F" w:rsidRPr="001B2D2F" w:rsidRDefault="001B2D2F" w:rsidP="001B2D2F">
      <w:pPr>
        <w:ind w:left="-709" w:firstLine="225"/>
        <w:jc w:val="both"/>
        <w:rPr>
          <w:color w:val="000000"/>
          <w:sz w:val="24"/>
          <w:szCs w:val="24"/>
        </w:rPr>
      </w:pPr>
      <w:r w:rsidRPr="001B2D2F">
        <w:rPr>
          <w:color w:val="000000"/>
          <w:sz w:val="24"/>
          <w:szCs w:val="24"/>
        </w:rPr>
        <w:t>7. Допущения, представляемые в Описании модели</w:t>
      </w:r>
    </w:p>
    <w:p w:rsidR="001B2D2F" w:rsidRPr="001B2D2F" w:rsidRDefault="001B2D2F" w:rsidP="001B2D2F">
      <w:pPr>
        <w:ind w:left="-709" w:firstLine="225"/>
        <w:jc w:val="both"/>
        <w:rPr>
          <w:color w:val="000000"/>
          <w:sz w:val="24"/>
          <w:szCs w:val="24"/>
        </w:rPr>
      </w:pPr>
      <w:r w:rsidRPr="001B2D2F">
        <w:rPr>
          <w:color w:val="000000"/>
          <w:sz w:val="24"/>
          <w:szCs w:val="24"/>
        </w:rPr>
        <w:t>В составе допущений, представляемых в Описании модели, должны быть указаны в адекватном объеме соответствующие исходные данные и объяснения всех исходных данных, указанных в модели, а также (но не исключительно) следующая информация на период проведения торгов и на последующий срок действия концессии:</w:t>
      </w:r>
    </w:p>
    <w:p w:rsidR="001B2D2F" w:rsidRPr="001B2D2F" w:rsidRDefault="001B2D2F" w:rsidP="001B2D2F">
      <w:pPr>
        <w:ind w:left="-709" w:firstLine="225"/>
        <w:jc w:val="both"/>
        <w:rPr>
          <w:color w:val="000000"/>
          <w:sz w:val="24"/>
          <w:szCs w:val="24"/>
        </w:rPr>
      </w:pPr>
    </w:p>
    <w:p w:rsidR="001B2D2F" w:rsidRPr="001B2D2F" w:rsidRDefault="001B2D2F" w:rsidP="001B2D2F">
      <w:pPr>
        <w:spacing w:after="200" w:line="276" w:lineRule="auto"/>
        <w:rPr>
          <w:color w:val="000000"/>
          <w:sz w:val="24"/>
          <w:szCs w:val="24"/>
        </w:rPr>
      </w:pPr>
      <w:r w:rsidRPr="001B2D2F">
        <w:rPr>
          <w:color w:val="000000"/>
          <w:sz w:val="24"/>
          <w:szCs w:val="24"/>
        </w:rPr>
        <w:br w:type="page"/>
      </w:r>
    </w:p>
    <w:p w:rsidR="001B2D2F" w:rsidRPr="001B2D2F" w:rsidRDefault="001B2D2F" w:rsidP="001B2D2F">
      <w:pPr>
        <w:ind w:left="-709" w:firstLine="225"/>
        <w:jc w:val="both"/>
        <w:rPr>
          <w:color w:val="000000"/>
          <w:sz w:val="24"/>
          <w:szCs w:val="24"/>
        </w:rPr>
      </w:pPr>
    </w:p>
    <w:p w:rsidR="001B2D2F" w:rsidRPr="001B2D2F" w:rsidRDefault="003C0F95" w:rsidP="001B2D2F">
      <w:pPr>
        <w:ind w:left="-709" w:firstLine="225"/>
        <w:jc w:val="center"/>
        <w:rPr>
          <w:b/>
          <w:color w:val="000000"/>
          <w:sz w:val="24"/>
          <w:szCs w:val="24"/>
        </w:rPr>
      </w:pPr>
      <w:r>
        <w:rPr>
          <w:b/>
          <w:color w:val="000000"/>
          <w:sz w:val="24"/>
          <w:szCs w:val="24"/>
        </w:rPr>
        <w:t>ПРИЛОЖЕНИЕ № 5</w:t>
      </w:r>
    </w:p>
    <w:p w:rsidR="001B2D2F" w:rsidRPr="001B2D2F" w:rsidRDefault="001B2D2F" w:rsidP="001B2D2F">
      <w:pPr>
        <w:widowControl w:val="0"/>
        <w:autoSpaceDE w:val="0"/>
        <w:autoSpaceDN w:val="0"/>
        <w:adjustRightInd w:val="0"/>
        <w:ind w:left="-709"/>
        <w:jc w:val="right"/>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Форма Соглашения о конфиденциальности</w:t>
      </w:r>
    </w:p>
    <w:p w:rsidR="001B2D2F" w:rsidRPr="001B2D2F" w:rsidRDefault="001B2D2F" w:rsidP="001B2D2F">
      <w:pPr>
        <w:ind w:left="-709"/>
        <w:jc w:val="both"/>
        <w:rPr>
          <w:color w:val="000000"/>
          <w:sz w:val="24"/>
          <w:szCs w:val="24"/>
        </w:rPr>
      </w:pPr>
      <w:r w:rsidRPr="001B2D2F">
        <w:rPr>
          <w:color w:val="000000"/>
          <w:sz w:val="24"/>
          <w:szCs w:val="24"/>
        </w:rPr>
        <w:t xml:space="preserve">     </w:t>
      </w:r>
    </w:p>
    <w:p w:rsidR="001B2D2F" w:rsidRPr="001B2D2F" w:rsidRDefault="001B2D2F" w:rsidP="001B2D2F">
      <w:pPr>
        <w:ind w:left="-709"/>
        <w:jc w:val="both"/>
        <w:rPr>
          <w:color w:val="000000"/>
          <w:sz w:val="24"/>
          <w:szCs w:val="24"/>
        </w:rPr>
      </w:pPr>
      <w:r w:rsidRPr="001B2D2F">
        <w:rPr>
          <w:color w:val="000000"/>
          <w:sz w:val="24"/>
          <w:szCs w:val="24"/>
        </w:rPr>
        <w:t xml:space="preserve">Соглашение о конфиденциальности </w:t>
      </w:r>
    </w:p>
    <w:p w:rsidR="001B2D2F" w:rsidRPr="001B2D2F" w:rsidRDefault="001B2D2F" w:rsidP="001B2D2F">
      <w:pPr>
        <w:ind w:left="-709" w:firstLine="225"/>
        <w:jc w:val="both"/>
        <w:rPr>
          <w:color w:val="000000"/>
          <w:sz w:val="24"/>
          <w:szCs w:val="24"/>
        </w:rPr>
      </w:pPr>
      <w:r w:rsidRPr="001B2D2F">
        <w:rPr>
          <w:color w:val="000000"/>
          <w:sz w:val="24"/>
          <w:szCs w:val="24"/>
        </w:rPr>
        <w:t>Настоящее соглашение о конфиденциальности (далее -</w:t>
      </w:r>
      <w:r w:rsidR="00946FAE">
        <w:rPr>
          <w:color w:val="000000"/>
          <w:sz w:val="24"/>
          <w:szCs w:val="24"/>
        </w:rPr>
        <w:t xml:space="preserve"> "Соглашение") заключен</w:t>
      </w:r>
      <w:r w:rsidR="00610866">
        <w:rPr>
          <w:color w:val="000000"/>
          <w:sz w:val="24"/>
          <w:szCs w:val="24"/>
        </w:rPr>
        <w:t>о в  2023</w:t>
      </w:r>
      <w:r w:rsidRPr="001B2D2F">
        <w:rPr>
          <w:color w:val="000000"/>
          <w:sz w:val="24"/>
          <w:szCs w:val="24"/>
        </w:rPr>
        <w:t>_ года</w:t>
      </w:r>
    </w:p>
    <w:p w:rsidR="001B2D2F" w:rsidRPr="001B2D2F" w:rsidRDefault="00585ACD" w:rsidP="001B2D2F">
      <w:pPr>
        <w:ind w:left="-709" w:firstLine="225"/>
        <w:jc w:val="both"/>
        <w:rPr>
          <w:color w:val="000000"/>
          <w:sz w:val="24"/>
          <w:szCs w:val="24"/>
        </w:rPr>
      </w:pPr>
      <w:r>
        <w:rPr>
          <w:color w:val="000000"/>
          <w:sz w:val="24"/>
          <w:szCs w:val="24"/>
        </w:rPr>
        <w:t>Между Главой муниципального образования</w:t>
      </w:r>
      <w:r w:rsidR="001B2D2F" w:rsidRPr="001B2D2F">
        <w:rPr>
          <w:color w:val="000000"/>
          <w:sz w:val="24"/>
          <w:szCs w:val="24"/>
        </w:rPr>
        <w:t xml:space="preserve"> </w:t>
      </w:r>
      <w:r w:rsidR="001B2D2F" w:rsidRPr="00585ACD">
        <w:rPr>
          <w:color w:val="0070C0"/>
          <w:sz w:val="24"/>
          <w:szCs w:val="24"/>
        </w:rPr>
        <w:t>«</w:t>
      </w:r>
      <w:r w:rsidR="00871BF5">
        <w:rPr>
          <w:color w:val="0070C0"/>
          <w:sz w:val="24"/>
          <w:szCs w:val="24"/>
        </w:rPr>
        <w:t>Мамхегское</w:t>
      </w:r>
      <w:r w:rsidR="001B2D2F" w:rsidRPr="00585ACD">
        <w:rPr>
          <w:color w:val="0070C0"/>
          <w:sz w:val="24"/>
          <w:szCs w:val="24"/>
        </w:rPr>
        <w:t xml:space="preserve"> сельское поселе</w:t>
      </w:r>
      <w:r w:rsidR="001B2D2F" w:rsidRPr="001B2D2F">
        <w:rPr>
          <w:color w:val="000000"/>
          <w:sz w:val="24"/>
          <w:szCs w:val="24"/>
        </w:rPr>
        <w:t>ние» действующим от имени органа местного самоуправления (далее - "Концедент"), в лице главы муниципального образования ______________, действующего на основании Устава, с одной стороны, и [</w:t>
      </w:r>
      <w:r w:rsidR="001B2D2F" w:rsidRPr="001B2D2F">
        <w:rPr>
          <w:i/>
          <w:color w:val="000000"/>
          <w:sz w:val="24"/>
          <w:szCs w:val="24"/>
        </w:rPr>
        <w:t>полное наименование и юридический статус лица</w:t>
      </w:r>
      <w:r w:rsidR="001B2D2F" w:rsidRPr="001B2D2F">
        <w:rPr>
          <w:color w:val="000000"/>
          <w:sz w:val="24"/>
          <w:szCs w:val="24"/>
        </w:rPr>
        <w:t>], с местонахождением по адресу [адрес] (далее - "Заявитель"), в лице [Ф.И.О.], действующего на основании [реквизиты документа] с другой стороны,далее совместно - "Стороны".Принимая во внимание, что:</w:t>
      </w:r>
    </w:p>
    <w:p w:rsidR="001B2D2F" w:rsidRPr="001B2D2F" w:rsidRDefault="001B2D2F" w:rsidP="001B2D2F">
      <w:pPr>
        <w:ind w:left="-709" w:firstLine="225"/>
        <w:jc w:val="both"/>
        <w:rPr>
          <w:color w:val="000000"/>
          <w:sz w:val="24"/>
          <w:szCs w:val="24"/>
        </w:rPr>
      </w:pPr>
      <w:r w:rsidRPr="001B2D2F">
        <w:rPr>
          <w:color w:val="000000"/>
          <w:sz w:val="24"/>
          <w:szCs w:val="24"/>
        </w:rPr>
        <w:t xml:space="preserve">(A) по результатам предварительного отбора, проведенного в рамках открытого конкурса на право заключения концессионного соглашения о проектировании, строительстве и эксплуатации систем водоснабжения и водоотведения муниципального образования </w:t>
      </w:r>
      <w:r w:rsidRPr="001B2D2F">
        <w:rPr>
          <w:b/>
          <w:color w:val="00B0F0"/>
          <w:sz w:val="24"/>
          <w:szCs w:val="24"/>
        </w:rPr>
        <w:t>«</w:t>
      </w:r>
      <w:r w:rsidR="00871BF5">
        <w:rPr>
          <w:b/>
          <w:color w:val="00B0F0"/>
          <w:sz w:val="24"/>
          <w:szCs w:val="24"/>
        </w:rPr>
        <w:t>Мамхегское</w:t>
      </w:r>
      <w:r w:rsidRPr="001B2D2F">
        <w:rPr>
          <w:b/>
          <w:color w:val="00B0F0"/>
          <w:sz w:val="24"/>
          <w:szCs w:val="24"/>
        </w:rPr>
        <w:t xml:space="preserve">  сельское поселение»</w:t>
      </w:r>
      <w:r w:rsidRPr="001B2D2F">
        <w:rPr>
          <w:color w:val="000000"/>
          <w:sz w:val="24"/>
          <w:szCs w:val="24"/>
        </w:rPr>
        <w:t xml:space="preserve"> (далее - "Конкурс"), Конкурсной комиссией Заявителю направлено уведомление с предложением представить Конкурсное предложение;</w:t>
      </w:r>
    </w:p>
    <w:p w:rsidR="001B2D2F" w:rsidRPr="001B2D2F" w:rsidRDefault="001B2D2F" w:rsidP="001B2D2F">
      <w:pPr>
        <w:ind w:left="-709" w:firstLine="225"/>
        <w:jc w:val="both"/>
        <w:rPr>
          <w:color w:val="000000"/>
          <w:sz w:val="24"/>
          <w:szCs w:val="24"/>
        </w:rPr>
      </w:pPr>
      <w:r w:rsidRPr="001B2D2F">
        <w:rPr>
          <w:color w:val="000000"/>
          <w:sz w:val="24"/>
          <w:szCs w:val="24"/>
        </w:rPr>
        <w:t>(B) Заявитель намеревается подготовить и подать Конкурсное предложение в соответствии с требованиями Конкурсной документации к Конкурсу, утвержденной Решением Совета народных депутатов (далее - "Конкурсная документация");</w:t>
      </w:r>
    </w:p>
    <w:p w:rsidR="001B2D2F" w:rsidRPr="001B2D2F" w:rsidRDefault="001B2D2F" w:rsidP="001B2D2F">
      <w:pPr>
        <w:ind w:left="-709" w:firstLine="225"/>
        <w:jc w:val="both"/>
        <w:rPr>
          <w:color w:val="000000"/>
          <w:sz w:val="24"/>
          <w:szCs w:val="24"/>
        </w:rPr>
      </w:pPr>
      <w:r w:rsidRPr="001B2D2F">
        <w:rPr>
          <w:color w:val="000000"/>
          <w:sz w:val="24"/>
          <w:szCs w:val="24"/>
        </w:rPr>
        <w:t>(C) в рамках Конкурса Концедент,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1B2D2F" w:rsidRPr="001B2D2F" w:rsidRDefault="001B2D2F" w:rsidP="001B2D2F">
      <w:pPr>
        <w:ind w:left="-709" w:firstLine="225"/>
        <w:jc w:val="both"/>
        <w:rPr>
          <w:b/>
          <w:color w:val="000000"/>
          <w:sz w:val="24"/>
          <w:szCs w:val="24"/>
        </w:rPr>
      </w:pPr>
      <w:r w:rsidRPr="001B2D2F">
        <w:rPr>
          <w:b/>
          <w:color w:val="000000"/>
          <w:sz w:val="24"/>
          <w:szCs w:val="24"/>
        </w:rPr>
        <w:t>Стороны договорились о нижеследующем:</w:t>
      </w:r>
    </w:p>
    <w:p w:rsidR="001B2D2F" w:rsidRPr="001B2D2F" w:rsidRDefault="001B2D2F" w:rsidP="001B2D2F">
      <w:pPr>
        <w:ind w:left="-709" w:firstLine="225"/>
        <w:jc w:val="both"/>
        <w:rPr>
          <w:color w:val="000000"/>
          <w:sz w:val="24"/>
          <w:szCs w:val="24"/>
        </w:rPr>
      </w:pPr>
      <w:r w:rsidRPr="001B2D2F">
        <w:rPr>
          <w:color w:val="000000"/>
          <w:sz w:val="24"/>
          <w:szCs w:val="24"/>
        </w:rPr>
        <w:t>1. Обязательство по соблюдению конфиденциальности</w:t>
      </w:r>
    </w:p>
    <w:p w:rsidR="001B2D2F" w:rsidRPr="001B2D2F" w:rsidRDefault="001B2D2F" w:rsidP="001B2D2F">
      <w:pPr>
        <w:ind w:left="-709" w:firstLine="225"/>
        <w:jc w:val="both"/>
        <w:rPr>
          <w:color w:val="000000"/>
          <w:sz w:val="24"/>
          <w:szCs w:val="24"/>
        </w:rPr>
      </w:pPr>
      <w:r w:rsidRPr="001B2D2F">
        <w:rPr>
          <w:color w:val="000000"/>
          <w:sz w:val="24"/>
          <w:szCs w:val="24"/>
        </w:rPr>
        <w:t>1.1. Следующая информация для целей настоящего Соглашения является конфиденциальной (далее - "Конфиденциальная информация"):</w:t>
      </w:r>
    </w:p>
    <w:p w:rsidR="001B2D2F" w:rsidRPr="001B2D2F" w:rsidRDefault="001B2D2F" w:rsidP="001B2D2F">
      <w:pPr>
        <w:ind w:left="-709" w:firstLine="225"/>
        <w:jc w:val="both"/>
        <w:rPr>
          <w:color w:val="000000"/>
          <w:sz w:val="24"/>
          <w:szCs w:val="24"/>
        </w:rPr>
      </w:pPr>
      <w:r w:rsidRPr="001B2D2F">
        <w:rPr>
          <w:color w:val="000000"/>
          <w:sz w:val="24"/>
          <w:szCs w:val="24"/>
        </w:rPr>
        <w:t>(a) состав и содержание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(b) любая информация в отношении Конкурса, в том числе делового, технического и финансового характера, предоставленная в документарной, электронной, устной или любых иных формах;</w:t>
      </w:r>
    </w:p>
    <w:p w:rsidR="001B2D2F" w:rsidRPr="001B2D2F" w:rsidRDefault="001B2D2F" w:rsidP="001B2D2F">
      <w:pPr>
        <w:ind w:left="-709" w:firstLine="225"/>
        <w:jc w:val="both"/>
        <w:rPr>
          <w:color w:val="000000"/>
          <w:sz w:val="24"/>
          <w:szCs w:val="24"/>
        </w:rPr>
      </w:pPr>
      <w:r w:rsidRPr="001B2D2F">
        <w:rPr>
          <w:color w:val="000000"/>
          <w:sz w:val="24"/>
          <w:szCs w:val="24"/>
        </w:rPr>
        <w:t>(c) любая информация о ходе консультаций и (или) содержании переговоров в ходе Конкурса между Концедентом, Специализированной организацией, их представителями или консультантами и Заявителем;</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(d) любая информация и документы, полученные в Информационном помещении;</w:t>
      </w:r>
    </w:p>
    <w:p w:rsidR="001B2D2F" w:rsidRPr="001B2D2F" w:rsidRDefault="001B2D2F" w:rsidP="001B2D2F">
      <w:pPr>
        <w:ind w:left="-709" w:firstLine="225"/>
        <w:jc w:val="both"/>
        <w:rPr>
          <w:color w:val="000000"/>
          <w:sz w:val="24"/>
          <w:szCs w:val="24"/>
        </w:rPr>
      </w:pPr>
      <w:r w:rsidRPr="001B2D2F">
        <w:rPr>
          <w:color w:val="000000"/>
          <w:sz w:val="24"/>
          <w:szCs w:val="24"/>
        </w:rPr>
        <w:t>(e) любая информация в отношении проектов Концессионного соглашения и иных договоров, заключаемых в связи с Концессионным соглашением.</w:t>
      </w:r>
    </w:p>
    <w:p w:rsidR="001B2D2F" w:rsidRPr="001B2D2F" w:rsidRDefault="001B2D2F" w:rsidP="001B2D2F">
      <w:pPr>
        <w:ind w:left="-709" w:firstLine="225"/>
        <w:jc w:val="both"/>
        <w:rPr>
          <w:color w:val="000000"/>
          <w:sz w:val="24"/>
          <w:szCs w:val="24"/>
        </w:rPr>
      </w:pPr>
      <w:r w:rsidRPr="001B2D2F">
        <w:rPr>
          <w:color w:val="000000"/>
          <w:sz w:val="24"/>
          <w:szCs w:val="24"/>
        </w:rPr>
        <w:t>1.2. Во избежание сомнений, информация считается Конфиденциальной информацией в смысле п.1.1 выше вне зависимости от того:</w:t>
      </w:r>
    </w:p>
    <w:p w:rsidR="001B2D2F" w:rsidRPr="001B2D2F" w:rsidRDefault="001B2D2F" w:rsidP="001B2D2F">
      <w:pPr>
        <w:ind w:left="-709" w:firstLine="225"/>
        <w:jc w:val="both"/>
        <w:rPr>
          <w:color w:val="000000"/>
          <w:sz w:val="24"/>
          <w:szCs w:val="24"/>
        </w:rPr>
      </w:pPr>
      <w:r w:rsidRPr="001B2D2F">
        <w:rPr>
          <w:color w:val="000000"/>
          <w:sz w:val="24"/>
          <w:szCs w:val="24"/>
        </w:rPr>
        <w:t>была ли она предоставлена или раскрыта Специализированной организацией, Конкурсной комиссией, Концедентом, их представителями, аффилированными лицами или консультантами;</w:t>
      </w:r>
    </w:p>
    <w:p w:rsidR="001B2D2F" w:rsidRPr="001B2D2F" w:rsidRDefault="001B2D2F" w:rsidP="001B2D2F">
      <w:pPr>
        <w:ind w:left="-709" w:firstLine="225"/>
        <w:jc w:val="both"/>
        <w:rPr>
          <w:color w:val="000000"/>
          <w:sz w:val="24"/>
          <w:szCs w:val="24"/>
        </w:rPr>
      </w:pPr>
      <w:r w:rsidRPr="001B2D2F">
        <w:rPr>
          <w:color w:val="000000"/>
          <w:sz w:val="24"/>
          <w:szCs w:val="24"/>
        </w:rPr>
        <w:t>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1B2D2F" w:rsidRPr="001B2D2F" w:rsidRDefault="001B2D2F" w:rsidP="001B2D2F">
      <w:pPr>
        <w:ind w:left="-709" w:firstLine="225"/>
        <w:jc w:val="both"/>
        <w:rPr>
          <w:color w:val="000000"/>
          <w:sz w:val="24"/>
          <w:szCs w:val="24"/>
        </w:rPr>
      </w:pPr>
      <w:r w:rsidRPr="001B2D2F">
        <w:rPr>
          <w:color w:val="000000"/>
          <w:sz w:val="24"/>
          <w:szCs w:val="24"/>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1B2D2F" w:rsidRPr="001B2D2F" w:rsidRDefault="001B2D2F" w:rsidP="001B2D2F">
      <w:pPr>
        <w:ind w:left="-709" w:firstLine="225"/>
        <w:jc w:val="both"/>
        <w:rPr>
          <w:color w:val="000000"/>
          <w:sz w:val="24"/>
          <w:szCs w:val="24"/>
        </w:rPr>
      </w:pPr>
      <w:r w:rsidRPr="001B2D2F">
        <w:rPr>
          <w:color w:val="000000"/>
          <w:sz w:val="24"/>
          <w:szCs w:val="24"/>
        </w:rPr>
        <w:t>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Концедентом.</w:t>
      </w:r>
    </w:p>
    <w:p w:rsidR="001B2D2F" w:rsidRPr="001B2D2F" w:rsidRDefault="001B2D2F" w:rsidP="001B2D2F">
      <w:pPr>
        <w:ind w:left="-709" w:firstLine="225"/>
        <w:jc w:val="both"/>
        <w:rPr>
          <w:color w:val="000000"/>
          <w:sz w:val="24"/>
          <w:szCs w:val="24"/>
        </w:rPr>
      </w:pPr>
      <w:r w:rsidRPr="001B2D2F">
        <w:rPr>
          <w:color w:val="000000"/>
          <w:sz w:val="24"/>
          <w:szCs w:val="24"/>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1.7. Во избежание сомнений, Концедент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1B2D2F" w:rsidRPr="001B2D2F" w:rsidRDefault="001B2D2F" w:rsidP="001B2D2F">
      <w:pPr>
        <w:ind w:left="-709" w:firstLine="225"/>
        <w:jc w:val="both"/>
        <w:rPr>
          <w:b/>
          <w:color w:val="000000"/>
          <w:sz w:val="24"/>
          <w:szCs w:val="24"/>
        </w:rPr>
      </w:pPr>
      <w:r w:rsidRPr="001B2D2F">
        <w:rPr>
          <w:b/>
          <w:color w:val="000000"/>
          <w:sz w:val="24"/>
          <w:szCs w:val="24"/>
        </w:rPr>
        <w:t>2. Исключения из обязательства по соблюдению конфиденциальности</w:t>
      </w:r>
    </w:p>
    <w:p w:rsidR="001B2D2F" w:rsidRPr="001B2D2F" w:rsidRDefault="001B2D2F" w:rsidP="001B2D2F">
      <w:pPr>
        <w:ind w:left="-709" w:firstLine="225"/>
        <w:jc w:val="both"/>
        <w:rPr>
          <w:color w:val="000000"/>
          <w:sz w:val="24"/>
          <w:szCs w:val="24"/>
        </w:rPr>
      </w:pPr>
      <w:r w:rsidRPr="001B2D2F">
        <w:rPr>
          <w:color w:val="000000"/>
          <w:sz w:val="24"/>
          <w:szCs w:val="24"/>
        </w:rPr>
        <w:t>2.1. Следующая информация не является Конфиденциальной информацией для целей настоящего Соглашения:</w:t>
      </w:r>
    </w:p>
    <w:p w:rsidR="001B2D2F" w:rsidRPr="001B2D2F" w:rsidRDefault="001B2D2F" w:rsidP="0068079F">
      <w:pPr>
        <w:numPr>
          <w:ilvl w:val="0"/>
          <w:numId w:val="39"/>
        </w:numPr>
        <w:contextualSpacing/>
        <w:jc w:val="both"/>
        <w:rPr>
          <w:color w:val="000000"/>
          <w:sz w:val="24"/>
          <w:szCs w:val="24"/>
        </w:rPr>
      </w:pPr>
      <w:r w:rsidRPr="001B2D2F">
        <w:rPr>
          <w:color w:val="000000"/>
          <w:sz w:val="24"/>
          <w:szCs w:val="24"/>
        </w:rPr>
        <w:t>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Концедента самостоятельных попыток для ее получении</w:t>
      </w:r>
    </w:p>
    <w:p w:rsidR="001B2D2F" w:rsidRPr="001B2D2F" w:rsidRDefault="001B2D2F" w:rsidP="0068079F">
      <w:pPr>
        <w:numPr>
          <w:ilvl w:val="0"/>
          <w:numId w:val="39"/>
        </w:numPr>
        <w:contextualSpacing/>
        <w:jc w:val="both"/>
        <w:rPr>
          <w:color w:val="000000"/>
          <w:sz w:val="24"/>
          <w:szCs w:val="24"/>
        </w:rPr>
      </w:pPr>
      <w:r w:rsidRPr="001B2D2F">
        <w:rPr>
          <w:color w:val="000000"/>
          <w:sz w:val="24"/>
          <w:szCs w:val="24"/>
        </w:rPr>
        <w:t>;любая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1B2D2F" w:rsidRPr="001B2D2F" w:rsidRDefault="001B2D2F" w:rsidP="0068079F">
      <w:pPr>
        <w:numPr>
          <w:ilvl w:val="0"/>
          <w:numId w:val="39"/>
        </w:numPr>
        <w:contextualSpacing/>
        <w:jc w:val="both"/>
        <w:rPr>
          <w:color w:val="000000"/>
          <w:sz w:val="24"/>
          <w:szCs w:val="24"/>
        </w:rPr>
      </w:pPr>
      <w:r w:rsidRPr="001B2D2F">
        <w:rPr>
          <w:color w:val="000000"/>
          <w:sz w:val="24"/>
          <w:szCs w:val="24"/>
        </w:rPr>
        <w:t>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1B2D2F" w:rsidRPr="001B2D2F" w:rsidRDefault="001B2D2F" w:rsidP="001B2D2F">
      <w:pPr>
        <w:ind w:left="-709" w:firstLine="225"/>
        <w:jc w:val="both"/>
        <w:rPr>
          <w:color w:val="000000"/>
          <w:sz w:val="24"/>
          <w:szCs w:val="24"/>
        </w:rPr>
      </w:pPr>
      <w:r w:rsidRPr="001B2D2F">
        <w:rPr>
          <w:color w:val="000000"/>
          <w:sz w:val="24"/>
          <w:szCs w:val="24"/>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1B2D2F" w:rsidRPr="001B2D2F" w:rsidRDefault="001B2D2F" w:rsidP="001B2D2F">
      <w:pPr>
        <w:ind w:left="-709" w:firstLine="225"/>
        <w:jc w:val="both"/>
        <w:rPr>
          <w:color w:val="000000"/>
          <w:sz w:val="24"/>
          <w:szCs w:val="24"/>
        </w:rPr>
      </w:pPr>
      <w:r w:rsidRPr="001B2D2F">
        <w:rPr>
          <w:color w:val="000000"/>
          <w:sz w:val="24"/>
          <w:szCs w:val="24"/>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1B2D2F" w:rsidRPr="001B2D2F" w:rsidRDefault="001B2D2F" w:rsidP="001B2D2F">
      <w:pPr>
        <w:ind w:left="-709" w:firstLine="225"/>
        <w:jc w:val="both"/>
        <w:rPr>
          <w:b/>
          <w:color w:val="000000"/>
          <w:sz w:val="24"/>
          <w:szCs w:val="24"/>
        </w:rPr>
      </w:pPr>
      <w:r w:rsidRPr="001B2D2F">
        <w:rPr>
          <w:b/>
          <w:color w:val="000000"/>
          <w:sz w:val="24"/>
          <w:szCs w:val="24"/>
        </w:rPr>
        <w:t>3. Ответственность</w:t>
      </w:r>
    </w:p>
    <w:p w:rsidR="001B2D2F" w:rsidRPr="001B2D2F" w:rsidRDefault="001B2D2F" w:rsidP="001B2D2F">
      <w:pPr>
        <w:ind w:left="-709" w:firstLine="225"/>
        <w:jc w:val="both"/>
        <w:rPr>
          <w:color w:val="000000"/>
          <w:sz w:val="24"/>
          <w:szCs w:val="24"/>
        </w:rPr>
      </w:pPr>
      <w:r w:rsidRPr="001B2D2F">
        <w:rPr>
          <w:color w:val="000000"/>
          <w:sz w:val="24"/>
          <w:szCs w:val="24"/>
        </w:rPr>
        <w:t>3.1. В случае нарушения настоящего Соглашения Заявитель обязан уплатить организации штрафную неустойку в размере 300000 (трехсот тысяч) рублей.</w:t>
      </w:r>
    </w:p>
    <w:p w:rsidR="001B2D2F" w:rsidRPr="001B2D2F" w:rsidRDefault="001B2D2F" w:rsidP="001B2D2F">
      <w:pPr>
        <w:ind w:left="-709" w:firstLine="225"/>
        <w:jc w:val="both"/>
        <w:rPr>
          <w:color w:val="000000"/>
          <w:sz w:val="24"/>
          <w:szCs w:val="24"/>
        </w:rPr>
      </w:pPr>
      <w:r w:rsidRPr="001B2D2F">
        <w:rPr>
          <w:color w:val="000000"/>
          <w:sz w:val="24"/>
          <w:szCs w:val="24"/>
        </w:rPr>
        <w:t>3.2. Заявитель обязуется сверх неустойки, установленной п.3.1 настоящего Соглашения, возместить Специализированной организации и Концеденту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1B2D2F" w:rsidRPr="001B2D2F" w:rsidRDefault="001B2D2F" w:rsidP="001B2D2F">
      <w:pPr>
        <w:ind w:left="-709" w:firstLine="225"/>
        <w:jc w:val="both"/>
        <w:rPr>
          <w:b/>
          <w:color w:val="000000"/>
          <w:sz w:val="24"/>
          <w:szCs w:val="24"/>
        </w:rPr>
      </w:pPr>
      <w:r w:rsidRPr="001B2D2F">
        <w:rPr>
          <w:b/>
          <w:color w:val="000000"/>
          <w:sz w:val="24"/>
          <w:szCs w:val="24"/>
        </w:rPr>
        <w:t>4. Применимое право и разрешение споров</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4.1. Настоящее Соглашение регулируется и подлежит толкованию в соответствии с правом Российской Федерации.</w:t>
      </w:r>
    </w:p>
    <w:p w:rsidR="001B2D2F" w:rsidRPr="001B2D2F" w:rsidRDefault="001B2D2F" w:rsidP="001B2D2F">
      <w:pPr>
        <w:ind w:left="-709" w:firstLine="225"/>
        <w:jc w:val="both"/>
        <w:rPr>
          <w:color w:val="000000"/>
          <w:sz w:val="24"/>
          <w:szCs w:val="24"/>
        </w:rPr>
      </w:pPr>
      <w:r w:rsidRPr="001B2D2F">
        <w:rPr>
          <w:color w:val="000000"/>
          <w:sz w:val="24"/>
          <w:szCs w:val="24"/>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1B2D2F" w:rsidRPr="001B2D2F" w:rsidRDefault="001B2D2F" w:rsidP="001B2D2F">
      <w:pPr>
        <w:ind w:left="-709" w:firstLine="225"/>
        <w:jc w:val="both"/>
        <w:rPr>
          <w:b/>
          <w:color w:val="000000"/>
          <w:sz w:val="24"/>
          <w:szCs w:val="24"/>
        </w:rPr>
      </w:pPr>
      <w:r w:rsidRPr="001B2D2F">
        <w:rPr>
          <w:b/>
          <w:color w:val="000000"/>
          <w:sz w:val="24"/>
          <w:szCs w:val="24"/>
        </w:rPr>
        <w:t>5. Прочие положения</w:t>
      </w:r>
    </w:p>
    <w:p w:rsidR="001B2D2F" w:rsidRPr="001B2D2F" w:rsidRDefault="001B2D2F" w:rsidP="001B2D2F">
      <w:pPr>
        <w:ind w:left="-709" w:firstLine="225"/>
        <w:jc w:val="both"/>
        <w:rPr>
          <w:color w:val="000000"/>
          <w:sz w:val="24"/>
          <w:szCs w:val="24"/>
        </w:rPr>
      </w:pPr>
      <w:r w:rsidRPr="001B2D2F">
        <w:rPr>
          <w:color w:val="000000"/>
          <w:sz w:val="24"/>
          <w:szCs w:val="24"/>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1B2D2F" w:rsidRPr="001B2D2F" w:rsidRDefault="001B2D2F" w:rsidP="001B2D2F">
      <w:pPr>
        <w:ind w:left="-709" w:firstLine="225"/>
        <w:jc w:val="both"/>
        <w:rPr>
          <w:color w:val="000000"/>
          <w:sz w:val="24"/>
          <w:szCs w:val="24"/>
        </w:rPr>
      </w:pPr>
      <w:r w:rsidRPr="001B2D2F">
        <w:rPr>
          <w:color w:val="000000"/>
          <w:sz w:val="24"/>
          <w:szCs w:val="24"/>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1B2D2F" w:rsidRPr="001B2D2F" w:rsidRDefault="001B2D2F" w:rsidP="001B2D2F">
      <w:pPr>
        <w:ind w:left="-709" w:firstLine="225"/>
        <w:jc w:val="both"/>
        <w:rPr>
          <w:color w:val="000000"/>
          <w:sz w:val="24"/>
          <w:szCs w:val="24"/>
        </w:rPr>
      </w:pPr>
      <w:r w:rsidRPr="001B2D2F">
        <w:rPr>
          <w:color w:val="000000"/>
          <w:sz w:val="24"/>
          <w:szCs w:val="24"/>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1B2D2F" w:rsidRPr="001B2D2F" w:rsidRDefault="001B2D2F" w:rsidP="001B2D2F">
      <w:pPr>
        <w:ind w:left="-709" w:firstLine="225"/>
        <w:jc w:val="both"/>
        <w:rPr>
          <w:color w:val="000000"/>
          <w:sz w:val="24"/>
          <w:szCs w:val="24"/>
        </w:rPr>
      </w:pPr>
      <w:r w:rsidRPr="001B2D2F">
        <w:rPr>
          <w:color w:val="000000"/>
          <w:sz w:val="24"/>
          <w:szCs w:val="24"/>
        </w:rPr>
        <w:t>5.4.1. В отношении Специализированной организации:</w:t>
      </w:r>
    </w:p>
    <w:p w:rsidR="001B2D2F" w:rsidRPr="001B2D2F" w:rsidRDefault="001B2D2F" w:rsidP="001B2D2F">
      <w:pPr>
        <w:ind w:left="-709" w:firstLine="225"/>
        <w:jc w:val="both"/>
        <w:rPr>
          <w:color w:val="000000"/>
          <w:sz w:val="24"/>
          <w:szCs w:val="24"/>
        </w:rPr>
      </w:pPr>
      <w:r w:rsidRPr="001B2D2F">
        <w:rPr>
          <w:color w:val="000000"/>
          <w:sz w:val="24"/>
          <w:szCs w:val="24"/>
        </w:rPr>
        <w:t>[адрес]</w:t>
      </w:r>
    </w:p>
    <w:p w:rsidR="001B2D2F" w:rsidRPr="001B2D2F" w:rsidRDefault="001B2D2F" w:rsidP="001B2D2F">
      <w:pPr>
        <w:ind w:left="-709" w:firstLine="225"/>
        <w:jc w:val="both"/>
        <w:rPr>
          <w:color w:val="000000"/>
          <w:sz w:val="24"/>
          <w:szCs w:val="24"/>
        </w:rPr>
      </w:pPr>
      <w:r w:rsidRPr="001B2D2F">
        <w:rPr>
          <w:color w:val="000000"/>
          <w:sz w:val="24"/>
          <w:szCs w:val="24"/>
        </w:rPr>
        <w:t>[факс]</w:t>
      </w:r>
    </w:p>
    <w:p w:rsidR="001B2D2F" w:rsidRPr="001B2D2F" w:rsidRDefault="001B2D2F" w:rsidP="001B2D2F">
      <w:pPr>
        <w:ind w:left="-709" w:firstLine="225"/>
        <w:jc w:val="both"/>
        <w:rPr>
          <w:color w:val="000000"/>
          <w:sz w:val="24"/>
          <w:szCs w:val="24"/>
        </w:rPr>
      </w:pPr>
      <w:r w:rsidRPr="001B2D2F">
        <w:rPr>
          <w:color w:val="000000"/>
          <w:sz w:val="24"/>
          <w:szCs w:val="24"/>
        </w:rPr>
        <w:t>[электронная почта]</w:t>
      </w:r>
    </w:p>
    <w:p w:rsidR="001B2D2F" w:rsidRPr="001B2D2F" w:rsidRDefault="001B2D2F" w:rsidP="001B2D2F">
      <w:pPr>
        <w:ind w:left="-709" w:firstLine="225"/>
        <w:jc w:val="both"/>
        <w:rPr>
          <w:color w:val="000000"/>
          <w:sz w:val="24"/>
          <w:szCs w:val="24"/>
        </w:rPr>
      </w:pPr>
      <w:r w:rsidRPr="001B2D2F">
        <w:rPr>
          <w:color w:val="000000"/>
          <w:sz w:val="24"/>
          <w:szCs w:val="24"/>
        </w:rPr>
        <w:t>5.4.2. В отношении Заявителя:</w:t>
      </w:r>
    </w:p>
    <w:p w:rsidR="001B2D2F" w:rsidRPr="001B2D2F" w:rsidRDefault="001B2D2F" w:rsidP="001B2D2F">
      <w:pPr>
        <w:ind w:left="-709" w:firstLine="225"/>
        <w:jc w:val="both"/>
        <w:rPr>
          <w:color w:val="000000"/>
          <w:sz w:val="24"/>
          <w:szCs w:val="24"/>
        </w:rPr>
      </w:pPr>
      <w:r w:rsidRPr="001B2D2F">
        <w:rPr>
          <w:color w:val="000000"/>
          <w:sz w:val="24"/>
          <w:szCs w:val="24"/>
        </w:rPr>
        <w:t>[адрес]</w:t>
      </w:r>
    </w:p>
    <w:p w:rsidR="001B2D2F" w:rsidRPr="001B2D2F" w:rsidRDefault="001B2D2F" w:rsidP="001B2D2F">
      <w:pPr>
        <w:ind w:left="-709" w:firstLine="225"/>
        <w:jc w:val="both"/>
        <w:rPr>
          <w:color w:val="000000"/>
          <w:sz w:val="24"/>
          <w:szCs w:val="24"/>
        </w:rPr>
      </w:pPr>
      <w:r w:rsidRPr="001B2D2F">
        <w:rPr>
          <w:color w:val="000000"/>
          <w:sz w:val="24"/>
          <w:szCs w:val="24"/>
        </w:rPr>
        <w:t>[факс]</w:t>
      </w:r>
    </w:p>
    <w:p w:rsidR="001B2D2F" w:rsidRPr="001B2D2F" w:rsidRDefault="001B2D2F" w:rsidP="001B2D2F">
      <w:pPr>
        <w:ind w:left="-709" w:firstLine="225"/>
        <w:jc w:val="both"/>
        <w:rPr>
          <w:color w:val="000000"/>
          <w:sz w:val="24"/>
          <w:szCs w:val="24"/>
        </w:rPr>
      </w:pPr>
      <w:r w:rsidRPr="001B2D2F">
        <w:rPr>
          <w:color w:val="000000"/>
          <w:sz w:val="24"/>
          <w:szCs w:val="24"/>
        </w:rPr>
        <w:t>[электронная почта]</w:t>
      </w:r>
    </w:p>
    <w:p w:rsidR="001B2D2F" w:rsidRPr="001B2D2F" w:rsidRDefault="001B2D2F" w:rsidP="001B2D2F">
      <w:pPr>
        <w:ind w:left="-709" w:firstLine="225"/>
        <w:jc w:val="both"/>
        <w:rPr>
          <w:color w:val="000000"/>
          <w:sz w:val="24"/>
          <w:szCs w:val="24"/>
        </w:rPr>
      </w:pPr>
      <w:r w:rsidRPr="001B2D2F">
        <w:rPr>
          <w:color w:val="000000"/>
          <w:sz w:val="24"/>
          <w:szCs w:val="24"/>
        </w:rPr>
        <w:t>Подписи сторон:</w:t>
      </w:r>
    </w:p>
    <w:p w:rsidR="001B2D2F" w:rsidRPr="001B2D2F" w:rsidRDefault="001B2D2F" w:rsidP="001B2D2F">
      <w:pPr>
        <w:ind w:left="-709" w:firstLine="225"/>
        <w:jc w:val="both"/>
        <w:rPr>
          <w:color w:val="000000"/>
          <w:sz w:val="24"/>
          <w:szCs w:val="24"/>
        </w:rPr>
      </w:pPr>
      <w:r w:rsidRPr="001B2D2F">
        <w:rPr>
          <w:color w:val="000000"/>
          <w:sz w:val="24"/>
          <w:szCs w:val="24"/>
        </w:rPr>
        <w:t>Специализированная организация</w:t>
      </w:r>
    </w:p>
    <w:p w:rsidR="001B2D2F" w:rsidRPr="001B2D2F" w:rsidRDefault="001B2D2F" w:rsidP="001B2D2F">
      <w:pPr>
        <w:spacing w:after="200" w:line="276" w:lineRule="auto"/>
        <w:rPr>
          <w:color w:val="000000"/>
          <w:sz w:val="24"/>
          <w:szCs w:val="24"/>
        </w:rPr>
      </w:pPr>
      <w:r w:rsidRPr="001B2D2F">
        <w:rPr>
          <w:color w:val="000000"/>
          <w:sz w:val="24"/>
          <w:szCs w:val="24"/>
        </w:rPr>
        <w:br w:type="page"/>
      </w:r>
    </w:p>
    <w:p w:rsidR="001B2D2F" w:rsidRPr="001B2D2F" w:rsidRDefault="001B2D2F" w:rsidP="001B2D2F">
      <w:pPr>
        <w:ind w:left="-709"/>
        <w:jc w:val="both"/>
        <w:rPr>
          <w:color w:val="000000"/>
          <w:sz w:val="24"/>
          <w:szCs w:val="24"/>
        </w:rPr>
      </w:pPr>
    </w:p>
    <w:p w:rsidR="001B2D2F" w:rsidRPr="001B2D2F" w:rsidRDefault="001B2D2F" w:rsidP="001B2D2F">
      <w:pPr>
        <w:ind w:left="-709"/>
        <w:jc w:val="center"/>
        <w:rPr>
          <w:b/>
          <w:i/>
          <w:sz w:val="24"/>
          <w:szCs w:val="24"/>
        </w:rPr>
      </w:pPr>
    </w:p>
    <w:p w:rsidR="001B2D2F" w:rsidRPr="001B2D2F" w:rsidRDefault="003C0F95" w:rsidP="001B2D2F">
      <w:pPr>
        <w:ind w:left="-709"/>
        <w:jc w:val="center"/>
        <w:rPr>
          <w:b/>
          <w:sz w:val="24"/>
          <w:szCs w:val="24"/>
        </w:rPr>
      </w:pPr>
      <w:r>
        <w:rPr>
          <w:b/>
          <w:sz w:val="24"/>
          <w:szCs w:val="24"/>
        </w:rPr>
        <w:t>ПРИЛОЖЕНИЕ № 6</w:t>
      </w:r>
    </w:p>
    <w:p w:rsidR="001B2D2F" w:rsidRPr="001B2D2F" w:rsidRDefault="001B2D2F" w:rsidP="001B2D2F">
      <w:pPr>
        <w:ind w:left="-709"/>
        <w:jc w:val="right"/>
        <w:rPr>
          <w:b/>
          <w:i/>
          <w:color w:val="FF0000"/>
          <w:sz w:val="24"/>
          <w:szCs w:val="24"/>
        </w:rPr>
      </w:pPr>
      <w:r w:rsidRPr="001B2D2F">
        <w:rPr>
          <w:b/>
          <w:i/>
          <w:color w:val="FF0000"/>
          <w:sz w:val="24"/>
          <w:szCs w:val="24"/>
        </w:rPr>
        <w:t xml:space="preserve"> </w:t>
      </w:r>
    </w:p>
    <w:p w:rsidR="001B2D2F" w:rsidRPr="001B2D2F" w:rsidRDefault="001B2D2F" w:rsidP="001B2D2F">
      <w:pPr>
        <w:widowControl w:val="0"/>
        <w:autoSpaceDE w:val="0"/>
        <w:autoSpaceDN w:val="0"/>
        <w:adjustRightInd w:val="0"/>
        <w:ind w:left="-709"/>
        <w:jc w:val="right"/>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both"/>
        <w:rPr>
          <w:rFonts w:eastAsiaTheme="minorEastAsia"/>
          <w:b/>
          <w:bCs/>
          <w:color w:val="000000"/>
          <w:sz w:val="24"/>
          <w:szCs w:val="24"/>
        </w:rPr>
      </w:pPr>
      <w:r w:rsidRPr="001B2D2F">
        <w:rPr>
          <w:rFonts w:eastAsiaTheme="minorEastAsia"/>
          <w:b/>
          <w:bCs/>
          <w:color w:val="000000"/>
          <w:sz w:val="24"/>
          <w:szCs w:val="24"/>
        </w:rPr>
        <w:t xml:space="preserve">     </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Форма Банковской гарантии в обеспечение исполнения</w:t>
      </w:r>
    </w:p>
    <w:p w:rsidR="001B2D2F" w:rsidRPr="001B2D2F" w:rsidRDefault="001B2D2F" w:rsidP="001B2D2F">
      <w:pPr>
        <w:widowControl w:val="0"/>
        <w:autoSpaceDE w:val="0"/>
        <w:autoSpaceDN w:val="0"/>
        <w:adjustRightInd w:val="0"/>
        <w:ind w:left="-709"/>
        <w:jc w:val="center"/>
        <w:rPr>
          <w:rFonts w:eastAsiaTheme="minorEastAsia"/>
          <w:b/>
          <w:bCs/>
          <w:color w:val="000000"/>
          <w:sz w:val="24"/>
          <w:szCs w:val="24"/>
        </w:rPr>
      </w:pPr>
      <w:r w:rsidRPr="001B2D2F">
        <w:rPr>
          <w:rFonts w:eastAsiaTheme="minorEastAsia"/>
          <w:b/>
          <w:bCs/>
          <w:color w:val="000000"/>
          <w:sz w:val="24"/>
          <w:szCs w:val="24"/>
        </w:rPr>
        <w:t>обязательства по заключению Концессионного соглашения</w:t>
      </w:r>
    </w:p>
    <w:p w:rsidR="001B2D2F" w:rsidRPr="001B2D2F" w:rsidRDefault="001B2D2F" w:rsidP="001B2D2F">
      <w:pPr>
        <w:ind w:left="-709"/>
        <w:jc w:val="center"/>
        <w:rPr>
          <w:color w:val="000000"/>
          <w:sz w:val="24"/>
          <w:szCs w:val="24"/>
        </w:rPr>
      </w:pPr>
    </w:p>
    <w:p w:rsidR="001B2D2F" w:rsidRPr="001B2D2F" w:rsidRDefault="001B2D2F" w:rsidP="001B2D2F">
      <w:pPr>
        <w:ind w:left="-709"/>
        <w:jc w:val="both"/>
        <w:rPr>
          <w:color w:val="000000"/>
          <w:sz w:val="24"/>
          <w:szCs w:val="24"/>
        </w:rPr>
      </w:pPr>
      <w:r w:rsidRPr="001B2D2F">
        <w:rPr>
          <w:color w:val="000000"/>
          <w:sz w:val="24"/>
          <w:szCs w:val="24"/>
        </w:rPr>
        <w:t>[На бланке банка-эмитента]</w:t>
      </w:r>
    </w:p>
    <w:p w:rsidR="001B2D2F" w:rsidRPr="001B2D2F" w:rsidRDefault="001B2D2F" w:rsidP="001B2D2F">
      <w:pPr>
        <w:ind w:left="-709"/>
        <w:jc w:val="both"/>
        <w:rPr>
          <w:color w:val="000000"/>
          <w:sz w:val="24"/>
          <w:szCs w:val="24"/>
        </w:rPr>
      </w:pPr>
    </w:p>
    <w:p w:rsidR="001B2D2F" w:rsidRPr="001B2D2F" w:rsidRDefault="001B2D2F" w:rsidP="001B2D2F">
      <w:pPr>
        <w:ind w:left="-709"/>
        <w:jc w:val="both"/>
        <w:rPr>
          <w:color w:val="000000"/>
          <w:sz w:val="24"/>
          <w:szCs w:val="24"/>
        </w:rPr>
      </w:pPr>
      <w:r w:rsidRPr="001B2D2F">
        <w:rPr>
          <w:color w:val="000000"/>
          <w:sz w:val="24"/>
          <w:szCs w:val="24"/>
        </w:rPr>
        <w:t xml:space="preserve">Банковская гарантия </w:t>
      </w:r>
    </w:p>
    <w:p w:rsidR="001B2D2F" w:rsidRPr="001B2D2F" w:rsidRDefault="001B2D2F" w:rsidP="001B2D2F">
      <w:pPr>
        <w:ind w:left="-709" w:firstLine="225"/>
        <w:jc w:val="both"/>
        <w:rPr>
          <w:color w:val="000000"/>
          <w:sz w:val="24"/>
          <w:szCs w:val="24"/>
        </w:rPr>
      </w:pPr>
      <w:r w:rsidRPr="001B2D2F">
        <w:rPr>
          <w:color w:val="000000"/>
          <w:sz w:val="24"/>
          <w:szCs w:val="24"/>
        </w:rPr>
        <w:t>1. Настоящая Банковская гарантия выдана ввиду того, что:</w:t>
      </w:r>
    </w:p>
    <w:p w:rsidR="001B2D2F" w:rsidRPr="001B2D2F" w:rsidRDefault="003131F5" w:rsidP="001B2D2F">
      <w:pPr>
        <w:ind w:left="-709" w:firstLine="225"/>
        <w:jc w:val="both"/>
        <w:rPr>
          <w:color w:val="000000"/>
          <w:sz w:val="24"/>
          <w:szCs w:val="24"/>
        </w:rPr>
      </w:pPr>
      <w:r>
        <w:rPr>
          <w:color w:val="000000"/>
          <w:sz w:val="24"/>
          <w:szCs w:val="24"/>
        </w:rPr>
        <w:t>(a) Глава</w:t>
      </w:r>
      <w:r w:rsidR="001B2D2F" w:rsidRPr="001B2D2F">
        <w:rPr>
          <w:color w:val="000000"/>
          <w:sz w:val="24"/>
          <w:szCs w:val="24"/>
        </w:rPr>
        <w:t xml:space="preserve"> муниципального образования далее - Концедент, проводит конкурс на право заключения Концессионного соглашения в отношении систем водоснабжения и водоотведения муниципального образования </w:t>
      </w:r>
      <w:r w:rsidR="001B2D2F" w:rsidRPr="001B2D2F">
        <w:rPr>
          <w:color w:val="00B0F0"/>
          <w:sz w:val="24"/>
          <w:szCs w:val="24"/>
        </w:rPr>
        <w:t>«</w:t>
      </w:r>
      <w:r w:rsidR="00871BF5">
        <w:rPr>
          <w:color w:val="00B0F0"/>
          <w:sz w:val="24"/>
          <w:szCs w:val="24"/>
        </w:rPr>
        <w:t>Мамхегское</w:t>
      </w:r>
      <w:r w:rsidR="001B2D2F" w:rsidRPr="001B2D2F">
        <w:rPr>
          <w:color w:val="00B0F0"/>
          <w:sz w:val="24"/>
          <w:szCs w:val="24"/>
        </w:rPr>
        <w:t xml:space="preserve"> сельское поселение»</w:t>
      </w:r>
      <w:r w:rsidR="001B2D2F" w:rsidRPr="001B2D2F">
        <w:rPr>
          <w:color w:val="000000"/>
          <w:sz w:val="24"/>
          <w:szCs w:val="24"/>
        </w:rPr>
        <w:t xml:space="preserve"> в соответствии с конкурсной документацией, утвержденной Решением Совета народных депутатов муниципального </w:t>
      </w:r>
      <w:r w:rsidR="00946FAE">
        <w:rPr>
          <w:color w:val="000000"/>
          <w:sz w:val="24"/>
          <w:szCs w:val="24"/>
        </w:rPr>
        <w:t xml:space="preserve">образования  от «____»_____ </w:t>
      </w:r>
      <w:r w:rsidR="001B2D2F" w:rsidRPr="001B2D2F">
        <w:rPr>
          <w:color w:val="000000"/>
          <w:sz w:val="24"/>
          <w:szCs w:val="24"/>
        </w:rPr>
        <w:t>г. № (далее - "Конкурсная документация");</w:t>
      </w:r>
    </w:p>
    <w:p w:rsidR="001B2D2F" w:rsidRPr="001B2D2F" w:rsidRDefault="003131F5" w:rsidP="001B2D2F">
      <w:pPr>
        <w:ind w:left="-709" w:firstLine="225"/>
        <w:jc w:val="both"/>
        <w:rPr>
          <w:color w:val="000000"/>
          <w:sz w:val="24"/>
          <w:szCs w:val="24"/>
        </w:rPr>
      </w:pPr>
      <w:r>
        <w:rPr>
          <w:color w:val="000000"/>
          <w:sz w:val="24"/>
          <w:szCs w:val="24"/>
        </w:rPr>
        <w:t>(b) Глава</w:t>
      </w:r>
      <w:r w:rsidR="001B2D2F" w:rsidRPr="001B2D2F">
        <w:rPr>
          <w:color w:val="000000"/>
          <w:sz w:val="24"/>
          <w:szCs w:val="24"/>
        </w:rPr>
        <w:t xml:space="preserve"> муниципального образования является органом местного самоуправления, уполномоченным Концедентом на предъявление требований по настоящей Банковской гарантии;</w:t>
      </w:r>
    </w:p>
    <w:p w:rsidR="001B2D2F" w:rsidRPr="001B2D2F" w:rsidRDefault="001B2D2F" w:rsidP="001B2D2F">
      <w:pPr>
        <w:ind w:left="-709" w:firstLine="225"/>
        <w:jc w:val="both"/>
        <w:rPr>
          <w:color w:val="000000"/>
          <w:sz w:val="24"/>
          <w:szCs w:val="24"/>
        </w:rPr>
      </w:pPr>
      <w:r w:rsidRPr="001B2D2F">
        <w:rPr>
          <w:color w:val="000000"/>
          <w:sz w:val="24"/>
          <w:szCs w:val="24"/>
        </w:rPr>
        <w:t xml:space="preserve">(c) [наименование и адрес Заявителя] (далее - "Заявитель") намеревается подать Конкурсное предложение в соответствии с Конкурсной документацией; </w:t>
      </w:r>
    </w:p>
    <w:p w:rsidR="001B2D2F" w:rsidRPr="001B2D2F" w:rsidRDefault="001B2D2F" w:rsidP="001B2D2F">
      <w:pPr>
        <w:ind w:left="-709" w:firstLine="225"/>
        <w:jc w:val="both"/>
        <w:rPr>
          <w:color w:val="000000"/>
          <w:sz w:val="24"/>
          <w:szCs w:val="24"/>
        </w:rPr>
      </w:pPr>
      <w:r w:rsidRPr="001B2D2F">
        <w:rPr>
          <w:color w:val="000000"/>
          <w:sz w:val="24"/>
          <w:szCs w:val="24"/>
        </w:rPr>
        <w:t>(d) [наименование и адрес банка-эмитента, номер банковской лицензии] (далее - Банк) выступает в качестве гаранта Заявителя и берет на себя обязательство выплатить администрации муниципального образования сумму или суммы согласно п.3 ниже в соответствии с условиями, установленными настоящей Банковской гарантией.</w:t>
      </w:r>
    </w:p>
    <w:p w:rsidR="001B2D2F" w:rsidRPr="001B2D2F" w:rsidRDefault="003131F5" w:rsidP="001B2D2F">
      <w:pPr>
        <w:ind w:left="-709" w:firstLine="225"/>
        <w:jc w:val="both"/>
        <w:rPr>
          <w:color w:val="000000"/>
          <w:sz w:val="24"/>
          <w:szCs w:val="24"/>
        </w:rPr>
      </w:pPr>
      <w:r>
        <w:rPr>
          <w:color w:val="000000"/>
          <w:sz w:val="24"/>
          <w:szCs w:val="24"/>
        </w:rPr>
        <w:t>2. Глава</w:t>
      </w:r>
      <w:r w:rsidR="001B2D2F" w:rsidRPr="001B2D2F">
        <w:rPr>
          <w:color w:val="000000"/>
          <w:sz w:val="24"/>
          <w:szCs w:val="24"/>
        </w:rPr>
        <w:t xml:space="preserve"> муниципального образования </w:t>
      </w:r>
      <w:r w:rsidR="001B2D2F" w:rsidRPr="001B2D2F">
        <w:rPr>
          <w:color w:val="00B0F0"/>
          <w:sz w:val="24"/>
          <w:szCs w:val="24"/>
        </w:rPr>
        <w:t>«</w:t>
      </w:r>
      <w:r w:rsidR="00871BF5">
        <w:rPr>
          <w:color w:val="00B0F0"/>
          <w:sz w:val="24"/>
          <w:szCs w:val="24"/>
        </w:rPr>
        <w:t>Мамхегское</w:t>
      </w:r>
      <w:r w:rsidR="001B2D2F" w:rsidRPr="001B2D2F">
        <w:rPr>
          <w:color w:val="00B0F0"/>
          <w:sz w:val="24"/>
          <w:szCs w:val="24"/>
        </w:rPr>
        <w:t xml:space="preserve"> сельское поселение»</w:t>
      </w:r>
      <w:r w:rsidR="001B2D2F" w:rsidRPr="001B2D2F">
        <w:rPr>
          <w:color w:val="000000"/>
          <w:sz w:val="24"/>
          <w:szCs w:val="24"/>
        </w:rPr>
        <w:t xml:space="preserve"> представить Банку требование по настоящей Банковской гарантии в случае, если:</w:t>
      </w:r>
    </w:p>
    <w:p w:rsidR="001B2D2F" w:rsidRPr="001B2D2F" w:rsidRDefault="001B2D2F" w:rsidP="001B2D2F">
      <w:pPr>
        <w:ind w:left="-709" w:firstLine="225"/>
        <w:jc w:val="both"/>
        <w:rPr>
          <w:color w:val="000000"/>
          <w:sz w:val="24"/>
          <w:szCs w:val="24"/>
        </w:rPr>
      </w:pPr>
      <w:r w:rsidRPr="001B2D2F">
        <w:rPr>
          <w:color w:val="000000"/>
          <w:sz w:val="24"/>
          <w:szCs w:val="24"/>
        </w:rPr>
        <w:t>(a) Заявителем на момент вступления в силу Концессионного соглашения либо по истечении более позднего срока, если такой срок согласован сторонами Концессионного соглашения, не выполнено условие п.2.2  Конкурсной документации о предоставлении им банковской гарантии в обеспечение обязательств по исполнению Концессионного соглашения; или</w:t>
      </w:r>
    </w:p>
    <w:p w:rsidR="001B2D2F" w:rsidRPr="001B2D2F" w:rsidRDefault="001B2D2F" w:rsidP="001B2D2F">
      <w:pPr>
        <w:ind w:left="-709" w:firstLine="225"/>
        <w:jc w:val="both"/>
        <w:rPr>
          <w:color w:val="000000"/>
          <w:sz w:val="24"/>
          <w:szCs w:val="24"/>
        </w:rPr>
      </w:pPr>
      <w:r w:rsidRPr="001B2D2F">
        <w:rPr>
          <w:color w:val="000000"/>
          <w:sz w:val="24"/>
          <w:szCs w:val="24"/>
        </w:rPr>
        <w:t>(b) Заявитель не предпринял все зависящие от него усилия, которые разумно необходимы для достижения финансового закрытия в соответствии с п.2.3  Конкурсной документации, в течение 180 рабочих дней начиная со дня направления Заявителю Концедентом проекта Концессионного соглашения;</w:t>
      </w:r>
    </w:p>
    <w:p w:rsidR="001B2D2F" w:rsidRPr="001B2D2F" w:rsidRDefault="001B2D2F" w:rsidP="001B2D2F">
      <w:pPr>
        <w:ind w:left="-709" w:firstLine="225"/>
        <w:jc w:val="both"/>
        <w:rPr>
          <w:color w:val="000000"/>
          <w:sz w:val="24"/>
          <w:szCs w:val="24"/>
        </w:rPr>
      </w:pPr>
      <w:r w:rsidRPr="001B2D2F">
        <w:rPr>
          <w:color w:val="000000"/>
          <w:sz w:val="24"/>
          <w:szCs w:val="24"/>
        </w:rPr>
        <w:t xml:space="preserve">(c) Заявитель при заключении какого-либо из договоров, обуславливающих достижение финансового закрытия по Проекту и обозначенных в п.69.8 проекта </w:t>
      </w:r>
      <w:r w:rsidR="003131F5">
        <w:rPr>
          <w:color w:val="000000"/>
          <w:sz w:val="24"/>
          <w:szCs w:val="24"/>
        </w:rPr>
        <w:t>Концессионного соглашения (</w:t>
      </w:r>
      <w:r w:rsidRPr="001B2D2F">
        <w:rPr>
          <w:color w:val="000000"/>
          <w:sz w:val="24"/>
          <w:szCs w:val="24"/>
        </w:rPr>
        <w:t xml:space="preserve"> Конкурсной документации), не обеспечил справедливых рыночных условий такого договора (то есть таких условий, которые при сравнимых обстоятельствах обычно применяются в отношении аналогичных объектов договоров или соглашений).</w:t>
      </w:r>
    </w:p>
    <w:p w:rsidR="001B2D2F" w:rsidRPr="001B2D2F" w:rsidRDefault="001B2D2F" w:rsidP="001B2D2F">
      <w:pPr>
        <w:ind w:left="-709" w:firstLine="225"/>
        <w:jc w:val="both"/>
        <w:rPr>
          <w:color w:val="C00000"/>
          <w:sz w:val="24"/>
          <w:szCs w:val="24"/>
        </w:rPr>
      </w:pPr>
      <w:r w:rsidRPr="001B2D2F">
        <w:rPr>
          <w:color w:val="C00000"/>
          <w:sz w:val="24"/>
          <w:szCs w:val="24"/>
        </w:rPr>
        <w:t>3. Размер настоящей Банковской гарантии составляет 300</w:t>
      </w:r>
      <w:r w:rsidR="003131F5">
        <w:rPr>
          <w:color w:val="C00000"/>
          <w:sz w:val="24"/>
          <w:szCs w:val="24"/>
        </w:rPr>
        <w:t> </w:t>
      </w:r>
      <w:r w:rsidRPr="001B2D2F">
        <w:rPr>
          <w:color w:val="C00000"/>
          <w:sz w:val="24"/>
          <w:szCs w:val="24"/>
        </w:rPr>
        <w:t>000</w:t>
      </w:r>
      <w:r w:rsidR="003131F5">
        <w:rPr>
          <w:color w:val="C00000"/>
          <w:sz w:val="24"/>
          <w:szCs w:val="24"/>
        </w:rPr>
        <w:t xml:space="preserve"> примерно</w:t>
      </w:r>
      <w:r w:rsidRPr="001B2D2F">
        <w:rPr>
          <w:color w:val="C00000"/>
          <w:sz w:val="24"/>
          <w:szCs w:val="24"/>
        </w:rPr>
        <w:t xml:space="preserve"> (триста тысяч) рублей.</w:t>
      </w:r>
    </w:p>
    <w:p w:rsidR="001B2D2F" w:rsidRPr="001B2D2F" w:rsidRDefault="001B2D2F" w:rsidP="001B2D2F">
      <w:pPr>
        <w:ind w:left="-709" w:firstLine="225"/>
        <w:jc w:val="both"/>
        <w:rPr>
          <w:color w:val="000000"/>
          <w:sz w:val="24"/>
          <w:szCs w:val="24"/>
        </w:rPr>
      </w:pPr>
      <w:r w:rsidRPr="001B2D2F">
        <w:rPr>
          <w:color w:val="000000"/>
          <w:sz w:val="24"/>
          <w:szCs w:val="24"/>
        </w:rPr>
        <w:t>В случае наступления какого-либо из событий, указанных в п.2(а) или (b) или (с) выше, Концедент, вправе представить требование Банку об уплате суммы вплоть до указанного размера (на дату представления Концедентом требования).</w:t>
      </w:r>
    </w:p>
    <w:p w:rsidR="001B2D2F" w:rsidRPr="001B2D2F" w:rsidRDefault="001B2D2F" w:rsidP="001B2D2F">
      <w:pPr>
        <w:ind w:left="-709" w:firstLine="225"/>
        <w:jc w:val="both"/>
        <w:rPr>
          <w:color w:val="000000"/>
          <w:sz w:val="24"/>
          <w:szCs w:val="24"/>
        </w:rPr>
      </w:pPr>
      <w:r w:rsidRPr="001B2D2F">
        <w:rPr>
          <w:color w:val="000000"/>
          <w:sz w:val="24"/>
          <w:szCs w:val="24"/>
        </w:rPr>
        <w:t>4. Каждое требование, представленное Концедент, должно:</w:t>
      </w:r>
    </w:p>
    <w:p w:rsidR="001B2D2F" w:rsidRPr="001B2D2F" w:rsidRDefault="001B2D2F" w:rsidP="001B2D2F">
      <w:pPr>
        <w:ind w:left="-709" w:firstLine="225"/>
        <w:jc w:val="both"/>
        <w:rPr>
          <w:color w:val="000000"/>
          <w:sz w:val="24"/>
          <w:szCs w:val="24"/>
        </w:rPr>
      </w:pPr>
      <w:r w:rsidRPr="001B2D2F">
        <w:rPr>
          <w:color w:val="000000"/>
          <w:sz w:val="24"/>
          <w:szCs w:val="24"/>
        </w:rPr>
        <w:t>(a) быть сделано в письменной форме, датировано и подписано лицом, уполномоченным совершать действия от имени МО;</w:t>
      </w:r>
    </w:p>
    <w:p w:rsidR="001B2D2F" w:rsidRPr="001B2D2F" w:rsidRDefault="001B2D2F" w:rsidP="001B2D2F">
      <w:pPr>
        <w:ind w:left="-709" w:firstLine="225"/>
        <w:jc w:val="both"/>
        <w:rPr>
          <w:color w:val="000000"/>
          <w:sz w:val="24"/>
          <w:szCs w:val="24"/>
        </w:rPr>
      </w:pPr>
      <w:r w:rsidRPr="001B2D2F">
        <w:rPr>
          <w:color w:val="000000"/>
          <w:sz w:val="24"/>
          <w:szCs w:val="24"/>
        </w:rPr>
        <w:t>(b) содержать указание на наступление какого-либо из событий, указанных в п.2 выше;</w:t>
      </w:r>
    </w:p>
    <w:p w:rsidR="001B2D2F" w:rsidRPr="001B2D2F" w:rsidRDefault="001B2D2F" w:rsidP="001B2D2F">
      <w:pPr>
        <w:ind w:left="-709" w:firstLine="225"/>
        <w:jc w:val="both"/>
        <w:rPr>
          <w:color w:val="000000"/>
          <w:sz w:val="24"/>
          <w:szCs w:val="24"/>
        </w:rPr>
      </w:pPr>
      <w:r w:rsidRPr="001B2D2F">
        <w:rPr>
          <w:color w:val="000000"/>
          <w:sz w:val="24"/>
          <w:szCs w:val="24"/>
        </w:rPr>
        <w:t>(c) содержать указание на требуемую сумму в соответствии с п.3 выше.</w:t>
      </w:r>
    </w:p>
    <w:p w:rsidR="001B2D2F" w:rsidRPr="001B2D2F" w:rsidRDefault="001B2D2F" w:rsidP="001B2D2F">
      <w:pPr>
        <w:ind w:left="-709" w:firstLine="225"/>
        <w:jc w:val="both"/>
        <w:rPr>
          <w:color w:val="000000"/>
          <w:sz w:val="24"/>
          <w:szCs w:val="24"/>
        </w:rPr>
      </w:pPr>
      <w:r w:rsidRPr="001B2D2F">
        <w:rPr>
          <w:color w:val="000000"/>
          <w:sz w:val="24"/>
          <w:szCs w:val="24"/>
        </w:rPr>
        <w:lastRenderedPageBreak/>
        <w:t>К требованию, представленному МО, должен быть приложен документ, подтверждающий полномочия лица на подписание требования от имени МО.</w:t>
      </w:r>
    </w:p>
    <w:p w:rsidR="001B2D2F" w:rsidRPr="001B2D2F" w:rsidRDefault="001B2D2F" w:rsidP="001B2D2F">
      <w:pPr>
        <w:ind w:left="-709" w:firstLine="225"/>
        <w:jc w:val="both"/>
        <w:rPr>
          <w:color w:val="000000"/>
          <w:sz w:val="24"/>
          <w:szCs w:val="24"/>
        </w:rPr>
      </w:pPr>
      <w:r w:rsidRPr="001B2D2F">
        <w:rPr>
          <w:color w:val="000000"/>
          <w:sz w:val="24"/>
          <w:szCs w:val="24"/>
        </w:rPr>
        <w:t>5. Настоящая Банковская гарантия вступает в силу с даты выдачи ("___" ______ 200__ г.) и действует до ______</w:t>
      </w:r>
      <w:r w:rsidRPr="001B2D2F">
        <w:rPr>
          <w:color w:val="000000"/>
          <w:sz w:val="24"/>
          <w:szCs w:val="24"/>
          <w:highlight w:val="red"/>
        </w:rPr>
        <w:t>.</w:t>
      </w:r>
    </w:p>
    <w:p w:rsidR="001B2D2F" w:rsidRPr="001B2D2F" w:rsidRDefault="001B2D2F" w:rsidP="001B2D2F">
      <w:pPr>
        <w:ind w:left="-709" w:firstLine="225"/>
        <w:jc w:val="both"/>
        <w:rPr>
          <w:color w:val="000000"/>
          <w:sz w:val="24"/>
          <w:szCs w:val="24"/>
        </w:rPr>
      </w:pPr>
      <w:r w:rsidRPr="001B2D2F">
        <w:rPr>
          <w:color w:val="000000"/>
          <w:sz w:val="24"/>
          <w:szCs w:val="24"/>
        </w:rPr>
        <w:t>6. Настоящая Банковская гарантия утрачивает силу в момент наступления любого из следующих событий (в зависимости от того, которое из них наступит ранее):</w:t>
      </w:r>
    </w:p>
    <w:p w:rsidR="001B2D2F" w:rsidRPr="001B2D2F" w:rsidRDefault="001B2D2F" w:rsidP="001B2D2F">
      <w:pPr>
        <w:ind w:left="-709" w:firstLine="225"/>
        <w:jc w:val="both"/>
        <w:rPr>
          <w:color w:val="000000"/>
          <w:sz w:val="24"/>
          <w:szCs w:val="24"/>
        </w:rPr>
      </w:pPr>
      <w:r w:rsidRPr="001B2D2F">
        <w:rPr>
          <w:color w:val="000000"/>
          <w:sz w:val="24"/>
          <w:szCs w:val="24"/>
        </w:rPr>
        <w:t>(a) принятие Конкурсной комиссией решения о признании Конкурсного предложения Заявителя не соответствующим критерию Конкурса; или</w:t>
      </w:r>
    </w:p>
    <w:p w:rsidR="001B2D2F" w:rsidRPr="001B2D2F" w:rsidRDefault="001B2D2F" w:rsidP="001B2D2F">
      <w:pPr>
        <w:ind w:left="-709" w:firstLine="225"/>
        <w:jc w:val="both"/>
        <w:rPr>
          <w:color w:val="000000"/>
          <w:sz w:val="24"/>
          <w:szCs w:val="24"/>
        </w:rPr>
      </w:pPr>
      <w:r w:rsidRPr="001B2D2F">
        <w:rPr>
          <w:color w:val="000000"/>
          <w:sz w:val="24"/>
          <w:szCs w:val="24"/>
        </w:rPr>
        <w:t>(b) наступление какого-либо из событий, указанных в п.2 выше, и уплаты Банком суммы согласно требованию МО в соответствии с условиями настоящей Банковской гарантии; или</w:t>
      </w:r>
    </w:p>
    <w:p w:rsidR="001B2D2F" w:rsidRPr="001B2D2F" w:rsidRDefault="001B2D2F" w:rsidP="001B2D2F">
      <w:pPr>
        <w:ind w:left="-709" w:firstLine="225"/>
        <w:jc w:val="both"/>
        <w:rPr>
          <w:color w:val="000000"/>
          <w:sz w:val="24"/>
          <w:szCs w:val="24"/>
        </w:rPr>
      </w:pPr>
      <w:r w:rsidRPr="001B2D2F">
        <w:rPr>
          <w:color w:val="000000"/>
          <w:sz w:val="24"/>
          <w:szCs w:val="24"/>
        </w:rPr>
        <w:t>(c) получение Заявителем уведомления об отказе от проведения Конкурса в соответствии с п.3.4 Тома 1 Конкурсной документации; или</w:t>
      </w:r>
    </w:p>
    <w:p w:rsidR="001B2D2F" w:rsidRPr="001B2D2F" w:rsidRDefault="001B2D2F" w:rsidP="001B2D2F">
      <w:pPr>
        <w:ind w:left="-709" w:firstLine="225"/>
        <w:jc w:val="both"/>
        <w:rPr>
          <w:color w:val="000000"/>
          <w:sz w:val="24"/>
          <w:szCs w:val="24"/>
        </w:rPr>
      </w:pPr>
      <w:r w:rsidRPr="001B2D2F">
        <w:rPr>
          <w:color w:val="000000"/>
          <w:sz w:val="24"/>
          <w:szCs w:val="24"/>
        </w:rPr>
        <w:t>(d) непредоставление Заявителем Конкурсного предложения до истечения срока подачи Конкурсных предложений, установленного в Конкурсной документации; или</w:t>
      </w:r>
    </w:p>
    <w:p w:rsidR="001B2D2F" w:rsidRPr="001B2D2F" w:rsidRDefault="001B2D2F" w:rsidP="001B2D2F">
      <w:pPr>
        <w:ind w:left="-709" w:firstLine="225"/>
        <w:jc w:val="both"/>
        <w:rPr>
          <w:color w:val="000000"/>
          <w:sz w:val="24"/>
          <w:szCs w:val="24"/>
        </w:rPr>
      </w:pPr>
      <w:r w:rsidRPr="001B2D2F">
        <w:rPr>
          <w:color w:val="000000"/>
          <w:sz w:val="24"/>
          <w:szCs w:val="24"/>
        </w:rPr>
        <w:t>(e) Заявителем надлежаще исполнено обязательство по заключению Концессионного соглашения согласно требованиям п.п.2.1, 2.2, 2.3, 2.4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(f) подписание Конкурсной комиссией протокола о проведении итогов Конкурса, из которого следует, что Концессионное соглашение не может быть заключено Концедентом с Заявителем.</w:t>
      </w:r>
    </w:p>
    <w:p w:rsidR="001B2D2F" w:rsidRPr="001B2D2F" w:rsidRDefault="001B2D2F" w:rsidP="001B2D2F">
      <w:pPr>
        <w:ind w:left="-709" w:firstLine="225"/>
        <w:jc w:val="both"/>
        <w:rPr>
          <w:color w:val="000000"/>
          <w:sz w:val="24"/>
          <w:szCs w:val="24"/>
        </w:rPr>
      </w:pPr>
      <w:r w:rsidRPr="001B2D2F">
        <w:rPr>
          <w:color w:val="000000"/>
          <w:sz w:val="24"/>
          <w:szCs w:val="24"/>
        </w:rPr>
        <w:t>7. Настоящая Банковская гарантия является безотзывной и действует вплоть до утраты ею силы согласно п.п.5 или 6 выше.</w:t>
      </w:r>
    </w:p>
    <w:p w:rsidR="001B2D2F" w:rsidRPr="001B2D2F" w:rsidRDefault="001B2D2F" w:rsidP="001B2D2F">
      <w:pPr>
        <w:ind w:left="-709" w:firstLine="225"/>
        <w:jc w:val="both"/>
        <w:rPr>
          <w:color w:val="000000"/>
          <w:sz w:val="24"/>
          <w:szCs w:val="24"/>
        </w:rPr>
      </w:pPr>
      <w:r w:rsidRPr="001B2D2F">
        <w:rPr>
          <w:color w:val="000000"/>
          <w:sz w:val="24"/>
          <w:szCs w:val="24"/>
        </w:rPr>
        <w:t>8. Требование к Банку должно быть направлено в адрес и на имя лица, указанные в п.15 ниже.</w:t>
      </w:r>
    </w:p>
    <w:p w:rsidR="001B2D2F" w:rsidRPr="001B2D2F" w:rsidRDefault="001B2D2F" w:rsidP="001B2D2F">
      <w:pPr>
        <w:ind w:left="-709" w:firstLine="225"/>
        <w:jc w:val="both"/>
        <w:rPr>
          <w:color w:val="000000"/>
          <w:sz w:val="24"/>
          <w:szCs w:val="24"/>
        </w:rPr>
      </w:pPr>
      <w:r w:rsidRPr="001B2D2F">
        <w:rPr>
          <w:color w:val="000000"/>
          <w:sz w:val="24"/>
          <w:szCs w:val="24"/>
        </w:rPr>
        <w:t>9. По получении требования Банк обязан перечислить на указанный в п.15 ниже банковский счет Администрации требуемую сумму не позднее, чем через 15 дней с момента получения требования.</w:t>
      </w:r>
    </w:p>
    <w:p w:rsidR="001B2D2F" w:rsidRPr="001B2D2F" w:rsidRDefault="001B2D2F" w:rsidP="001B2D2F">
      <w:pPr>
        <w:ind w:left="-709" w:firstLine="225"/>
        <w:jc w:val="both"/>
        <w:rPr>
          <w:color w:val="000000"/>
          <w:sz w:val="24"/>
          <w:szCs w:val="24"/>
        </w:rPr>
      </w:pPr>
      <w:r w:rsidRPr="001B2D2F">
        <w:rPr>
          <w:color w:val="000000"/>
          <w:sz w:val="24"/>
          <w:szCs w:val="24"/>
        </w:rPr>
        <w:t>10. администрация вправе передать или уступить свои права по настоящей Банковской гарантии любому органу местного самоуправления при условии получения предварительного письменного согласия Банка на такую передачу или уступку.</w:t>
      </w:r>
    </w:p>
    <w:p w:rsidR="001B2D2F" w:rsidRPr="001B2D2F" w:rsidRDefault="001B2D2F" w:rsidP="001B2D2F">
      <w:pPr>
        <w:ind w:left="-709" w:firstLine="225"/>
        <w:jc w:val="both"/>
        <w:rPr>
          <w:color w:val="000000"/>
          <w:sz w:val="24"/>
          <w:szCs w:val="24"/>
        </w:rPr>
      </w:pPr>
      <w:r w:rsidRPr="001B2D2F">
        <w:rPr>
          <w:color w:val="000000"/>
          <w:sz w:val="24"/>
          <w:szCs w:val="24"/>
        </w:rPr>
        <w:t>11. Настоящая Банковская гарантия регулируется и подлежит толкованию в соответствии с законодательством Российской Федерации.</w:t>
      </w:r>
    </w:p>
    <w:p w:rsidR="001B2D2F" w:rsidRPr="001B2D2F" w:rsidRDefault="001B2D2F" w:rsidP="001B2D2F">
      <w:pPr>
        <w:ind w:left="-709" w:firstLine="225"/>
        <w:jc w:val="both"/>
        <w:rPr>
          <w:color w:val="000000"/>
          <w:sz w:val="24"/>
          <w:szCs w:val="24"/>
        </w:rPr>
      </w:pPr>
      <w:r w:rsidRPr="001B2D2F">
        <w:rPr>
          <w:color w:val="000000"/>
          <w:sz w:val="24"/>
          <w:szCs w:val="24"/>
        </w:rPr>
        <w:t>12. Все споры, разногласия или требования, возникающие из настоящей Банковской гарантии или в связи с ней, в том числе касающиеся ее заключения, исполнения, нарушения, прекращения, недействительности или толкования, подлежат разрешению  варбитражном суде.</w:t>
      </w:r>
      <w:r w:rsidRPr="001B2D2F">
        <w:rPr>
          <w:noProof/>
          <w:color w:val="000000"/>
          <w:position w:val="-4"/>
          <w:sz w:val="24"/>
          <w:szCs w:val="24"/>
        </w:rPr>
        <w:drawing>
          <wp:inline distT="0" distB="0" distL="0" distR="0">
            <wp:extent cx="83820" cy="22098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srcRect/>
                    <a:stretch>
                      <a:fillRect/>
                    </a:stretch>
                  </pic:blipFill>
                  <pic:spPr bwMode="auto">
                    <a:xfrm>
                      <a:off x="0" y="0"/>
                      <a:ext cx="83820" cy="220980"/>
                    </a:xfrm>
                    <a:prstGeom prst="rect">
                      <a:avLst/>
                    </a:prstGeom>
                    <a:noFill/>
                    <a:ln w="9525">
                      <a:noFill/>
                      <a:miter lim="800000"/>
                      <a:headEnd/>
                      <a:tailEnd/>
                    </a:ln>
                  </pic:spPr>
                </pic:pic>
              </a:graphicData>
            </a:graphic>
          </wp:inline>
        </w:drawing>
      </w:r>
      <w:r w:rsidRPr="001B2D2F">
        <w:rPr>
          <w:color w:val="000000"/>
          <w:sz w:val="24"/>
          <w:szCs w:val="24"/>
        </w:rPr>
        <w:t xml:space="preserve"> Участник Конкурса указывает один из приведенных арбитражных институтов.</w:t>
      </w:r>
    </w:p>
    <w:p w:rsidR="001B2D2F" w:rsidRPr="001B2D2F" w:rsidRDefault="001B2D2F" w:rsidP="001B2D2F">
      <w:pPr>
        <w:ind w:left="-709" w:firstLine="225"/>
        <w:jc w:val="both"/>
        <w:rPr>
          <w:color w:val="000000"/>
          <w:sz w:val="24"/>
          <w:szCs w:val="24"/>
        </w:rPr>
      </w:pPr>
      <w:r w:rsidRPr="001B2D2F">
        <w:rPr>
          <w:noProof/>
          <w:color w:val="000000"/>
          <w:position w:val="-4"/>
          <w:sz w:val="24"/>
          <w:szCs w:val="24"/>
        </w:rPr>
        <w:drawing>
          <wp:inline distT="0" distB="0" distL="0" distR="0">
            <wp:extent cx="106680" cy="220980"/>
            <wp:effectExtent l="19050" t="0" r="762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cstate="print"/>
                    <a:srcRect/>
                    <a:stretch>
                      <a:fillRect/>
                    </a:stretch>
                  </pic:blipFill>
                  <pic:spPr bwMode="auto">
                    <a:xfrm>
                      <a:off x="0" y="0"/>
                      <a:ext cx="106680" cy="220980"/>
                    </a:xfrm>
                    <a:prstGeom prst="rect">
                      <a:avLst/>
                    </a:prstGeom>
                    <a:noFill/>
                    <a:ln w="9525">
                      <a:noFill/>
                      <a:miter lim="800000"/>
                      <a:headEnd/>
                      <a:tailEnd/>
                    </a:ln>
                  </pic:spPr>
                </pic:pic>
              </a:graphicData>
            </a:graphic>
          </wp:inline>
        </w:drawing>
      </w:r>
      <w:r w:rsidRPr="001B2D2F">
        <w:rPr>
          <w:color w:val="000000"/>
          <w:sz w:val="24"/>
          <w:szCs w:val="24"/>
        </w:rPr>
        <w:t xml:space="preserve"> Участник Конкурса указывает одно из приведенных мест арбитражного разбирательства в соответствии с избранным арбитражным институтом.</w:t>
      </w:r>
    </w:p>
    <w:p w:rsidR="001B2D2F" w:rsidRPr="001B2D2F" w:rsidRDefault="001B2D2F" w:rsidP="001B2D2F">
      <w:pPr>
        <w:ind w:left="-709"/>
        <w:jc w:val="both"/>
        <w:rPr>
          <w:color w:val="000000"/>
          <w:sz w:val="24"/>
          <w:szCs w:val="24"/>
        </w:rPr>
      </w:pPr>
      <w:r w:rsidRPr="001B2D2F">
        <w:rPr>
          <w:color w:val="000000"/>
          <w:sz w:val="24"/>
          <w:szCs w:val="24"/>
        </w:rPr>
        <w:t>13. Если из настоящей Банковской гарантии не следует иное, все термины и определения, указанные с заглавной буквы, имеют значение, установленное для них в Томе 1 Конкурсной документации.</w:t>
      </w:r>
    </w:p>
    <w:p w:rsidR="001B2D2F" w:rsidRPr="001B2D2F" w:rsidRDefault="001B2D2F" w:rsidP="001B2D2F">
      <w:pPr>
        <w:ind w:left="-709" w:firstLine="225"/>
        <w:jc w:val="both"/>
        <w:rPr>
          <w:color w:val="000000"/>
          <w:sz w:val="24"/>
          <w:szCs w:val="24"/>
        </w:rPr>
      </w:pPr>
      <w:r w:rsidRPr="001B2D2F">
        <w:rPr>
          <w:color w:val="000000"/>
          <w:sz w:val="24"/>
          <w:szCs w:val="24"/>
        </w:rPr>
        <w:t>14. Настоящая Банковская гарантия составлена на русском языке в единственном экземпляре.</w:t>
      </w:r>
    </w:p>
    <w:p w:rsidR="001B2D2F" w:rsidRPr="001B2D2F" w:rsidRDefault="001B2D2F" w:rsidP="001B2D2F">
      <w:pPr>
        <w:ind w:left="-709" w:firstLine="225"/>
        <w:jc w:val="both"/>
        <w:rPr>
          <w:color w:val="000000"/>
          <w:sz w:val="24"/>
          <w:szCs w:val="24"/>
        </w:rPr>
      </w:pPr>
      <w:r w:rsidRPr="001B2D2F">
        <w:rPr>
          <w:color w:val="000000"/>
          <w:sz w:val="24"/>
          <w:szCs w:val="24"/>
        </w:rPr>
        <w:t>15. Если иное не сообщено путем письменного уведомления, направленного не позднее, чем за десять рабочих дней, адреса, представители и банковские реквизиты Администрации МО , Банка и Заявителя являются следующими:</w:t>
      </w:r>
    </w:p>
    <w:p w:rsidR="001B2D2F" w:rsidRPr="001B2D2F" w:rsidRDefault="001B2D2F" w:rsidP="001B2D2F">
      <w:pPr>
        <w:spacing w:line="100" w:lineRule="atLeast"/>
        <w:contextualSpacing/>
        <w:jc w:val="both"/>
        <w:rPr>
          <w:sz w:val="24"/>
          <w:szCs w:val="24"/>
        </w:rPr>
      </w:pPr>
      <w:r w:rsidRPr="001B2D2F">
        <w:rPr>
          <w:sz w:val="24"/>
          <w:szCs w:val="24"/>
        </w:rPr>
        <w:t xml:space="preserve"> Администрация МО </w:t>
      </w:r>
      <w:r w:rsidRPr="001B2D2F">
        <w:rPr>
          <w:color w:val="00B0F0"/>
          <w:sz w:val="24"/>
          <w:szCs w:val="24"/>
        </w:rPr>
        <w:t>«</w:t>
      </w:r>
      <w:r w:rsidR="00871BF5">
        <w:rPr>
          <w:b/>
          <w:color w:val="00B0F0"/>
          <w:sz w:val="24"/>
          <w:szCs w:val="24"/>
        </w:rPr>
        <w:t>Мамхегское</w:t>
      </w:r>
      <w:r w:rsidRPr="001B2D2F">
        <w:rPr>
          <w:color w:val="00B0F0"/>
          <w:sz w:val="24"/>
          <w:szCs w:val="24"/>
        </w:rPr>
        <w:t xml:space="preserve"> сельское поселение</w:t>
      </w:r>
      <w:r w:rsidRPr="001B2D2F">
        <w:rPr>
          <w:sz w:val="24"/>
          <w:szCs w:val="24"/>
        </w:rPr>
        <w:t>»</w:t>
      </w:r>
    </w:p>
    <w:p w:rsidR="001B2D2F" w:rsidRPr="001B2D2F" w:rsidRDefault="001B2D2F" w:rsidP="001B2D2F">
      <w:pPr>
        <w:spacing w:line="100" w:lineRule="atLeast"/>
        <w:contextualSpacing/>
        <w:jc w:val="both"/>
        <w:rPr>
          <w:sz w:val="24"/>
          <w:szCs w:val="24"/>
        </w:rPr>
      </w:pPr>
      <w:r w:rsidRPr="001B2D2F">
        <w:rPr>
          <w:sz w:val="24"/>
          <w:szCs w:val="24"/>
        </w:rPr>
        <w:t>Глава МО _____________., действующего на основании Устава,</w:t>
      </w:r>
    </w:p>
    <w:p w:rsidR="001B2D2F" w:rsidRPr="001B2D2F" w:rsidRDefault="001B2D2F" w:rsidP="001B2D2F">
      <w:pPr>
        <w:ind w:left="-709" w:firstLine="225"/>
        <w:jc w:val="both"/>
        <w:rPr>
          <w:color w:val="000000"/>
          <w:sz w:val="24"/>
          <w:szCs w:val="24"/>
        </w:rPr>
      </w:pPr>
      <w:r w:rsidRPr="001B2D2F">
        <w:rPr>
          <w:color w:val="000000"/>
          <w:sz w:val="24"/>
          <w:szCs w:val="24"/>
        </w:rPr>
        <w:t>бухгалтера]</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Заявитель:</w:t>
      </w:r>
    </w:p>
    <w:p w:rsidR="001B2D2F" w:rsidRPr="001B2D2F" w:rsidRDefault="001B2D2F" w:rsidP="001B2D2F">
      <w:pPr>
        <w:ind w:left="-709" w:firstLine="225"/>
        <w:jc w:val="both"/>
        <w:rPr>
          <w:color w:val="000000"/>
          <w:sz w:val="24"/>
          <w:szCs w:val="24"/>
        </w:rPr>
      </w:pPr>
    </w:p>
    <w:p w:rsidR="001B2D2F" w:rsidRPr="001B2D2F" w:rsidRDefault="001B2D2F" w:rsidP="001B2D2F">
      <w:pPr>
        <w:ind w:left="-709" w:firstLine="225"/>
        <w:jc w:val="both"/>
        <w:rPr>
          <w:color w:val="000000"/>
          <w:sz w:val="24"/>
          <w:szCs w:val="24"/>
        </w:rPr>
      </w:pPr>
      <w:r w:rsidRPr="001B2D2F">
        <w:rPr>
          <w:color w:val="000000"/>
          <w:sz w:val="24"/>
          <w:szCs w:val="24"/>
        </w:rPr>
        <w:t>[указать адрес и представителей Заявителя</w:t>
      </w:r>
    </w:p>
    <w:p w:rsidR="001144C8" w:rsidRPr="008927D5" w:rsidRDefault="001144C8" w:rsidP="001144C8">
      <w:pPr>
        <w:pStyle w:val="Heading"/>
        <w:ind w:left="-709"/>
        <w:jc w:val="both"/>
        <w:rPr>
          <w:rFonts w:ascii="Times New Roman" w:hAnsi="Times New Roman" w:cs="Times New Roman"/>
          <w:color w:val="000000"/>
          <w:sz w:val="24"/>
          <w:szCs w:val="24"/>
        </w:rPr>
      </w:pPr>
    </w:p>
    <w:p w:rsidR="001144C8" w:rsidRDefault="001144C8" w:rsidP="00402FF7">
      <w:pPr>
        <w:jc w:val="both"/>
        <w:rPr>
          <w:color w:val="000000"/>
          <w:sz w:val="26"/>
          <w:szCs w:val="26"/>
        </w:rPr>
      </w:pPr>
    </w:p>
    <w:p w:rsidR="00B76514" w:rsidRPr="0094340C" w:rsidRDefault="00B76514" w:rsidP="00931AFC">
      <w:pPr>
        <w:pStyle w:val="ac"/>
        <w:numPr>
          <w:ilvl w:val="0"/>
          <w:numId w:val="27"/>
        </w:numPr>
        <w:jc w:val="center"/>
        <w:rPr>
          <w:b/>
          <w:sz w:val="26"/>
          <w:szCs w:val="26"/>
        </w:rPr>
      </w:pPr>
      <w:r w:rsidRPr="0094340C">
        <w:rPr>
          <w:b/>
          <w:sz w:val="26"/>
          <w:szCs w:val="26"/>
        </w:rPr>
        <w:t xml:space="preserve">УСЛОВИЯ </w:t>
      </w:r>
      <w:r w:rsidR="00402FF7" w:rsidRPr="0094340C">
        <w:rPr>
          <w:b/>
          <w:sz w:val="26"/>
          <w:szCs w:val="26"/>
        </w:rPr>
        <w:t>КОНЦЕССИОННОГО СОГЛАШЕНИЯ</w:t>
      </w:r>
    </w:p>
    <w:p w:rsidR="00B76514" w:rsidRDefault="00B76514" w:rsidP="001F6D6F">
      <w:pPr>
        <w:ind w:left="-709"/>
        <w:jc w:val="both"/>
        <w:rPr>
          <w:sz w:val="26"/>
          <w:szCs w:val="26"/>
        </w:rPr>
      </w:pPr>
    </w:p>
    <w:p w:rsidR="00402FF7" w:rsidRDefault="00FB24BD" w:rsidP="00FB24BD">
      <w:pPr>
        <w:ind w:firstLine="360"/>
        <w:jc w:val="both"/>
        <w:rPr>
          <w:sz w:val="26"/>
          <w:szCs w:val="26"/>
        </w:rPr>
      </w:pPr>
      <w:r>
        <w:rPr>
          <w:sz w:val="26"/>
          <w:szCs w:val="26"/>
        </w:rPr>
        <w:t xml:space="preserve">3.1. </w:t>
      </w:r>
      <w:r w:rsidR="0094340C" w:rsidRPr="00FB24BD">
        <w:rPr>
          <w:sz w:val="26"/>
          <w:szCs w:val="26"/>
        </w:rPr>
        <w:t xml:space="preserve">Концессионное соглашение </w:t>
      </w:r>
      <w:r>
        <w:rPr>
          <w:sz w:val="26"/>
          <w:szCs w:val="26"/>
        </w:rPr>
        <w:t xml:space="preserve">заключается </w:t>
      </w:r>
      <w:r w:rsidR="0094340C" w:rsidRPr="00FB24BD">
        <w:rPr>
          <w:sz w:val="26"/>
          <w:szCs w:val="26"/>
        </w:rPr>
        <w:t>в целях модернизации системы водоснабжения и водоотведения, включающую реконструкцию системы водоснабжения и водоотведения с использованием современного и энергоэффективного оборудования и технологий.</w:t>
      </w:r>
    </w:p>
    <w:p w:rsidR="00FB24BD" w:rsidRDefault="00FB24BD" w:rsidP="00FB24BD">
      <w:pPr>
        <w:ind w:firstLine="360"/>
        <w:jc w:val="both"/>
        <w:rPr>
          <w:sz w:val="26"/>
          <w:szCs w:val="26"/>
        </w:rPr>
      </w:pPr>
      <w:r>
        <w:rPr>
          <w:sz w:val="26"/>
          <w:szCs w:val="26"/>
        </w:rPr>
        <w:t>3.2. Обязательства концессионера включают:</w:t>
      </w:r>
    </w:p>
    <w:p w:rsidR="00402FF7" w:rsidRPr="00363C80" w:rsidRDefault="00FB24BD" w:rsidP="00931AFC">
      <w:pPr>
        <w:pStyle w:val="ac"/>
        <w:numPr>
          <w:ilvl w:val="0"/>
          <w:numId w:val="28"/>
        </w:numPr>
        <w:jc w:val="both"/>
        <w:rPr>
          <w:sz w:val="26"/>
          <w:szCs w:val="26"/>
        </w:rPr>
      </w:pPr>
      <w:r w:rsidRPr="00363C80">
        <w:rPr>
          <w:sz w:val="26"/>
          <w:szCs w:val="26"/>
        </w:rPr>
        <w:t>Реконструкцию системы водоснабжения и водоотведения</w:t>
      </w:r>
      <w:r w:rsidR="00402FF7" w:rsidRPr="00363C80">
        <w:rPr>
          <w:sz w:val="26"/>
          <w:szCs w:val="26"/>
        </w:rPr>
        <w:t>, с использованием энергоэффективного оборудования и технологий, за свой счет и за счет Концедента (субсидии</w:t>
      </w:r>
      <w:r w:rsidR="00363C80" w:rsidRPr="00363C80">
        <w:rPr>
          <w:sz w:val="26"/>
          <w:szCs w:val="26"/>
        </w:rPr>
        <w:t xml:space="preserve"> федерального и республиканского</w:t>
      </w:r>
      <w:r w:rsidR="00402FF7" w:rsidRPr="00363C80">
        <w:rPr>
          <w:sz w:val="26"/>
          <w:szCs w:val="26"/>
        </w:rPr>
        <w:t xml:space="preserve"> бюджета)</w:t>
      </w:r>
      <w:r w:rsidR="00363C80" w:rsidRPr="00363C80">
        <w:rPr>
          <w:sz w:val="26"/>
          <w:szCs w:val="26"/>
        </w:rPr>
        <w:t>, соблюдение сроков реконструкции</w:t>
      </w:r>
      <w:r w:rsidR="00402FF7" w:rsidRPr="00363C80">
        <w:rPr>
          <w:sz w:val="26"/>
          <w:szCs w:val="26"/>
        </w:rPr>
        <w:t>;</w:t>
      </w:r>
    </w:p>
    <w:p w:rsidR="00402FF7" w:rsidRPr="00363C80" w:rsidRDefault="00402FF7" w:rsidP="00931AFC">
      <w:pPr>
        <w:pStyle w:val="ac"/>
        <w:numPr>
          <w:ilvl w:val="0"/>
          <w:numId w:val="28"/>
        </w:numPr>
        <w:jc w:val="both"/>
        <w:rPr>
          <w:sz w:val="26"/>
          <w:szCs w:val="26"/>
        </w:rPr>
      </w:pPr>
      <w:r w:rsidRPr="00363C80">
        <w:rPr>
          <w:color w:val="000000"/>
          <w:sz w:val="26"/>
          <w:szCs w:val="26"/>
        </w:rPr>
        <w:t>ввод в эксплуатацию Объекта в срок, определенный концессионным соглашением;</w:t>
      </w:r>
    </w:p>
    <w:p w:rsidR="00402FF7" w:rsidRDefault="00402FF7" w:rsidP="00931AFC">
      <w:pPr>
        <w:pStyle w:val="ac"/>
        <w:numPr>
          <w:ilvl w:val="0"/>
          <w:numId w:val="28"/>
        </w:numPr>
        <w:jc w:val="both"/>
        <w:rPr>
          <w:sz w:val="26"/>
          <w:szCs w:val="26"/>
        </w:rPr>
      </w:pPr>
      <w:r w:rsidRPr="00363C80">
        <w:rPr>
          <w:sz w:val="26"/>
          <w:szCs w:val="26"/>
        </w:rPr>
        <w:t>при осуществлении деятельности, предусмотренной концессионным соглашением, предел</w:t>
      </w:r>
      <w:r w:rsidR="00946FAE">
        <w:rPr>
          <w:sz w:val="26"/>
          <w:szCs w:val="26"/>
        </w:rPr>
        <w:t xml:space="preserve">ьные цены (тарифы) после срока </w:t>
      </w:r>
      <w:r w:rsidRPr="00363C80">
        <w:rPr>
          <w:sz w:val="26"/>
          <w:szCs w:val="26"/>
        </w:rPr>
        <w:t>окупаемости должны быть снижены  не менее чем на 25% относительно тарифов</w:t>
      </w:r>
      <w:r w:rsidR="00946FAE">
        <w:rPr>
          <w:sz w:val="26"/>
          <w:szCs w:val="26"/>
        </w:rPr>
        <w:t xml:space="preserve"> 2022</w:t>
      </w:r>
      <w:r w:rsidRPr="00363C80">
        <w:rPr>
          <w:sz w:val="26"/>
          <w:szCs w:val="26"/>
        </w:rPr>
        <w:t xml:space="preserve"> года;</w:t>
      </w:r>
    </w:p>
    <w:p w:rsidR="00402FF7" w:rsidRPr="00363C80" w:rsidRDefault="00402FF7" w:rsidP="00931AFC">
      <w:pPr>
        <w:pStyle w:val="ac"/>
        <w:numPr>
          <w:ilvl w:val="0"/>
          <w:numId w:val="28"/>
        </w:numPr>
        <w:jc w:val="both"/>
        <w:rPr>
          <w:sz w:val="26"/>
          <w:szCs w:val="26"/>
        </w:rPr>
      </w:pPr>
      <w:r w:rsidRPr="00363C80">
        <w:rPr>
          <w:color w:val="000000"/>
          <w:sz w:val="26"/>
          <w:szCs w:val="26"/>
        </w:rPr>
        <w:t>передачу Объекта Концеденту в порядке, предусмотренном концессионным соглашением, после прекращения срока действия Концессионного соглашения;</w:t>
      </w:r>
    </w:p>
    <w:p w:rsidR="00402FF7" w:rsidRPr="00363C80" w:rsidRDefault="00402FF7" w:rsidP="00931AFC">
      <w:pPr>
        <w:pStyle w:val="ac"/>
        <w:numPr>
          <w:ilvl w:val="0"/>
          <w:numId w:val="28"/>
        </w:numPr>
        <w:jc w:val="both"/>
        <w:rPr>
          <w:sz w:val="26"/>
          <w:szCs w:val="26"/>
        </w:rPr>
      </w:pPr>
      <w:r w:rsidRPr="00363C80">
        <w:rPr>
          <w:color w:val="000000"/>
          <w:sz w:val="26"/>
          <w:szCs w:val="26"/>
        </w:rPr>
        <w:t>осуществление деятельности, предусмотренной концессионным соглашением, включая:</w:t>
      </w:r>
    </w:p>
    <w:p w:rsidR="00402FF7" w:rsidRPr="00363C80" w:rsidRDefault="00402FF7" w:rsidP="00931AFC">
      <w:pPr>
        <w:pStyle w:val="ac"/>
        <w:numPr>
          <w:ilvl w:val="0"/>
          <w:numId w:val="28"/>
        </w:numPr>
        <w:jc w:val="both"/>
        <w:rPr>
          <w:sz w:val="26"/>
          <w:szCs w:val="26"/>
        </w:rPr>
      </w:pPr>
      <w:r w:rsidRPr="00363C80">
        <w:rPr>
          <w:color w:val="000000"/>
          <w:sz w:val="26"/>
          <w:szCs w:val="26"/>
        </w:rPr>
        <w:t xml:space="preserve">использование (эксплуатацию) Объекта в целях эксплуатации (производство, передача, распределение и сбыт </w:t>
      </w:r>
      <w:r w:rsidR="00363C80">
        <w:rPr>
          <w:color w:val="000000"/>
          <w:sz w:val="26"/>
          <w:szCs w:val="26"/>
        </w:rPr>
        <w:t>воды</w:t>
      </w:r>
      <w:r w:rsidRPr="00363C80">
        <w:rPr>
          <w:color w:val="000000"/>
          <w:sz w:val="26"/>
          <w:szCs w:val="26"/>
        </w:rPr>
        <w:t xml:space="preserve"> потребителям) объекта </w:t>
      </w:r>
      <w:r w:rsidR="00363C80">
        <w:rPr>
          <w:color w:val="000000"/>
          <w:sz w:val="26"/>
          <w:szCs w:val="26"/>
        </w:rPr>
        <w:t>водоснабжения</w:t>
      </w:r>
      <w:r w:rsidRPr="00363C80">
        <w:rPr>
          <w:color w:val="000000"/>
          <w:sz w:val="26"/>
          <w:szCs w:val="26"/>
        </w:rPr>
        <w:t>, в течение всего срока действия Концессионного соглашения;</w:t>
      </w:r>
    </w:p>
    <w:p w:rsidR="00402FF7" w:rsidRPr="00363C80" w:rsidRDefault="00402FF7" w:rsidP="00931AFC">
      <w:pPr>
        <w:pStyle w:val="ac"/>
        <w:numPr>
          <w:ilvl w:val="0"/>
          <w:numId w:val="28"/>
        </w:numPr>
        <w:jc w:val="both"/>
        <w:rPr>
          <w:sz w:val="26"/>
          <w:szCs w:val="26"/>
        </w:rPr>
      </w:pPr>
      <w:r w:rsidRPr="00363C80">
        <w:rPr>
          <w:color w:val="000000"/>
          <w:sz w:val="26"/>
          <w:szCs w:val="26"/>
        </w:rPr>
        <w:t>содержание, текущий и капитальный ремонт Объекта за счет собственных и (или) привлеченных средств с даты ввода его в эксплуатацию до окончания срока действия Концессионного соглашения с соблюдением требований к составу, видам, периодичности, срокам работ, установленных нормативными правовыми актами Российской Федерации;</w:t>
      </w:r>
    </w:p>
    <w:p w:rsidR="00402FF7" w:rsidRPr="00363C80" w:rsidRDefault="00363C80" w:rsidP="00402FF7">
      <w:pPr>
        <w:spacing w:after="120"/>
        <w:ind w:firstLine="709"/>
        <w:jc w:val="both"/>
        <w:rPr>
          <w:sz w:val="26"/>
          <w:szCs w:val="26"/>
          <w:vertAlign w:val="subscript"/>
        </w:rPr>
      </w:pPr>
      <w:r>
        <w:rPr>
          <w:color w:val="000000"/>
          <w:sz w:val="26"/>
          <w:szCs w:val="26"/>
        </w:rPr>
        <w:t>3.3</w:t>
      </w:r>
      <w:r w:rsidR="00402FF7" w:rsidRPr="00363C80">
        <w:rPr>
          <w:color w:val="000000"/>
          <w:sz w:val="26"/>
          <w:szCs w:val="26"/>
        </w:rPr>
        <w:t>. срок действия Концессионного соглашения (с возможностью его изменения по соглашению сторон) определяется с даты заключения Концессионного соглашения;</w:t>
      </w:r>
    </w:p>
    <w:p w:rsidR="00402FF7" w:rsidRPr="00363C80" w:rsidRDefault="00402FF7" w:rsidP="00402FF7">
      <w:pPr>
        <w:spacing w:after="120"/>
        <w:ind w:firstLine="709"/>
        <w:jc w:val="both"/>
        <w:rPr>
          <w:sz w:val="26"/>
          <w:szCs w:val="26"/>
          <w:vertAlign w:val="subscript"/>
        </w:rPr>
      </w:pPr>
      <w:r w:rsidRPr="00363C80">
        <w:rPr>
          <w:sz w:val="26"/>
          <w:szCs w:val="26"/>
        </w:rPr>
        <w:t>3</w:t>
      </w:r>
      <w:r w:rsidR="00363C80">
        <w:rPr>
          <w:sz w:val="26"/>
          <w:szCs w:val="26"/>
        </w:rPr>
        <w:t>.4.</w:t>
      </w:r>
      <w:r w:rsidRPr="00363C80">
        <w:rPr>
          <w:sz w:val="26"/>
          <w:szCs w:val="26"/>
        </w:rPr>
        <w:t xml:space="preserve"> обеспечение исполнения Концессионером обязательств по Концессионному соглашению в размере </w:t>
      </w:r>
      <w:r w:rsidR="00363C80">
        <w:rPr>
          <w:sz w:val="26"/>
          <w:szCs w:val="26"/>
          <w:shd w:val="clear" w:color="auto" w:fill="FFFFFF"/>
        </w:rPr>
        <w:t>5</w:t>
      </w:r>
      <w:r w:rsidRPr="00363C80">
        <w:rPr>
          <w:sz w:val="26"/>
          <w:szCs w:val="26"/>
          <w:shd w:val="clear" w:color="auto" w:fill="FFFFFF"/>
        </w:rPr>
        <w:t>%</w:t>
      </w:r>
      <w:r w:rsidRPr="00363C80">
        <w:rPr>
          <w:sz w:val="26"/>
          <w:szCs w:val="26"/>
        </w:rPr>
        <w:t xml:space="preserve"> от объема инвестиций Концессионера в Объект соглашения на срок с момента заключения соглашения до даты ввода в эксплуатацию Объекта путем предоставления предоставление </w:t>
      </w:r>
      <w:r w:rsidRPr="00363C80">
        <w:rPr>
          <w:color w:val="FF0000"/>
          <w:sz w:val="26"/>
          <w:szCs w:val="26"/>
        </w:rPr>
        <w:t>безотзывной банковской гарантии</w:t>
      </w:r>
    </w:p>
    <w:p w:rsidR="00363C80" w:rsidRDefault="00402FF7" w:rsidP="00CD59D0">
      <w:pPr>
        <w:ind w:firstLine="709"/>
        <w:jc w:val="both"/>
        <w:rPr>
          <w:sz w:val="26"/>
          <w:szCs w:val="26"/>
        </w:rPr>
      </w:pPr>
      <w:r w:rsidRPr="00363C80">
        <w:rPr>
          <w:sz w:val="26"/>
          <w:szCs w:val="26"/>
        </w:rPr>
        <w:t>3</w:t>
      </w:r>
      <w:r w:rsidR="00363C80">
        <w:rPr>
          <w:sz w:val="26"/>
          <w:szCs w:val="26"/>
        </w:rPr>
        <w:t>.5.</w:t>
      </w:r>
      <w:r w:rsidRPr="00363C80">
        <w:rPr>
          <w:sz w:val="26"/>
          <w:szCs w:val="26"/>
        </w:rPr>
        <w:t xml:space="preserve"> </w:t>
      </w:r>
      <w:r w:rsidRPr="00CD59D0">
        <w:rPr>
          <w:sz w:val="26"/>
          <w:szCs w:val="26"/>
        </w:rPr>
        <w:t>обязательства концедента, включая порядок:</w:t>
      </w:r>
    </w:p>
    <w:p w:rsidR="00402FF7" w:rsidRDefault="00402FF7" w:rsidP="00931AFC">
      <w:pPr>
        <w:pStyle w:val="ac"/>
        <w:numPr>
          <w:ilvl w:val="0"/>
          <w:numId w:val="29"/>
        </w:numPr>
        <w:jc w:val="both"/>
        <w:rPr>
          <w:sz w:val="26"/>
          <w:szCs w:val="26"/>
        </w:rPr>
      </w:pPr>
      <w:r w:rsidRPr="00CD59D0">
        <w:rPr>
          <w:sz w:val="26"/>
          <w:szCs w:val="26"/>
        </w:rPr>
        <w:t xml:space="preserve">заключения с Концессионером договоров аренды (субаренды) земельного участка, которые необходимы Концессионеру для </w:t>
      </w:r>
      <w:r w:rsidRPr="00CD59D0">
        <w:rPr>
          <w:sz w:val="26"/>
          <w:szCs w:val="26"/>
        </w:rPr>
        <w:lastRenderedPageBreak/>
        <w:t>осуществления деятельности, связанной с модернизацией Объекта, на срок, не превышающий срока действия Концессионного соглашения;</w:t>
      </w:r>
    </w:p>
    <w:p w:rsidR="00402FF7" w:rsidRDefault="00402FF7" w:rsidP="00931AFC">
      <w:pPr>
        <w:pStyle w:val="ac"/>
        <w:numPr>
          <w:ilvl w:val="0"/>
          <w:numId w:val="29"/>
        </w:numPr>
        <w:jc w:val="both"/>
        <w:rPr>
          <w:sz w:val="26"/>
          <w:szCs w:val="26"/>
        </w:rPr>
      </w:pPr>
      <w:r w:rsidRPr="00CD59D0">
        <w:rPr>
          <w:sz w:val="26"/>
          <w:szCs w:val="26"/>
        </w:rPr>
        <w:t xml:space="preserve">передачи Концессионеру Объекта во владение и пользование с даты </w:t>
      </w:r>
      <w:r w:rsidRPr="00CD59D0">
        <w:rPr>
          <w:color w:val="FF0000"/>
          <w:sz w:val="26"/>
          <w:szCs w:val="26"/>
        </w:rPr>
        <w:t>ввода его в эксплуатацию</w:t>
      </w:r>
      <w:r w:rsidRPr="00CD59D0">
        <w:rPr>
          <w:sz w:val="26"/>
          <w:szCs w:val="26"/>
        </w:rPr>
        <w:t xml:space="preserve"> до истечения срока действия Концессионного соглашения для осуществления деятельности, предусмотренной концессионным соглашением;</w:t>
      </w:r>
    </w:p>
    <w:p w:rsidR="00402FF7" w:rsidRDefault="00402FF7" w:rsidP="00931AFC">
      <w:pPr>
        <w:pStyle w:val="ac"/>
        <w:numPr>
          <w:ilvl w:val="0"/>
          <w:numId w:val="29"/>
        </w:numPr>
        <w:jc w:val="both"/>
        <w:rPr>
          <w:sz w:val="26"/>
          <w:szCs w:val="26"/>
        </w:rPr>
      </w:pPr>
      <w:r w:rsidRPr="00CD59D0">
        <w:rPr>
          <w:sz w:val="26"/>
          <w:szCs w:val="26"/>
        </w:rPr>
        <w:t>принятия от Концессионера Объекта после прекращения действия Концессионного соглашения;</w:t>
      </w:r>
    </w:p>
    <w:p w:rsidR="00402FF7" w:rsidRDefault="00CD59D0" w:rsidP="00931AFC">
      <w:pPr>
        <w:pStyle w:val="ac"/>
        <w:numPr>
          <w:ilvl w:val="0"/>
          <w:numId w:val="29"/>
        </w:numPr>
        <w:jc w:val="both"/>
        <w:rPr>
          <w:sz w:val="26"/>
          <w:szCs w:val="26"/>
        </w:rPr>
      </w:pPr>
      <w:r w:rsidRPr="00CD59D0">
        <w:rPr>
          <w:sz w:val="26"/>
          <w:szCs w:val="26"/>
        </w:rPr>
        <w:t xml:space="preserve"> </w:t>
      </w:r>
      <w:r w:rsidR="00402FF7" w:rsidRPr="00CD59D0">
        <w:rPr>
          <w:sz w:val="26"/>
          <w:szCs w:val="26"/>
        </w:rPr>
        <w:t>иные предусмотренные федеральными законами существенные условия Концессионного соглашения.</w:t>
      </w:r>
    </w:p>
    <w:p w:rsidR="00402FF7" w:rsidRPr="00CD59D0" w:rsidRDefault="00402FF7" w:rsidP="00931AFC">
      <w:pPr>
        <w:pStyle w:val="ac"/>
        <w:numPr>
          <w:ilvl w:val="0"/>
          <w:numId w:val="29"/>
        </w:numPr>
        <w:jc w:val="both"/>
        <w:rPr>
          <w:sz w:val="26"/>
          <w:szCs w:val="26"/>
        </w:rPr>
      </w:pPr>
      <w:r w:rsidRPr="00CD59D0">
        <w:rPr>
          <w:sz w:val="26"/>
          <w:szCs w:val="26"/>
        </w:rPr>
        <w:t>Заключаемое по итогам проведения Конкурса Концессионное соглашение должно соответствовать каждому из установленных ниже Условий Концессионного соглашения:</w:t>
      </w:r>
    </w:p>
    <w:p w:rsidR="00B76514" w:rsidRPr="00CD59D0" w:rsidRDefault="00B76514" w:rsidP="00B76514">
      <w:pPr>
        <w:jc w:val="both"/>
        <w:rPr>
          <w:sz w:val="26"/>
          <w:szCs w:val="26"/>
        </w:rPr>
      </w:pPr>
    </w:p>
    <w:p w:rsidR="00BD2BA8" w:rsidRPr="006C0319" w:rsidRDefault="00BD2BA8" w:rsidP="003131F5">
      <w:pPr>
        <w:pStyle w:val="Heading"/>
        <w:jc w:val="both"/>
        <w:rPr>
          <w:rFonts w:ascii="Times New Roman" w:hAnsi="Times New Roman" w:cs="Times New Roman"/>
          <w:color w:val="000000"/>
          <w:sz w:val="26"/>
          <w:szCs w:val="26"/>
        </w:rPr>
      </w:pPr>
    </w:p>
    <w:sectPr w:rsidR="00BD2BA8" w:rsidRPr="006C0319" w:rsidSect="0089740A">
      <w:headerReference w:type="default" r:id="rId3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55" w:rsidRDefault="00006B55" w:rsidP="0063421B">
      <w:r>
        <w:separator/>
      </w:r>
    </w:p>
  </w:endnote>
  <w:endnote w:type="continuationSeparator" w:id="0">
    <w:p w:rsidR="00006B55" w:rsidRDefault="00006B55" w:rsidP="0063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BF5" w:rsidRPr="0063421B" w:rsidRDefault="00871BF5" w:rsidP="0063421B">
    <w:pPr>
      <w:pStyle w:val="a6"/>
      <w:pBdr>
        <w:top w:val="thinThickSmallGap" w:sz="24" w:space="1" w:color="622423" w:themeColor="accent2" w:themeShade="7F"/>
      </w:pBdr>
      <w:rPr>
        <w:b/>
        <w:color w:val="FF0000"/>
      </w:rPr>
    </w:pPr>
    <w:r>
      <w:rPr>
        <w:rFonts w:asciiTheme="majorHAnsi" w:hAnsiTheme="majorHAnsi"/>
      </w:rPr>
      <w:t xml:space="preserve">Муниципальное образование «Мамхегское сельское поселение» </w:t>
    </w:r>
    <w:r w:rsidRPr="0063421B">
      <w:rPr>
        <w:rFonts w:asciiTheme="majorHAnsi" w:hAnsiTheme="majorHAnsi"/>
        <w:b/>
        <w:color w:val="FF0000"/>
      </w:rPr>
      <w:ptab w:relativeTo="margin" w:alignment="right" w:leader="none"/>
    </w:r>
    <w:r w:rsidRPr="0063421B">
      <w:rPr>
        <w:rFonts w:asciiTheme="majorHAnsi" w:hAnsiTheme="majorHAnsi"/>
        <w:b/>
        <w:color w:val="FF0000"/>
      </w:rPr>
      <w:t xml:space="preserve">Страница </w:t>
    </w:r>
    <w:r w:rsidRPr="0063421B">
      <w:rPr>
        <w:b/>
        <w:color w:val="FF0000"/>
      </w:rPr>
      <w:fldChar w:fldCharType="begin"/>
    </w:r>
    <w:r w:rsidRPr="0063421B">
      <w:rPr>
        <w:b/>
        <w:color w:val="FF0000"/>
      </w:rPr>
      <w:instrText xml:space="preserve"> PAGE   \* MERGEFORMAT </w:instrText>
    </w:r>
    <w:r w:rsidRPr="0063421B">
      <w:rPr>
        <w:b/>
        <w:color w:val="FF0000"/>
      </w:rPr>
      <w:fldChar w:fldCharType="separate"/>
    </w:r>
    <w:r w:rsidR="00646678" w:rsidRPr="00646678">
      <w:rPr>
        <w:rFonts w:asciiTheme="majorHAnsi" w:hAnsiTheme="majorHAnsi"/>
        <w:b/>
        <w:noProof/>
        <w:color w:val="FF0000"/>
      </w:rPr>
      <w:t>14</w:t>
    </w:r>
    <w:r w:rsidRPr="0063421B">
      <w:rPr>
        <w:b/>
        <w:color w:val="FF0000"/>
      </w:rPr>
      <w:fldChar w:fldCharType="end"/>
    </w:r>
    <w:r w:rsidRPr="0063421B">
      <w:rPr>
        <w:b/>
        <w:color w:val="FF0000"/>
      </w:rPr>
      <w:t xml:space="preserve">  </w:t>
    </w:r>
  </w:p>
  <w:p w:rsidR="00871BF5" w:rsidRPr="0063421B" w:rsidRDefault="00871BF5">
    <w:pP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55" w:rsidRDefault="00006B55" w:rsidP="0063421B">
      <w:r>
        <w:separator/>
      </w:r>
    </w:p>
  </w:footnote>
  <w:footnote w:type="continuationSeparator" w:id="0">
    <w:p w:rsidR="00006B55" w:rsidRDefault="00006B55" w:rsidP="00634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eastAsiaTheme="majorEastAsia" w:hAnsi="Verdana" w:cstheme="majorBidi"/>
        <w:b/>
        <w:i/>
        <w:color w:val="00B050"/>
        <w:sz w:val="24"/>
        <w:szCs w:val="24"/>
      </w:rPr>
      <w:alias w:val="Заголовок"/>
      <w:id w:val="71585926"/>
      <w:placeholder>
        <w:docPart w:val="67CAC375B6834C149387AB61840009C7"/>
      </w:placeholder>
      <w:dataBinding w:prefixMappings="xmlns:ns0='http://schemas.openxmlformats.org/package/2006/metadata/core-properties' xmlns:ns1='http://purl.org/dc/elements/1.1/'" w:xpath="/ns0:coreProperties[1]/ns1:title[1]" w:storeItemID="{6C3C8BC8-F283-45AE-878A-BAB7291924A1}"/>
      <w:text/>
    </w:sdtPr>
    <w:sdtEndPr/>
    <w:sdtContent>
      <w:p w:rsidR="00871BF5" w:rsidRPr="0063421B" w:rsidRDefault="00871BF5">
        <w:pPr>
          <w:pStyle w:val="a4"/>
          <w:pBdr>
            <w:bottom w:val="thickThinSmallGap" w:sz="24" w:space="1" w:color="622423" w:themeColor="accent2" w:themeShade="7F"/>
          </w:pBdr>
          <w:jc w:val="center"/>
          <w:rPr>
            <w:rFonts w:ascii="Verdana" w:eastAsiaTheme="majorEastAsia" w:hAnsi="Verdana" w:cstheme="majorBidi"/>
            <w:b/>
            <w:i/>
            <w:color w:val="00B050"/>
            <w:sz w:val="24"/>
            <w:szCs w:val="24"/>
          </w:rPr>
        </w:pPr>
        <w:r>
          <w:rPr>
            <w:rFonts w:ascii="Verdana" w:eastAsiaTheme="majorEastAsia" w:hAnsi="Verdana" w:cstheme="majorBidi"/>
            <w:b/>
            <w:i/>
            <w:color w:val="00B050"/>
            <w:sz w:val="24"/>
            <w:szCs w:val="24"/>
          </w:rPr>
          <w:t>отрытый конкурс по передаче объектов</w:t>
        </w:r>
        <w:r w:rsidRPr="0063421B">
          <w:rPr>
            <w:rFonts w:ascii="Verdana" w:eastAsiaTheme="majorEastAsia" w:hAnsi="Verdana" w:cstheme="majorBidi"/>
            <w:b/>
            <w:i/>
            <w:color w:val="00B050"/>
            <w:sz w:val="24"/>
            <w:szCs w:val="24"/>
          </w:rPr>
          <w:t xml:space="preserve"> систем водоснабжения и водоотведения</w:t>
        </w:r>
        <w:r>
          <w:rPr>
            <w:rFonts w:ascii="Verdana" w:eastAsiaTheme="majorEastAsia" w:hAnsi="Verdana" w:cstheme="majorBidi"/>
            <w:b/>
            <w:i/>
            <w:color w:val="00B050"/>
            <w:sz w:val="24"/>
            <w:szCs w:val="24"/>
          </w:rPr>
          <w:t xml:space="preserve"> в концессию</w:t>
        </w:r>
      </w:p>
    </w:sdtContent>
  </w:sdt>
  <w:p w:rsidR="00871BF5" w:rsidRDefault="00871B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1pt;height:9.1pt" o:bullet="t">
        <v:imagedata r:id="rId1" o:title="BD10267_"/>
      </v:shape>
    </w:pict>
  </w:numPicBullet>
  <w:numPicBullet w:numPicBulletId="1">
    <w:pict>
      <v:shape id="_x0000_i1045" type="#_x0000_t75" style="width:11.5pt;height:11.5pt" o:bullet="t">
        <v:imagedata r:id="rId2" o:title="msoAC0F"/>
      </v:shape>
    </w:pict>
  </w:numPicBullet>
  <w:abstractNum w:abstractNumId="0" w15:restartNumberingAfterBreak="0">
    <w:nsid w:val="00000003"/>
    <w:multiLevelType w:val="hybridMultilevel"/>
    <w:tmpl w:val="A54CE4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0666D9A"/>
    <w:multiLevelType w:val="hybridMultilevel"/>
    <w:tmpl w:val="8F369DBC"/>
    <w:lvl w:ilvl="0" w:tplc="FFFFFFFF">
      <w:start w:val="1"/>
      <w:numFmt w:val="bullet"/>
      <w:pStyle w:val="a"/>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28706C"/>
    <w:multiLevelType w:val="hybridMultilevel"/>
    <w:tmpl w:val="8C1EE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0C0344"/>
    <w:multiLevelType w:val="multilevel"/>
    <w:tmpl w:val="E068B976"/>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15:restartNumberingAfterBreak="0">
    <w:nsid w:val="03895568"/>
    <w:multiLevelType w:val="hybridMultilevel"/>
    <w:tmpl w:val="7292CC9C"/>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0278E4"/>
    <w:multiLevelType w:val="hybridMultilevel"/>
    <w:tmpl w:val="C7324FB2"/>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06D37996"/>
    <w:multiLevelType w:val="hybridMultilevel"/>
    <w:tmpl w:val="A126B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2B1171"/>
    <w:multiLevelType w:val="hybridMultilevel"/>
    <w:tmpl w:val="AA62EEEE"/>
    <w:lvl w:ilvl="0" w:tplc="04190007">
      <w:start w:val="1"/>
      <w:numFmt w:val="bullet"/>
      <w:lvlText w:val=""/>
      <w:lvlPicBulletId w:val="1"/>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08C64646"/>
    <w:multiLevelType w:val="hybridMultilevel"/>
    <w:tmpl w:val="46D2655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0A337442"/>
    <w:multiLevelType w:val="multilevel"/>
    <w:tmpl w:val="8330634E"/>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10" w15:restartNumberingAfterBreak="0">
    <w:nsid w:val="11C67E8E"/>
    <w:multiLevelType w:val="hybridMultilevel"/>
    <w:tmpl w:val="A14450AA"/>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F75E3B"/>
    <w:multiLevelType w:val="hybridMultilevel"/>
    <w:tmpl w:val="7F7AE24E"/>
    <w:lvl w:ilvl="0" w:tplc="04190007">
      <w:start w:val="1"/>
      <w:numFmt w:val="bullet"/>
      <w:lvlText w:val=""/>
      <w:lvlPicBulletId w:val="1"/>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 w15:restartNumberingAfterBreak="0">
    <w:nsid w:val="1A9D2CBD"/>
    <w:multiLevelType w:val="hybridMultilevel"/>
    <w:tmpl w:val="1D92AE9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F4223D"/>
    <w:multiLevelType w:val="hybridMultilevel"/>
    <w:tmpl w:val="228C9DDE"/>
    <w:lvl w:ilvl="0" w:tplc="B3D448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D54625D"/>
    <w:multiLevelType w:val="hybridMultilevel"/>
    <w:tmpl w:val="94AE45B6"/>
    <w:lvl w:ilvl="0" w:tplc="04190007">
      <w:start w:val="1"/>
      <w:numFmt w:val="bullet"/>
      <w:lvlText w:val=""/>
      <w:lvlPicBulletId w:val="1"/>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ECD64D1"/>
    <w:multiLevelType w:val="hybridMultilevel"/>
    <w:tmpl w:val="DE04E59C"/>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E4038A"/>
    <w:multiLevelType w:val="hybridMultilevel"/>
    <w:tmpl w:val="F1DC090C"/>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F421A3"/>
    <w:multiLevelType w:val="hybridMultilevel"/>
    <w:tmpl w:val="3D00BBB0"/>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6B13EC"/>
    <w:multiLevelType w:val="multilevel"/>
    <w:tmpl w:val="086699E2"/>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15:restartNumberingAfterBreak="0">
    <w:nsid w:val="2AE373D1"/>
    <w:multiLevelType w:val="hybridMultilevel"/>
    <w:tmpl w:val="F68CE4A6"/>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0" w15:restartNumberingAfterBreak="0">
    <w:nsid w:val="2B2A1EA4"/>
    <w:multiLevelType w:val="hybridMultilevel"/>
    <w:tmpl w:val="66AE9C7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D8B5A2C"/>
    <w:multiLevelType w:val="multilevel"/>
    <w:tmpl w:val="248A45DA"/>
    <w:lvl w:ilvl="0">
      <w:start w:val="5"/>
      <w:numFmt w:val="decimal"/>
      <w:lvlText w:val="%1."/>
      <w:lvlJc w:val="left"/>
      <w:pPr>
        <w:ind w:left="390" w:hanging="39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33323DC9"/>
    <w:multiLevelType w:val="hybridMultilevel"/>
    <w:tmpl w:val="FB3E103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1F7193"/>
    <w:multiLevelType w:val="hybridMultilevel"/>
    <w:tmpl w:val="E48C593C"/>
    <w:lvl w:ilvl="0" w:tplc="9E98A6E6">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39302B0A"/>
    <w:multiLevelType w:val="hybridMultilevel"/>
    <w:tmpl w:val="A94087C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E0225B4"/>
    <w:multiLevelType w:val="multilevel"/>
    <w:tmpl w:val="CD90AD1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788" w:hanging="360"/>
      </w:pPr>
      <w:rPr>
        <w:rFonts w:hint="default"/>
      </w:rPr>
    </w:lvl>
    <w:lvl w:ilvl="2">
      <w:start w:val="1"/>
      <w:numFmt w:val="decimal"/>
      <w:isLgl/>
      <w:lvlText w:val="%1.%2.%3."/>
      <w:lvlJc w:val="left"/>
      <w:pPr>
        <w:ind w:left="3216" w:hanging="720"/>
      </w:pPr>
      <w:rPr>
        <w:rFonts w:hint="default"/>
      </w:rPr>
    </w:lvl>
    <w:lvl w:ilvl="3">
      <w:start w:val="1"/>
      <w:numFmt w:val="decimal"/>
      <w:isLgl/>
      <w:lvlText w:val="%1.%2.%3.%4."/>
      <w:lvlJc w:val="left"/>
      <w:pPr>
        <w:ind w:left="4284" w:hanging="720"/>
      </w:pPr>
      <w:rPr>
        <w:rFonts w:hint="default"/>
      </w:rPr>
    </w:lvl>
    <w:lvl w:ilvl="4">
      <w:start w:val="1"/>
      <w:numFmt w:val="decimal"/>
      <w:isLgl/>
      <w:lvlText w:val="%1.%2.%3.%4.%5."/>
      <w:lvlJc w:val="left"/>
      <w:pPr>
        <w:ind w:left="5712" w:hanging="1080"/>
      </w:pPr>
      <w:rPr>
        <w:rFonts w:hint="default"/>
      </w:rPr>
    </w:lvl>
    <w:lvl w:ilvl="5">
      <w:start w:val="1"/>
      <w:numFmt w:val="decimal"/>
      <w:isLgl/>
      <w:lvlText w:val="%1.%2.%3.%4.%5.%6."/>
      <w:lvlJc w:val="left"/>
      <w:pPr>
        <w:ind w:left="6780" w:hanging="1080"/>
      </w:pPr>
      <w:rPr>
        <w:rFonts w:hint="default"/>
      </w:rPr>
    </w:lvl>
    <w:lvl w:ilvl="6">
      <w:start w:val="1"/>
      <w:numFmt w:val="decimal"/>
      <w:isLgl/>
      <w:lvlText w:val="%1.%2.%3.%4.%5.%6.%7."/>
      <w:lvlJc w:val="left"/>
      <w:pPr>
        <w:ind w:left="8208" w:hanging="1440"/>
      </w:pPr>
      <w:rPr>
        <w:rFonts w:hint="default"/>
      </w:rPr>
    </w:lvl>
    <w:lvl w:ilvl="7">
      <w:start w:val="1"/>
      <w:numFmt w:val="decimal"/>
      <w:isLgl/>
      <w:lvlText w:val="%1.%2.%3.%4.%5.%6.%7.%8."/>
      <w:lvlJc w:val="left"/>
      <w:pPr>
        <w:ind w:left="9276" w:hanging="1440"/>
      </w:pPr>
      <w:rPr>
        <w:rFonts w:hint="default"/>
      </w:rPr>
    </w:lvl>
    <w:lvl w:ilvl="8">
      <w:start w:val="1"/>
      <w:numFmt w:val="decimal"/>
      <w:isLgl/>
      <w:lvlText w:val="%1.%2.%3.%4.%5.%6.%7.%8.%9."/>
      <w:lvlJc w:val="left"/>
      <w:pPr>
        <w:ind w:left="10704" w:hanging="1800"/>
      </w:pPr>
      <w:rPr>
        <w:rFonts w:hint="default"/>
      </w:rPr>
    </w:lvl>
  </w:abstractNum>
  <w:abstractNum w:abstractNumId="26" w15:restartNumberingAfterBreak="0">
    <w:nsid w:val="4C90765A"/>
    <w:multiLevelType w:val="hybridMultilevel"/>
    <w:tmpl w:val="F424B390"/>
    <w:lvl w:ilvl="0" w:tplc="6756E5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06A93"/>
    <w:multiLevelType w:val="hybridMultilevel"/>
    <w:tmpl w:val="B4C8F670"/>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841C33"/>
    <w:multiLevelType w:val="hybridMultilevel"/>
    <w:tmpl w:val="27AC375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4A6235F"/>
    <w:multiLevelType w:val="hybridMultilevel"/>
    <w:tmpl w:val="1D06CEBE"/>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4CA02AC"/>
    <w:multiLevelType w:val="hybridMultilevel"/>
    <w:tmpl w:val="84982FC6"/>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862075"/>
    <w:multiLevelType w:val="hybridMultilevel"/>
    <w:tmpl w:val="C68EBB1E"/>
    <w:lvl w:ilvl="0" w:tplc="04190007">
      <w:start w:val="1"/>
      <w:numFmt w:val="bullet"/>
      <w:lvlText w:val=""/>
      <w:lvlPicBulletId w:val="1"/>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32" w15:restartNumberingAfterBreak="0">
    <w:nsid w:val="57477E0F"/>
    <w:multiLevelType w:val="hybridMultilevel"/>
    <w:tmpl w:val="C9DCA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7A224DA"/>
    <w:multiLevelType w:val="hybridMultilevel"/>
    <w:tmpl w:val="DA36C3A0"/>
    <w:lvl w:ilvl="0" w:tplc="0419000B">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34" w15:restartNumberingAfterBreak="0">
    <w:nsid w:val="57DB46EF"/>
    <w:multiLevelType w:val="hybridMultilevel"/>
    <w:tmpl w:val="03981A96"/>
    <w:lvl w:ilvl="0" w:tplc="04090005">
      <w:start w:val="1"/>
      <w:numFmt w:val="bullet"/>
      <w:lvlText w:val=""/>
      <w:lvlJc w:val="left"/>
      <w:pPr>
        <w:ind w:left="1429" w:hanging="360"/>
      </w:pPr>
      <w:rPr>
        <w:rFonts w:ascii="Wingdings" w:hAnsi="Wingdings" w:cs="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9607C8A"/>
    <w:multiLevelType w:val="hybridMultilevel"/>
    <w:tmpl w:val="83420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FE3B47"/>
    <w:multiLevelType w:val="hybridMultilevel"/>
    <w:tmpl w:val="8E3C208A"/>
    <w:lvl w:ilvl="0" w:tplc="0419000B">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7" w15:restartNumberingAfterBreak="0">
    <w:nsid w:val="5BA50F94"/>
    <w:multiLevelType w:val="multilevel"/>
    <w:tmpl w:val="F6AA955E"/>
    <w:lvl w:ilvl="0">
      <w:start w:val="1"/>
      <w:numFmt w:val="decimal"/>
      <w:lvlText w:val="%1."/>
      <w:lvlJc w:val="left"/>
      <w:pPr>
        <w:ind w:left="757" w:hanging="360"/>
      </w:pPr>
      <w:rPr>
        <w:rFonts w:hint="default"/>
      </w:rPr>
    </w:lvl>
    <w:lvl w:ilvl="1">
      <w:start w:val="1"/>
      <w:numFmt w:val="decimal"/>
      <w:isLgl/>
      <w:lvlText w:val="%1.%2"/>
      <w:lvlJc w:val="left"/>
      <w:pPr>
        <w:ind w:left="817" w:hanging="4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38" w15:restartNumberingAfterBreak="0">
    <w:nsid w:val="5C491D22"/>
    <w:multiLevelType w:val="hybridMultilevel"/>
    <w:tmpl w:val="A5924FDA"/>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E0D528F"/>
    <w:multiLevelType w:val="hybridMultilevel"/>
    <w:tmpl w:val="1BC49F56"/>
    <w:lvl w:ilvl="0" w:tplc="04090005">
      <w:start w:val="1"/>
      <w:numFmt w:val="bullet"/>
      <w:lvlText w:val=""/>
      <w:lvlJc w:val="left"/>
      <w:pPr>
        <w:ind w:left="1080" w:hanging="360"/>
      </w:pPr>
      <w:rPr>
        <w:rFonts w:ascii="Wingdings" w:hAnsi="Wingdings" w:cs="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5F0A5CD4"/>
    <w:multiLevelType w:val="hybridMultilevel"/>
    <w:tmpl w:val="DE3C3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F5C255D"/>
    <w:multiLevelType w:val="hybridMultilevel"/>
    <w:tmpl w:val="34ECBFF4"/>
    <w:lvl w:ilvl="0" w:tplc="9E98A6E6">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608B0E2B"/>
    <w:multiLevelType w:val="hybridMultilevel"/>
    <w:tmpl w:val="8AC2DD4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63214681"/>
    <w:multiLevelType w:val="hybridMultilevel"/>
    <w:tmpl w:val="18D62328"/>
    <w:lvl w:ilvl="0" w:tplc="9E98A6E6">
      <w:start w:val="1"/>
      <w:numFmt w:val="bullet"/>
      <w:lvlText w:val=""/>
      <w:lvlPicBulletId w:val="0"/>
      <w:lvlJc w:val="left"/>
      <w:pPr>
        <w:ind w:left="236" w:hanging="360"/>
      </w:pPr>
      <w:rPr>
        <w:rFonts w:ascii="Symbol" w:hAnsi="Symbol" w:hint="default"/>
        <w:color w:val="auto"/>
      </w:rPr>
    </w:lvl>
    <w:lvl w:ilvl="1" w:tplc="04190003" w:tentative="1">
      <w:start w:val="1"/>
      <w:numFmt w:val="bullet"/>
      <w:lvlText w:val="o"/>
      <w:lvlJc w:val="left"/>
      <w:pPr>
        <w:ind w:left="956" w:hanging="360"/>
      </w:pPr>
      <w:rPr>
        <w:rFonts w:ascii="Courier New" w:hAnsi="Courier New" w:cs="Courier New" w:hint="default"/>
      </w:rPr>
    </w:lvl>
    <w:lvl w:ilvl="2" w:tplc="04190005" w:tentative="1">
      <w:start w:val="1"/>
      <w:numFmt w:val="bullet"/>
      <w:lvlText w:val=""/>
      <w:lvlJc w:val="left"/>
      <w:pPr>
        <w:ind w:left="1676" w:hanging="360"/>
      </w:pPr>
      <w:rPr>
        <w:rFonts w:ascii="Wingdings" w:hAnsi="Wingdings" w:hint="default"/>
      </w:rPr>
    </w:lvl>
    <w:lvl w:ilvl="3" w:tplc="04190001" w:tentative="1">
      <w:start w:val="1"/>
      <w:numFmt w:val="bullet"/>
      <w:lvlText w:val=""/>
      <w:lvlJc w:val="left"/>
      <w:pPr>
        <w:ind w:left="2396" w:hanging="360"/>
      </w:pPr>
      <w:rPr>
        <w:rFonts w:ascii="Symbol" w:hAnsi="Symbol" w:hint="default"/>
      </w:rPr>
    </w:lvl>
    <w:lvl w:ilvl="4" w:tplc="04190003" w:tentative="1">
      <w:start w:val="1"/>
      <w:numFmt w:val="bullet"/>
      <w:lvlText w:val="o"/>
      <w:lvlJc w:val="left"/>
      <w:pPr>
        <w:ind w:left="3116" w:hanging="360"/>
      </w:pPr>
      <w:rPr>
        <w:rFonts w:ascii="Courier New" w:hAnsi="Courier New" w:cs="Courier New" w:hint="default"/>
      </w:rPr>
    </w:lvl>
    <w:lvl w:ilvl="5" w:tplc="04190005" w:tentative="1">
      <w:start w:val="1"/>
      <w:numFmt w:val="bullet"/>
      <w:lvlText w:val=""/>
      <w:lvlJc w:val="left"/>
      <w:pPr>
        <w:ind w:left="3836" w:hanging="360"/>
      </w:pPr>
      <w:rPr>
        <w:rFonts w:ascii="Wingdings" w:hAnsi="Wingdings" w:hint="default"/>
      </w:rPr>
    </w:lvl>
    <w:lvl w:ilvl="6" w:tplc="04190001" w:tentative="1">
      <w:start w:val="1"/>
      <w:numFmt w:val="bullet"/>
      <w:lvlText w:val=""/>
      <w:lvlJc w:val="left"/>
      <w:pPr>
        <w:ind w:left="4556" w:hanging="360"/>
      </w:pPr>
      <w:rPr>
        <w:rFonts w:ascii="Symbol" w:hAnsi="Symbol" w:hint="default"/>
      </w:rPr>
    </w:lvl>
    <w:lvl w:ilvl="7" w:tplc="04190003" w:tentative="1">
      <w:start w:val="1"/>
      <w:numFmt w:val="bullet"/>
      <w:lvlText w:val="o"/>
      <w:lvlJc w:val="left"/>
      <w:pPr>
        <w:ind w:left="5276" w:hanging="360"/>
      </w:pPr>
      <w:rPr>
        <w:rFonts w:ascii="Courier New" w:hAnsi="Courier New" w:cs="Courier New" w:hint="default"/>
      </w:rPr>
    </w:lvl>
    <w:lvl w:ilvl="8" w:tplc="04190005" w:tentative="1">
      <w:start w:val="1"/>
      <w:numFmt w:val="bullet"/>
      <w:lvlText w:val=""/>
      <w:lvlJc w:val="left"/>
      <w:pPr>
        <w:ind w:left="5996" w:hanging="360"/>
      </w:pPr>
      <w:rPr>
        <w:rFonts w:ascii="Wingdings" w:hAnsi="Wingdings" w:hint="default"/>
      </w:rPr>
    </w:lvl>
  </w:abstractNum>
  <w:abstractNum w:abstractNumId="44" w15:restartNumberingAfterBreak="0">
    <w:nsid w:val="64822BA4"/>
    <w:multiLevelType w:val="hybridMultilevel"/>
    <w:tmpl w:val="FE7C8822"/>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7E6DA3"/>
    <w:multiLevelType w:val="hybridMultilevel"/>
    <w:tmpl w:val="ACF4AB04"/>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6C3018C"/>
    <w:multiLevelType w:val="hybridMultilevel"/>
    <w:tmpl w:val="1B62FCF4"/>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7F0DBD"/>
    <w:multiLevelType w:val="hybridMultilevel"/>
    <w:tmpl w:val="9F643D60"/>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B5610C7"/>
    <w:multiLevelType w:val="hybridMultilevel"/>
    <w:tmpl w:val="BA48D0B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6BFF5836"/>
    <w:multiLevelType w:val="hybridMultilevel"/>
    <w:tmpl w:val="BFF0EDDA"/>
    <w:lvl w:ilvl="0" w:tplc="04190007">
      <w:start w:val="1"/>
      <w:numFmt w:val="bullet"/>
      <w:lvlText w:val=""/>
      <w:lvlPicBulletId w:val="1"/>
      <w:lvlJc w:val="left"/>
      <w:pPr>
        <w:ind w:left="236" w:hanging="360"/>
      </w:pPr>
      <w:rPr>
        <w:rFonts w:ascii="Symbol" w:hAnsi="Symbol" w:hint="default"/>
      </w:rPr>
    </w:lvl>
    <w:lvl w:ilvl="1" w:tplc="04190003" w:tentative="1">
      <w:start w:val="1"/>
      <w:numFmt w:val="bullet"/>
      <w:lvlText w:val="o"/>
      <w:lvlJc w:val="left"/>
      <w:pPr>
        <w:ind w:left="956" w:hanging="360"/>
      </w:pPr>
      <w:rPr>
        <w:rFonts w:ascii="Courier New" w:hAnsi="Courier New" w:cs="Courier New" w:hint="default"/>
      </w:rPr>
    </w:lvl>
    <w:lvl w:ilvl="2" w:tplc="04190005" w:tentative="1">
      <w:start w:val="1"/>
      <w:numFmt w:val="bullet"/>
      <w:lvlText w:val=""/>
      <w:lvlJc w:val="left"/>
      <w:pPr>
        <w:ind w:left="1676" w:hanging="360"/>
      </w:pPr>
      <w:rPr>
        <w:rFonts w:ascii="Wingdings" w:hAnsi="Wingdings" w:hint="default"/>
      </w:rPr>
    </w:lvl>
    <w:lvl w:ilvl="3" w:tplc="04190001" w:tentative="1">
      <w:start w:val="1"/>
      <w:numFmt w:val="bullet"/>
      <w:lvlText w:val=""/>
      <w:lvlJc w:val="left"/>
      <w:pPr>
        <w:ind w:left="2396" w:hanging="360"/>
      </w:pPr>
      <w:rPr>
        <w:rFonts w:ascii="Symbol" w:hAnsi="Symbol" w:hint="default"/>
      </w:rPr>
    </w:lvl>
    <w:lvl w:ilvl="4" w:tplc="04190003" w:tentative="1">
      <w:start w:val="1"/>
      <w:numFmt w:val="bullet"/>
      <w:lvlText w:val="o"/>
      <w:lvlJc w:val="left"/>
      <w:pPr>
        <w:ind w:left="3116" w:hanging="360"/>
      </w:pPr>
      <w:rPr>
        <w:rFonts w:ascii="Courier New" w:hAnsi="Courier New" w:cs="Courier New" w:hint="default"/>
      </w:rPr>
    </w:lvl>
    <w:lvl w:ilvl="5" w:tplc="04190005" w:tentative="1">
      <w:start w:val="1"/>
      <w:numFmt w:val="bullet"/>
      <w:lvlText w:val=""/>
      <w:lvlJc w:val="left"/>
      <w:pPr>
        <w:ind w:left="3836" w:hanging="360"/>
      </w:pPr>
      <w:rPr>
        <w:rFonts w:ascii="Wingdings" w:hAnsi="Wingdings" w:hint="default"/>
      </w:rPr>
    </w:lvl>
    <w:lvl w:ilvl="6" w:tplc="04190001" w:tentative="1">
      <w:start w:val="1"/>
      <w:numFmt w:val="bullet"/>
      <w:lvlText w:val=""/>
      <w:lvlJc w:val="left"/>
      <w:pPr>
        <w:ind w:left="4556" w:hanging="360"/>
      </w:pPr>
      <w:rPr>
        <w:rFonts w:ascii="Symbol" w:hAnsi="Symbol" w:hint="default"/>
      </w:rPr>
    </w:lvl>
    <w:lvl w:ilvl="7" w:tplc="04190003" w:tentative="1">
      <w:start w:val="1"/>
      <w:numFmt w:val="bullet"/>
      <w:lvlText w:val="o"/>
      <w:lvlJc w:val="left"/>
      <w:pPr>
        <w:ind w:left="5276" w:hanging="360"/>
      </w:pPr>
      <w:rPr>
        <w:rFonts w:ascii="Courier New" w:hAnsi="Courier New" w:cs="Courier New" w:hint="default"/>
      </w:rPr>
    </w:lvl>
    <w:lvl w:ilvl="8" w:tplc="04190005" w:tentative="1">
      <w:start w:val="1"/>
      <w:numFmt w:val="bullet"/>
      <w:lvlText w:val=""/>
      <w:lvlJc w:val="left"/>
      <w:pPr>
        <w:ind w:left="5996" w:hanging="360"/>
      </w:pPr>
      <w:rPr>
        <w:rFonts w:ascii="Wingdings" w:hAnsi="Wingdings" w:hint="default"/>
      </w:rPr>
    </w:lvl>
  </w:abstractNum>
  <w:abstractNum w:abstractNumId="50" w15:restartNumberingAfterBreak="0">
    <w:nsid w:val="6CCD3252"/>
    <w:multiLevelType w:val="multilevel"/>
    <w:tmpl w:val="57B8B8D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15E665A"/>
    <w:multiLevelType w:val="hybridMultilevel"/>
    <w:tmpl w:val="63BA594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EB5BCB"/>
    <w:multiLevelType w:val="hybridMultilevel"/>
    <w:tmpl w:val="7A2080A2"/>
    <w:lvl w:ilvl="0" w:tplc="04190007">
      <w:start w:val="1"/>
      <w:numFmt w:val="bullet"/>
      <w:lvlText w:val=""/>
      <w:lvlPicBulletId w:val="1"/>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3" w15:restartNumberingAfterBreak="0">
    <w:nsid w:val="77A13B9C"/>
    <w:multiLevelType w:val="hybridMultilevel"/>
    <w:tmpl w:val="41CECECE"/>
    <w:lvl w:ilvl="0" w:tplc="9E98A6E6">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8AA72E4"/>
    <w:multiLevelType w:val="hybridMultilevel"/>
    <w:tmpl w:val="E0E4474C"/>
    <w:lvl w:ilvl="0" w:tplc="9E98A6E6">
      <w:start w:val="1"/>
      <w:numFmt w:val="bullet"/>
      <w:lvlText w:val=""/>
      <w:lvlPicBulletId w:val="0"/>
      <w:lvlJc w:val="left"/>
      <w:pPr>
        <w:ind w:left="236" w:hanging="360"/>
      </w:pPr>
      <w:rPr>
        <w:rFonts w:ascii="Symbol" w:hAnsi="Symbol" w:hint="default"/>
        <w:color w:val="auto"/>
      </w:rPr>
    </w:lvl>
    <w:lvl w:ilvl="1" w:tplc="04190003" w:tentative="1">
      <w:start w:val="1"/>
      <w:numFmt w:val="bullet"/>
      <w:lvlText w:val="o"/>
      <w:lvlJc w:val="left"/>
      <w:pPr>
        <w:ind w:left="956" w:hanging="360"/>
      </w:pPr>
      <w:rPr>
        <w:rFonts w:ascii="Courier New" w:hAnsi="Courier New" w:cs="Courier New" w:hint="default"/>
      </w:rPr>
    </w:lvl>
    <w:lvl w:ilvl="2" w:tplc="04190005" w:tentative="1">
      <w:start w:val="1"/>
      <w:numFmt w:val="bullet"/>
      <w:lvlText w:val=""/>
      <w:lvlJc w:val="left"/>
      <w:pPr>
        <w:ind w:left="1676" w:hanging="360"/>
      </w:pPr>
      <w:rPr>
        <w:rFonts w:ascii="Wingdings" w:hAnsi="Wingdings" w:hint="default"/>
      </w:rPr>
    </w:lvl>
    <w:lvl w:ilvl="3" w:tplc="04190001" w:tentative="1">
      <w:start w:val="1"/>
      <w:numFmt w:val="bullet"/>
      <w:lvlText w:val=""/>
      <w:lvlJc w:val="left"/>
      <w:pPr>
        <w:ind w:left="2396" w:hanging="360"/>
      </w:pPr>
      <w:rPr>
        <w:rFonts w:ascii="Symbol" w:hAnsi="Symbol" w:hint="default"/>
      </w:rPr>
    </w:lvl>
    <w:lvl w:ilvl="4" w:tplc="04190003" w:tentative="1">
      <w:start w:val="1"/>
      <w:numFmt w:val="bullet"/>
      <w:lvlText w:val="o"/>
      <w:lvlJc w:val="left"/>
      <w:pPr>
        <w:ind w:left="3116" w:hanging="360"/>
      </w:pPr>
      <w:rPr>
        <w:rFonts w:ascii="Courier New" w:hAnsi="Courier New" w:cs="Courier New" w:hint="default"/>
      </w:rPr>
    </w:lvl>
    <w:lvl w:ilvl="5" w:tplc="04190005" w:tentative="1">
      <w:start w:val="1"/>
      <w:numFmt w:val="bullet"/>
      <w:lvlText w:val=""/>
      <w:lvlJc w:val="left"/>
      <w:pPr>
        <w:ind w:left="3836" w:hanging="360"/>
      </w:pPr>
      <w:rPr>
        <w:rFonts w:ascii="Wingdings" w:hAnsi="Wingdings" w:hint="default"/>
      </w:rPr>
    </w:lvl>
    <w:lvl w:ilvl="6" w:tplc="04190001" w:tentative="1">
      <w:start w:val="1"/>
      <w:numFmt w:val="bullet"/>
      <w:lvlText w:val=""/>
      <w:lvlJc w:val="left"/>
      <w:pPr>
        <w:ind w:left="4556" w:hanging="360"/>
      </w:pPr>
      <w:rPr>
        <w:rFonts w:ascii="Symbol" w:hAnsi="Symbol" w:hint="default"/>
      </w:rPr>
    </w:lvl>
    <w:lvl w:ilvl="7" w:tplc="04190003" w:tentative="1">
      <w:start w:val="1"/>
      <w:numFmt w:val="bullet"/>
      <w:lvlText w:val="o"/>
      <w:lvlJc w:val="left"/>
      <w:pPr>
        <w:ind w:left="5276" w:hanging="360"/>
      </w:pPr>
      <w:rPr>
        <w:rFonts w:ascii="Courier New" w:hAnsi="Courier New" w:cs="Courier New" w:hint="default"/>
      </w:rPr>
    </w:lvl>
    <w:lvl w:ilvl="8" w:tplc="04190005" w:tentative="1">
      <w:start w:val="1"/>
      <w:numFmt w:val="bullet"/>
      <w:lvlText w:val=""/>
      <w:lvlJc w:val="left"/>
      <w:pPr>
        <w:ind w:left="5996" w:hanging="360"/>
      </w:pPr>
      <w:rPr>
        <w:rFonts w:ascii="Wingdings" w:hAnsi="Wingdings" w:hint="default"/>
      </w:rPr>
    </w:lvl>
  </w:abstractNum>
  <w:num w:numId="1">
    <w:abstractNumId w:val="53"/>
  </w:num>
  <w:num w:numId="2">
    <w:abstractNumId w:val="41"/>
  </w:num>
  <w:num w:numId="3">
    <w:abstractNumId w:val="47"/>
  </w:num>
  <w:num w:numId="4">
    <w:abstractNumId w:val="14"/>
  </w:num>
  <w:num w:numId="5">
    <w:abstractNumId w:val="51"/>
  </w:num>
  <w:num w:numId="6">
    <w:abstractNumId w:val="46"/>
  </w:num>
  <w:num w:numId="7">
    <w:abstractNumId w:val="15"/>
  </w:num>
  <w:num w:numId="8">
    <w:abstractNumId w:val="31"/>
  </w:num>
  <w:num w:numId="9">
    <w:abstractNumId w:val="28"/>
  </w:num>
  <w:num w:numId="10">
    <w:abstractNumId w:val="10"/>
  </w:num>
  <w:num w:numId="11">
    <w:abstractNumId w:val="8"/>
  </w:num>
  <w:num w:numId="12">
    <w:abstractNumId w:val="11"/>
  </w:num>
  <w:num w:numId="13">
    <w:abstractNumId w:val="23"/>
  </w:num>
  <w:num w:numId="14">
    <w:abstractNumId w:val="4"/>
  </w:num>
  <w:num w:numId="15">
    <w:abstractNumId w:val="52"/>
  </w:num>
  <w:num w:numId="16">
    <w:abstractNumId w:val="48"/>
  </w:num>
  <w:num w:numId="17">
    <w:abstractNumId w:val="30"/>
  </w:num>
  <w:num w:numId="18">
    <w:abstractNumId w:val="29"/>
  </w:num>
  <w:num w:numId="19">
    <w:abstractNumId w:val="17"/>
  </w:num>
  <w:num w:numId="20">
    <w:abstractNumId w:val="16"/>
  </w:num>
  <w:num w:numId="21">
    <w:abstractNumId w:val="12"/>
  </w:num>
  <w:num w:numId="22">
    <w:abstractNumId w:val="22"/>
  </w:num>
  <w:num w:numId="23">
    <w:abstractNumId w:val="45"/>
  </w:num>
  <w:num w:numId="24">
    <w:abstractNumId w:val="44"/>
  </w:num>
  <w:num w:numId="25">
    <w:abstractNumId w:val="38"/>
  </w:num>
  <w:num w:numId="26">
    <w:abstractNumId w:val="1"/>
  </w:num>
  <w:num w:numId="27">
    <w:abstractNumId w:val="50"/>
  </w:num>
  <w:num w:numId="28">
    <w:abstractNumId w:val="39"/>
  </w:num>
  <w:num w:numId="29">
    <w:abstractNumId w:val="34"/>
  </w:num>
  <w:num w:numId="30">
    <w:abstractNumId w:val="3"/>
  </w:num>
  <w:num w:numId="31">
    <w:abstractNumId w:val="5"/>
  </w:num>
  <w:num w:numId="32">
    <w:abstractNumId w:val="36"/>
  </w:num>
  <w:num w:numId="33">
    <w:abstractNumId w:val="7"/>
  </w:num>
  <w:num w:numId="34">
    <w:abstractNumId w:val="19"/>
  </w:num>
  <w:num w:numId="35">
    <w:abstractNumId w:val="24"/>
  </w:num>
  <w:num w:numId="36">
    <w:abstractNumId w:val="27"/>
  </w:num>
  <w:num w:numId="37">
    <w:abstractNumId w:val="43"/>
  </w:num>
  <w:num w:numId="38">
    <w:abstractNumId w:val="20"/>
  </w:num>
  <w:num w:numId="39">
    <w:abstractNumId w:val="54"/>
  </w:num>
  <w:num w:numId="40">
    <w:abstractNumId w:val="0"/>
  </w:num>
  <w:num w:numId="41">
    <w:abstractNumId w:val="6"/>
  </w:num>
  <w:num w:numId="42">
    <w:abstractNumId w:val="40"/>
  </w:num>
  <w:num w:numId="43">
    <w:abstractNumId w:val="32"/>
  </w:num>
  <w:num w:numId="44">
    <w:abstractNumId w:val="25"/>
  </w:num>
  <w:num w:numId="45">
    <w:abstractNumId w:val="13"/>
  </w:num>
  <w:num w:numId="46">
    <w:abstractNumId w:val="37"/>
  </w:num>
  <w:num w:numId="47">
    <w:abstractNumId w:val="26"/>
  </w:num>
  <w:num w:numId="48">
    <w:abstractNumId w:val="35"/>
  </w:num>
  <w:num w:numId="49">
    <w:abstractNumId w:val="49"/>
  </w:num>
  <w:num w:numId="50">
    <w:abstractNumId w:val="9"/>
  </w:num>
  <w:num w:numId="51">
    <w:abstractNumId w:val="42"/>
  </w:num>
  <w:num w:numId="52">
    <w:abstractNumId w:val="18"/>
  </w:num>
  <w:num w:numId="53">
    <w:abstractNumId w:val="33"/>
  </w:num>
  <w:num w:numId="54">
    <w:abstractNumId w:val="2"/>
  </w:num>
  <w:num w:numId="55">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421B"/>
    <w:rsid w:val="00000ED4"/>
    <w:rsid w:val="0000528C"/>
    <w:rsid w:val="00006B55"/>
    <w:rsid w:val="00007972"/>
    <w:rsid w:val="00020F79"/>
    <w:rsid w:val="0002673B"/>
    <w:rsid w:val="000313FF"/>
    <w:rsid w:val="00035EA8"/>
    <w:rsid w:val="0004078B"/>
    <w:rsid w:val="00042F7C"/>
    <w:rsid w:val="00043A1E"/>
    <w:rsid w:val="000443DF"/>
    <w:rsid w:val="00044C99"/>
    <w:rsid w:val="00051B43"/>
    <w:rsid w:val="00051EAF"/>
    <w:rsid w:val="00053F27"/>
    <w:rsid w:val="00054327"/>
    <w:rsid w:val="00056A06"/>
    <w:rsid w:val="00067B32"/>
    <w:rsid w:val="000705A1"/>
    <w:rsid w:val="000749CF"/>
    <w:rsid w:val="000777B0"/>
    <w:rsid w:val="0009300A"/>
    <w:rsid w:val="000A06D4"/>
    <w:rsid w:val="000A0987"/>
    <w:rsid w:val="000A1FCC"/>
    <w:rsid w:val="000A2BE1"/>
    <w:rsid w:val="000A42B3"/>
    <w:rsid w:val="000B1A9B"/>
    <w:rsid w:val="000B3B95"/>
    <w:rsid w:val="000C25D9"/>
    <w:rsid w:val="000C382A"/>
    <w:rsid w:val="000C63DE"/>
    <w:rsid w:val="000E03A1"/>
    <w:rsid w:val="000E06D8"/>
    <w:rsid w:val="000E08A2"/>
    <w:rsid w:val="000E0966"/>
    <w:rsid w:val="000E1D46"/>
    <w:rsid w:val="000F222E"/>
    <w:rsid w:val="000F27A3"/>
    <w:rsid w:val="001008F9"/>
    <w:rsid w:val="00101768"/>
    <w:rsid w:val="00105F09"/>
    <w:rsid w:val="00111CFE"/>
    <w:rsid w:val="001144C8"/>
    <w:rsid w:val="0011743A"/>
    <w:rsid w:val="00120B0A"/>
    <w:rsid w:val="001219AE"/>
    <w:rsid w:val="0012304F"/>
    <w:rsid w:val="00124152"/>
    <w:rsid w:val="00124D13"/>
    <w:rsid w:val="001300D2"/>
    <w:rsid w:val="001342DA"/>
    <w:rsid w:val="00136445"/>
    <w:rsid w:val="00136ED1"/>
    <w:rsid w:val="00142278"/>
    <w:rsid w:val="00142666"/>
    <w:rsid w:val="00144967"/>
    <w:rsid w:val="00144F3A"/>
    <w:rsid w:val="00154E9C"/>
    <w:rsid w:val="00157A0C"/>
    <w:rsid w:val="00160043"/>
    <w:rsid w:val="00160348"/>
    <w:rsid w:val="001610A0"/>
    <w:rsid w:val="00162411"/>
    <w:rsid w:val="00163D59"/>
    <w:rsid w:val="00170B13"/>
    <w:rsid w:val="00172277"/>
    <w:rsid w:val="001726F8"/>
    <w:rsid w:val="00173BC9"/>
    <w:rsid w:val="00173CFF"/>
    <w:rsid w:val="00176F6A"/>
    <w:rsid w:val="00177E53"/>
    <w:rsid w:val="00194A36"/>
    <w:rsid w:val="001962B3"/>
    <w:rsid w:val="00196350"/>
    <w:rsid w:val="001A029F"/>
    <w:rsid w:val="001A041C"/>
    <w:rsid w:val="001A32C5"/>
    <w:rsid w:val="001A3B2A"/>
    <w:rsid w:val="001A50D8"/>
    <w:rsid w:val="001A6E82"/>
    <w:rsid w:val="001B2D2F"/>
    <w:rsid w:val="001B5860"/>
    <w:rsid w:val="001B74C6"/>
    <w:rsid w:val="001C06C9"/>
    <w:rsid w:val="001D0CFB"/>
    <w:rsid w:val="001D186F"/>
    <w:rsid w:val="001D5791"/>
    <w:rsid w:val="001E4174"/>
    <w:rsid w:val="001E69C3"/>
    <w:rsid w:val="001F3A7C"/>
    <w:rsid w:val="001F46DB"/>
    <w:rsid w:val="001F486A"/>
    <w:rsid w:val="001F62F9"/>
    <w:rsid w:val="001F6D6F"/>
    <w:rsid w:val="002005AD"/>
    <w:rsid w:val="00200688"/>
    <w:rsid w:val="002065F9"/>
    <w:rsid w:val="00206628"/>
    <w:rsid w:val="0021219A"/>
    <w:rsid w:val="00216D4E"/>
    <w:rsid w:val="0021796A"/>
    <w:rsid w:val="00223A1E"/>
    <w:rsid w:val="00227E38"/>
    <w:rsid w:val="00231C50"/>
    <w:rsid w:val="002376C4"/>
    <w:rsid w:val="00240421"/>
    <w:rsid w:val="002423CA"/>
    <w:rsid w:val="00247896"/>
    <w:rsid w:val="002538DD"/>
    <w:rsid w:val="0025477D"/>
    <w:rsid w:val="00257E2F"/>
    <w:rsid w:val="0026681A"/>
    <w:rsid w:val="002726AA"/>
    <w:rsid w:val="0027653C"/>
    <w:rsid w:val="00276559"/>
    <w:rsid w:val="0027787F"/>
    <w:rsid w:val="002808BE"/>
    <w:rsid w:val="00284A57"/>
    <w:rsid w:val="00293A7C"/>
    <w:rsid w:val="00295573"/>
    <w:rsid w:val="0029608E"/>
    <w:rsid w:val="002973BB"/>
    <w:rsid w:val="002A3C9A"/>
    <w:rsid w:val="002A5E3B"/>
    <w:rsid w:val="002A7421"/>
    <w:rsid w:val="002B249A"/>
    <w:rsid w:val="002B2DBD"/>
    <w:rsid w:val="002B44C3"/>
    <w:rsid w:val="002B484B"/>
    <w:rsid w:val="002B7A35"/>
    <w:rsid w:val="002C1A19"/>
    <w:rsid w:val="002C1C97"/>
    <w:rsid w:val="002C2414"/>
    <w:rsid w:val="002C4C93"/>
    <w:rsid w:val="002C69E5"/>
    <w:rsid w:val="002C7D40"/>
    <w:rsid w:val="002D12B8"/>
    <w:rsid w:val="002D1794"/>
    <w:rsid w:val="002D47C4"/>
    <w:rsid w:val="002E25E6"/>
    <w:rsid w:val="002F0D4A"/>
    <w:rsid w:val="002F2FC0"/>
    <w:rsid w:val="002F7892"/>
    <w:rsid w:val="00304CF7"/>
    <w:rsid w:val="00307AAA"/>
    <w:rsid w:val="00307DD4"/>
    <w:rsid w:val="003117E9"/>
    <w:rsid w:val="003131F5"/>
    <w:rsid w:val="00314693"/>
    <w:rsid w:val="003277E6"/>
    <w:rsid w:val="0033136A"/>
    <w:rsid w:val="0033273B"/>
    <w:rsid w:val="00335315"/>
    <w:rsid w:val="0033614E"/>
    <w:rsid w:val="00340468"/>
    <w:rsid w:val="003436E8"/>
    <w:rsid w:val="003437CE"/>
    <w:rsid w:val="00343A77"/>
    <w:rsid w:val="003559A0"/>
    <w:rsid w:val="00356902"/>
    <w:rsid w:val="00360838"/>
    <w:rsid w:val="00361036"/>
    <w:rsid w:val="00363AA8"/>
    <w:rsid w:val="00363C80"/>
    <w:rsid w:val="003645B7"/>
    <w:rsid w:val="003674D5"/>
    <w:rsid w:val="00370400"/>
    <w:rsid w:val="0037272A"/>
    <w:rsid w:val="0037363F"/>
    <w:rsid w:val="0038007F"/>
    <w:rsid w:val="00381BEA"/>
    <w:rsid w:val="00385EB8"/>
    <w:rsid w:val="003861C2"/>
    <w:rsid w:val="00391431"/>
    <w:rsid w:val="00392F86"/>
    <w:rsid w:val="00393369"/>
    <w:rsid w:val="00396F50"/>
    <w:rsid w:val="003A0B47"/>
    <w:rsid w:val="003A4CB7"/>
    <w:rsid w:val="003A573D"/>
    <w:rsid w:val="003B4D71"/>
    <w:rsid w:val="003B7E75"/>
    <w:rsid w:val="003C0F95"/>
    <w:rsid w:val="003C3B89"/>
    <w:rsid w:val="003C6586"/>
    <w:rsid w:val="003C6FA8"/>
    <w:rsid w:val="003D156E"/>
    <w:rsid w:val="003D2733"/>
    <w:rsid w:val="003D4718"/>
    <w:rsid w:val="003E1CEA"/>
    <w:rsid w:val="003E4751"/>
    <w:rsid w:val="003F0EA5"/>
    <w:rsid w:val="003F13D8"/>
    <w:rsid w:val="003F25B9"/>
    <w:rsid w:val="003F2FDA"/>
    <w:rsid w:val="003F3549"/>
    <w:rsid w:val="003F3DFC"/>
    <w:rsid w:val="003F6194"/>
    <w:rsid w:val="00402FF7"/>
    <w:rsid w:val="004073BF"/>
    <w:rsid w:val="00410FAA"/>
    <w:rsid w:val="004137C4"/>
    <w:rsid w:val="00413CA9"/>
    <w:rsid w:val="00414BE9"/>
    <w:rsid w:val="0042138B"/>
    <w:rsid w:val="00421956"/>
    <w:rsid w:val="00430FF0"/>
    <w:rsid w:val="00436565"/>
    <w:rsid w:val="00441A8F"/>
    <w:rsid w:val="00451AB0"/>
    <w:rsid w:val="0045337F"/>
    <w:rsid w:val="004548DA"/>
    <w:rsid w:val="004558ED"/>
    <w:rsid w:val="00460A12"/>
    <w:rsid w:val="00462F34"/>
    <w:rsid w:val="0046392C"/>
    <w:rsid w:val="0046454B"/>
    <w:rsid w:val="00476751"/>
    <w:rsid w:val="00476D31"/>
    <w:rsid w:val="004778F9"/>
    <w:rsid w:val="00477CFD"/>
    <w:rsid w:val="00482BAC"/>
    <w:rsid w:val="00482FD9"/>
    <w:rsid w:val="00483ED9"/>
    <w:rsid w:val="004840D0"/>
    <w:rsid w:val="004857EE"/>
    <w:rsid w:val="004900E7"/>
    <w:rsid w:val="004927FE"/>
    <w:rsid w:val="00493690"/>
    <w:rsid w:val="004963B6"/>
    <w:rsid w:val="00497C0A"/>
    <w:rsid w:val="004B0CF5"/>
    <w:rsid w:val="004B2F6A"/>
    <w:rsid w:val="004C0295"/>
    <w:rsid w:val="004C0982"/>
    <w:rsid w:val="004C1185"/>
    <w:rsid w:val="004C1431"/>
    <w:rsid w:val="004C17C7"/>
    <w:rsid w:val="004D59CB"/>
    <w:rsid w:val="004D746F"/>
    <w:rsid w:val="004E6220"/>
    <w:rsid w:val="004E7648"/>
    <w:rsid w:val="004F1C6E"/>
    <w:rsid w:val="004F1E51"/>
    <w:rsid w:val="004F71BB"/>
    <w:rsid w:val="00500BB2"/>
    <w:rsid w:val="00501905"/>
    <w:rsid w:val="0050223B"/>
    <w:rsid w:val="00502AF7"/>
    <w:rsid w:val="005066B0"/>
    <w:rsid w:val="00511095"/>
    <w:rsid w:val="0051299C"/>
    <w:rsid w:val="00512ADB"/>
    <w:rsid w:val="005142E0"/>
    <w:rsid w:val="00515B67"/>
    <w:rsid w:val="0051787A"/>
    <w:rsid w:val="00524D57"/>
    <w:rsid w:val="00534BA4"/>
    <w:rsid w:val="00542E74"/>
    <w:rsid w:val="00546339"/>
    <w:rsid w:val="00546C4A"/>
    <w:rsid w:val="005476C9"/>
    <w:rsid w:val="00551244"/>
    <w:rsid w:val="00551856"/>
    <w:rsid w:val="0055297F"/>
    <w:rsid w:val="00553F73"/>
    <w:rsid w:val="0055442A"/>
    <w:rsid w:val="0055499A"/>
    <w:rsid w:val="005620FF"/>
    <w:rsid w:val="005658CC"/>
    <w:rsid w:val="00572B05"/>
    <w:rsid w:val="00574029"/>
    <w:rsid w:val="005802E3"/>
    <w:rsid w:val="005831E2"/>
    <w:rsid w:val="00584B30"/>
    <w:rsid w:val="00584BD0"/>
    <w:rsid w:val="00585ACD"/>
    <w:rsid w:val="00586DCF"/>
    <w:rsid w:val="005918A9"/>
    <w:rsid w:val="005964B7"/>
    <w:rsid w:val="005A03F3"/>
    <w:rsid w:val="005A04E1"/>
    <w:rsid w:val="005A339C"/>
    <w:rsid w:val="005A3D61"/>
    <w:rsid w:val="005A65D5"/>
    <w:rsid w:val="005A7FD3"/>
    <w:rsid w:val="005B3B08"/>
    <w:rsid w:val="005C0D22"/>
    <w:rsid w:val="005C4342"/>
    <w:rsid w:val="005C43A4"/>
    <w:rsid w:val="005C4419"/>
    <w:rsid w:val="005C67BA"/>
    <w:rsid w:val="005C6EB9"/>
    <w:rsid w:val="005D19DF"/>
    <w:rsid w:val="005D381D"/>
    <w:rsid w:val="005E17CC"/>
    <w:rsid w:val="005E190C"/>
    <w:rsid w:val="005E1D65"/>
    <w:rsid w:val="005E43A6"/>
    <w:rsid w:val="005F386B"/>
    <w:rsid w:val="005F4121"/>
    <w:rsid w:val="006001FC"/>
    <w:rsid w:val="00602413"/>
    <w:rsid w:val="00610866"/>
    <w:rsid w:val="00620026"/>
    <w:rsid w:val="0062028F"/>
    <w:rsid w:val="0062793A"/>
    <w:rsid w:val="00631382"/>
    <w:rsid w:val="0063421B"/>
    <w:rsid w:val="00646678"/>
    <w:rsid w:val="00646FFB"/>
    <w:rsid w:val="00647474"/>
    <w:rsid w:val="00653B24"/>
    <w:rsid w:val="00654ABC"/>
    <w:rsid w:val="006569A2"/>
    <w:rsid w:val="00657236"/>
    <w:rsid w:val="006578D9"/>
    <w:rsid w:val="00662901"/>
    <w:rsid w:val="006648E2"/>
    <w:rsid w:val="00666F33"/>
    <w:rsid w:val="00671AD1"/>
    <w:rsid w:val="00676ADA"/>
    <w:rsid w:val="0068079F"/>
    <w:rsid w:val="0068630C"/>
    <w:rsid w:val="00686F8C"/>
    <w:rsid w:val="00690102"/>
    <w:rsid w:val="0069197C"/>
    <w:rsid w:val="006921F5"/>
    <w:rsid w:val="00697B72"/>
    <w:rsid w:val="006A450E"/>
    <w:rsid w:val="006B142C"/>
    <w:rsid w:val="006B4EE2"/>
    <w:rsid w:val="006C0319"/>
    <w:rsid w:val="006C0BE4"/>
    <w:rsid w:val="006C43F8"/>
    <w:rsid w:val="006C5DEC"/>
    <w:rsid w:val="006D2D4D"/>
    <w:rsid w:val="006E1BF0"/>
    <w:rsid w:val="006E2AC9"/>
    <w:rsid w:val="006E3563"/>
    <w:rsid w:val="006F22E7"/>
    <w:rsid w:val="006F67F4"/>
    <w:rsid w:val="007028A9"/>
    <w:rsid w:val="00704C83"/>
    <w:rsid w:val="00707E64"/>
    <w:rsid w:val="0071040E"/>
    <w:rsid w:val="00713F3F"/>
    <w:rsid w:val="00714709"/>
    <w:rsid w:val="007150FF"/>
    <w:rsid w:val="007157D0"/>
    <w:rsid w:val="007209A4"/>
    <w:rsid w:val="00726EAB"/>
    <w:rsid w:val="007278D2"/>
    <w:rsid w:val="00734BA7"/>
    <w:rsid w:val="0073703F"/>
    <w:rsid w:val="0074155C"/>
    <w:rsid w:val="00745943"/>
    <w:rsid w:val="00746433"/>
    <w:rsid w:val="007510A3"/>
    <w:rsid w:val="00756B44"/>
    <w:rsid w:val="00767D64"/>
    <w:rsid w:val="00770074"/>
    <w:rsid w:val="007720E6"/>
    <w:rsid w:val="00774F87"/>
    <w:rsid w:val="0077699F"/>
    <w:rsid w:val="00786E0D"/>
    <w:rsid w:val="007920BD"/>
    <w:rsid w:val="007936C6"/>
    <w:rsid w:val="007979FE"/>
    <w:rsid w:val="007A2060"/>
    <w:rsid w:val="007A20A6"/>
    <w:rsid w:val="007A35F2"/>
    <w:rsid w:val="007C0CAB"/>
    <w:rsid w:val="007C1F81"/>
    <w:rsid w:val="007C4A2C"/>
    <w:rsid w:val="007C6951"/>
    <w:rsid w:val="007F1DEE"/>
    <w:rsid w:val="007F6BFC"/>
    <w:rsid w:val="007F7727"/>
    <w:rsid w:val="008008F0"/>
    <w:rsid w:val="00800B3A"/>
    <w:rsid w:val="00803D40"/>
    <w:rsid w:val="00811C21"/>
    <w:rsid w:val="008129A4"/>
    <w:rsid w:val="00813146"/>
    <w:rsid w:val="00814A04"/>
    <w:rsid w:val="00815790"/>
    <w:rsid w:val="0081624F"/>
    <w:rsid w:val="00816C06"/>
    <w:rsid w:val="0081749F"/>
    <w:rsid w:val="00820A82"/>
    <w:rsid w:val="00822E0F"/>
    <w:rsid w:val="00826645"/>
    <w:rsid w:val="00827098"/>
    <w:rsid w:val="00831DBE"/>
    <w:rsid w:val="00835071"/>
    <w:rsid w:val="00851434"/>
    <w:rsid w:val="008514B4"/>
    <w:rsid w:val="0085524F"/>
    <w:rsid w:val="00860FF8"/>
    <w:rsid w:val="00862110"/>
    <w:rsid w:val="00863D0E"/>
    <w:rsid w:val="00863D9F"/>
    <w:rsid w:val="0086400A"/>
    <w:rsid w:val="008644F0"/>
    <w:rsid w:val="00864B18"/>
    <w:rsid w:val="00871BF5"/>
    <w:rsid w:val="00873EDC"/>
    <w:rsid w:val="00874C6A"/>
    <w:rsid w:val="008775B9"/>
    <w:rsid w:val="00881A49"/>
    <w:rsid w:val="008830C7"/>
    <w:rsid w:val="00883851"/>
    <w:rsid w:val="0089233D"/>
    <w:rsid w:val="008927D5"/>
    <w:rsid w:val="00893D99"/>
    <w:rsid w:val="0089740A"/>
    <w:rsid w:val="008A01B9"/>
    <w:rsid w:val="008A0459"/>
    <w:rsid w:val="008A53F6"/>
    <w:rsid w:val="008A6538"/>
    <w:rsid w:val="008B2ABA"/>
    <w:rsid w:val="008B2ED3"/>
    <w:rsid w:val="008B3737"/>
    <w:rsid w:val="008B76F3"/>
    <w:rsid w:val="008C0CA7"/>
    <w:rsid w:val="008C42BA"/>
    <w:rsid w:val="008C58C8"/>
    <w:rsid w:val="008E7681"/>
    <w:rsid w:val="008E7C05"/>
    <w:rsid w:val="008E7C81"/>
    <w:rsid w:val="008F0106"/>
    <w:rsid w:val="008F0E75"/>
    <w:rsid w:val="008F143F"/>
    <w:rsid w:val="008F2A2A"/>
    <w:rsid w:val="008F3EC4"/>
    <w:rsid w:val="008F3FF8"/>
    <w:rsid w:val="008F519B"/>
    <w:rsid w:val="00902E4C"/>
    <w:rsid w:val="00903B07"/>
    <w:rsid w:val="00904078"/>
    <w:rsid w:val="00904E6B"/>
    <w:rsid w:val="0090593B"/>
    <w:rsid w:val="00911531"/>
    <w:rsid w:val="009140A3"/>
    <w:rsid w:val="009146A5"/>
    <w:rsid w:val="00926E7A"/>
    <w:rsid w:val="00930C63"/>
    <w:rsid w:val="009316C9"/>
    <w:rsid w:val="00931729"/>
    <w:rsid w:val="00931AFC"/>
    <w:rsid w:val="0093233F"/>
    <w:rsid w:val="0094340C"/>
    <w:rsid w:val="00943E7F"/>
    <w:rsid w:val="009451C0"/>
    <w:rsid w:val="00946FAE"/>
    <w:rsid w:val="00947304"/>
    <w:rsid w:val="0094762B"/>
    <w:rsid w:val="00956E09"/>
    <w:rsid w:val="00957187"/>
    <w:rsid w:val="0096778F"/>
    <w:rsid w:val="00967B05"/>
    <w:rsid w:val="00975765"/>
    <w:rsid w:val="00975C26"/>
    <w:rsid w:val="00977FAB"/>
    <w:rsid w:val="00980229"/>
    <w:rsid w:val="00982EB8"/>
    <w:rsid w:val="0098423E"/>
    <w:rsid w:val="00987B24"/>
    <w:rsid w:val="00994FB3"/>
    <w:rsid w:val="00995145"/>
    <w:rsid w:val="009954D4"/>
    <w:rsid w:val="009A1EAF"/>
    <w:rsid w:val="009A23DC"/>
    <w:rsid w:val="009A62A9"/>
    <w:rsid w:val="009B3D59"/>
    <w:rsid w:val="009B4D98"/>
    <w:rsid w:val="009B6CBE"/>
    <w:rsid w:val="009B7A6D"/>
    <w:rsid w:val="009C704B"/>
    <w:rsid w:val="009C7BA8"/>
    <w:rsid w:val="009D00A4"/>
    <w:rsid w:val="009D1F41"/>
    <w:rsid w:val="009E16B1"/>
    <w:rsid w:val="009E2145"/>
    <w:rsid w:val="009E6DB0"/>
    <w:rsid w:val="009F11F4"/>
    <w:rsid w:val="009F6751"/>
    <w:rsid w:val="00A062D5"/>
    <w:rsid w:val="00A068A7"/>
    <w:rsid w:val="00A14F00"/>
    <w:rsid w:val="00A244E3"/>
    <w:rsid w:val="00A24606"/>
    <w:rsid w:val="00A2596B"/>
    <w:rsid w:val="00A26459"/>
    <w:rsid w:val="00A318EC"/>
    <w:rsid w:val="00A32A5F"/>
    <w:rsid w:val="00A41C43"/>
    <w:rsid w:val="00A50D26"/>
    <w:rsid w:val="00A518AF"/>
    <w:rsid w:val="00A5233C"/>
    <w:rsid w:val="00A536C6"/>
    <w:rsid w:val="00A70A9E"/>
    <w:rsid w:val="00A745DF"/>
    <w:rsid w:val="00A777CE"/>
    <w:rsid w:val="00A80929"/>
    <w:rsid w:val="00A82061"/>
    <w:rsid w:val="00A82806"/>
    <w:rsid w:val="00A828EA"/>
    <w:rsid w:val="00A95628"/>
    <w:rsid w:val="00AA2B6B"/>
    <w:rsid w:val="00AB01B2"/>
    <w:rsid w:val="00AB3430"/>
    <w:rsid w:val="00AB381C"/>
    <w:rsid w:val="00AB3A03"/>
    <w:rsid w:val="00AB4116"/>
    <w:rsid w:val="00AB5301"/>
    <w:rsid w:val="00AC06BC"/>
    <w:rsid w:val="00AC2679"/>
    <w:rsid w:val="00AC4099"/>
    <w:rsid w:val="00AD385B"/>
    <w:rsid w:val="00AD3C85"/>
    <w:rsid w:val="00AD44F4"/>
    <w:rsid w:val="00AE4539"/>
    <w:rsid w:val="00AE5223"/>
    <w:rsid w:val="00AE609E"/>
    <w:rsid w:val="00AE6B65"/>
    <w:rsid w:val="00AE72A7"/>
    <w:rsid w:val="00AF1F5B"/>
    <w:rsid w:val="00AF253D"/>
    <w:rsid w:val="00AF3114"/>
    <w:rsid w:val="00AF3B44"/>
    <w:rsid w:val="00B05D49"/>
    <w:rsid w:val="00B158B3"/>
    <w:rsid w:val="00B2281A"/>
    <w:rsid w:val="00B23D1A"/>
    <w:rsid w:val="00B23F5E"/>
    <w:rsid w:val="00B32BF4"/>
    <w:rsid w:val="00B33057"/>
    <w:rsid w:val="00B33228"/>
    <w:rsid w:val="00B33811"/>
    <w:rsid w:val="00B374C4"/>
    <w:rsid w:val="00B42875"/>
    <w:rsid w:val="00B44BE0"/>
    <w:rsid w:val="00B45889"/>
    <w:rsid w:val="00B51828"/>
    <w:rsid w:val="00B52DBF"/>
    <w:rsid w:val="00B54A2A"/>
    <w:rsid w:val="00B557C0"/>
    <w:rsid w:val="00B55972"/>
    <w:rsid w:val="00B56380"/>
    <w:rsid w:val="00B57B6F"/>
    <w:rsid w:val="00B67C65"/>
    <w:rsid w:val="00B71B46"/>
    <w:rsid w:val="00B74616"/>
    <w:rsid w:val="00B76514"/>
    <w:rsid w:val="00B772A3"/>
    <w:rsid w:val="00B84A61"/>
    <w:rsid w:val="00B84E31"/>
    <w:rsid w:val="00B92F0C"/>
    <w:rsid w:val="00B9317E"/>
    <w:rsid w:val="00B95011"/>
    <w:rsid w:val="00B95239"/>
    <w:rsid w:val="00B9681A"/>
    <w:rsid w:val="00B96C27"/>
    <w:rsid w:val="00BA380B"/>
    <w:rsid w:val="00BA5B8D"/>
    <w:rsid w:val="00BB1077"/>
    <w:rsid w:val="00BB29D4"/>
    <w:rsid w:val="00BB5D6F"/>
    <w:rsid w:val="00BB7678"/>
    <w:rsid w:val="00BC6191"/>
    <w:rsid w:val="00BC7DBF"/>
    <w:rsid w:val="00BD19A2"/>
    <w:rsid w:val="00BD2BA8"/>
    <w:rsid w:val="00BD4A66"/>
    <w:rsid w:val="00BE0E6F"/>
    <w:rsid w:val="00C0117B"/>
    <w:rsid w:val="00C05200"/>
    <w:rsid w:val="00C06E66"/>
    <w:rsid w:val="00C108E6"/>
    <w:rsid w:val="00C11BD7"/>
    <w:rsid w:val="00C153C2"/>
    <w:rsid w:val="00C15B19"/>
    <w:rsid w:val="00C2080A"/>
    <w:rsid w:val="00C2457C"/>
    <w:rsid w:val="00C32D1F"/>
    <w:rsid w:val="00C331DB"/>
    <w:rsid w:val="00C342B8"/>
    <w:rsid w:val="00C3495D"/>
    <w:rsid w:val="00C426AE"/>
    <w:rsid w:val="00C46BAE"/>
    <w:rsid w:val="00C47314"/>
    <w:rsid w:val="00C54AA1"/>
    <w:rsid w:val="00C5641C"/>
    <w:rsid w:val="00C56459"/>
    <w:rsid w:val="00C57D06"/>
    <w:rsid w:val="00C615CC"/>
    <w:rsid w:val="00C642FB"/>
    <w:rsid w:val="00C66D99"/>
    <w:rsid w:val="00C723C5"/>
    <w:rsid w:val="00C72690"/>
    <w:rsid w:val="00C75442"/>
    <w:rsid w:val="00C758CC"/>
    <w:rsid w:val="00C76952"/>
    <w:rsid w:val="00C76A9C"/>
    <w:rsid w:val="00C76BD3"/>
    <w:rsid w:val="00C83154"/>
    <w:rsid w:val="00C84C4D"/>
    <w:rsid w:val="00C90A93"/>
    <w:rsid w:val="00C9114F"/>
    <w:rsid w:val="00CA137E"/>
    <w:rsid w:val="00CA36D1"/>
    <w:rsid w:val="00CC1B8A"/>
    <w:rsid w:val="00CC5828"/>
    <w:rsid w:val="00CD1C55"/>
    <w:rsid w:val="00CD1EDF"/>
    <w:rsid w:val="00CD2893"/>
    <w:rsid w:val="00CD2EA2"/>
    <w:rsid w:val="00CD59D0"/>
    <w:rsid w:val="00CE0611"/>
    <w:rsid w:val="00D0195E"/>
    <w:rsid w:val="00D06206"/>
    <w:rsid w:val="00D0706D"/>
    <w:rsid w:val="00D07CAE"/>
    <w:rsid w:val="00D12F30"/>
    <w:rsid w:val="00D147AB"/>
    <w:rsid w:val="00D212CC"/>
    <w:rsid w:val="00D24552"/>
    <w:rsid w:val="00D26F65"/>
    <w:rsid w:val="00D34BDB"/>
    <w:rsid w:val="00D44BD9"/>
    <w:rsid w:val="00D46F8A"/>
    <w:rsid w:val="00D60D6D"/>
    <w:rsid w:val="00D63DBC"/>
    <w:rsid w:val="00D63F8A"/>
    <w:rsid w:val="00D71735"/>
    <w:rsid w:val="00D74263"/>
    <w:rsid w:val="00D762E2"/>
    <w:rsid w:val="00D77693"/>
    <w:rsid w:val="00D87F53"/>
    <w:rsid w:val="00D90742"/>
    <w:rsid w:val="00D93E20"/>
    <w:rsid w:val="00D95283"/>
    <w:rsid w:val="00DA7147"/>
    <w:rsid w:val="00DB7918"/>
    <w:rsid w:val="00DC1558"/>
    <w:rsid w:val="00DC5DB1"/>
    <w:rsid w:val="00DC7406"/>
    <w:rsid w:val="00DC75FB"/>
    <w:rsid w:val="00DD016A"/>
    <w:rsid w:val="00DD1FC3"/>
    <w:rsid w:val="00DD3AB3"/>
    <w:rsid w:val="00DD5AA9"/>
    <w:rsid w:val="00DD6DAA"/>
    <w:rsid w:val="00DE1C5B"/>
    <w:rsid w:val="00DE2F12"/>
    <w:rsid w:val="00DE4B7B"/>
    <w:rsid w:val="00DF2807"/>
    <w:rsid w:val="00E0357E"/>
    <w:rsid w:val="00E03D09"/>
    <w:rsid w:val="00E068E2"/>
    <w:rsid w:val="00E11150"/>
    <w:rsid w:val="00E1359D"/>
    <w:rsid w:val="00E14C74"/>
    <w:rsid w:val="00E16375"/>
    <w:rsid w:val="00E166D1"/>
    <w:rsid w:val="00E21A7E"/>
    <w:rsid w:val="00E40900"/>
    <w:rsid w:val="00E470C2"/>
    <w:rsid w:val="00E525BD"/>
    <w:rsid w:val="00E53708"/>
    <w:rsid w:val="00E5562C"/>
    <w:rsid w:val="00E55E14"/>
    <w:rsid w:val="00E605E9"/>
    <w:rsid w:val="00E74859"/>
    <w:rsid w:val="00E77D5D"/>
    <w:rsid w:val="00E77E31"/>
    <w:rsid w:val="00E82F7B"/>
    <w:rsid w:val="00E842EF"/>
    <w:rsid w:val="00EA4DAD"/>
    <w:rsid w:val="00EA5A30"/>
    <w:rsid w:val="00EB2D54"/>
    <w:rsid w:val="00EB3583"/>
    <w:rsid w:val="00EC084A"/>
    <w:rsid w:val="00EC0B42"/>
    <w:rsid w:val="00EC4E47"/>
    <w:rsid w:val="00ED4F0C"/>
    <w:rsid w:val="00ED6007"/>
    <w:rsid w:val="00ED6504"/>
    <w:rsid w:val="00EE1944"/>
    <w:rsid w:val="00EE372E"/>
    <w:rsid w:val="00EE50FC"/>
    <w:rsid w:val="00EE6534"/>
    <w:rsid w:val="00EF2E6A"/>
    <w:rsid w:val="00EF5052"/>
    <w:rsid w:val="00F0315A"/>
    <w:rsid w:val="00F134EB"/>
    <w:rsid w:val="00F138F2"/>
    <w:rsid w:val="00F2327A"/>
    <w:rsid w:val="00F35087"/>
    <w:rsid w:val="00F35A52"/>
    <w:rsid w:val="00F36E34"/>
    <w:rsid w:val="00F40FC6"/>
    <w:rsid w:val="00F42AFA"/>
    <w:rsid w:val="00F464A9"/>
    <w:rsid w:val="00F502AD"/>
    <w:rsid w:val="00F51223"/>
    <w:rsid w:val="00F60697"/>
    <w:rsid w:val="00F62FBF"/>
    <w:rsid w:val="00F63B1D"/>
    <w:rsid w:val="00F6521D"/>
    <w:rsid w:val="00F673C9"/>
    <w:rsid w:val="00F67718"/>
    <w:rsid w:val="00F82963"/>
    <w:rsid w:val="00F96EFF"/>
    <w:rsid w:val="00FA0D36"/>
    <w:rsid w:val="00FA1349"/>
    <w:rsid w:val="00FA278F"/>
    <w:rsid w:val="00FA41C6"/>
    <w:rsid w:val="00FA5C07"/>
    <w:rsid w:val="00FA7EA8"/>
    <w:rsid w:val="00FB13F3"/>
    <w:rsid w:val="00FB24BD"/>
    <w:rsid w:val="00FB3439"/>
    <w:rsid w:val="00FB6CD1"/>
    <w:rsid w:val="00FC0359"/>
    <w:rsid w:val="00FC505D"/>
    <w:rsid w:val="00FD35ED"/>
    <w:rsid w:val="00FD38FC"/>
    <w:rsid w:val="00FE0EAE"/>
    <w:rsid w:val="00FE2BAB"/>
    <w:rsid w:val="00FF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colormru v:ext="edit" colors="#6f3"/>
    </o:shapedefaults>
    <o:shapelayout v:ext="edit">
      <o:idmap v:ext="edit" data="1"/>
    </o:shapelayout>
  </w:shapeDefaults>
  <w:decimalSymbol w:val=","/>
  <w:listSeparator w:val=";"/>
  <w14:docId w14:val="6781B9E8"/>
  <w15:docId w15:val="{65DB3FE9-0AD7-4FE3-9C99-4FBFEFA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7896"/>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994FB3"/>
    <w:pPr>
      <w:keepNext/>
      <w:jc w:val="center"/>
      <w:outlineLvl w:val="0"/>
    </w:pPr>
    <w:rPr>
      <w:rFonts w:eastAsia="Calibri"/>
      <w:b/>
      <w:sz w:val="24"/>
      <w:szCs w:val="24"/>
    </w:rPr>
  </w:style>
  <w:style w:type="paragraph" w:styleId="2">
    <w:name w:val="heading 2"/>
    <w:basedOn w:val="a0"/>
    <w:next w:val="a0"/>
    <w:link w:val="20"/>
    <w:uiPriority w:val="9"/>
    <w:semiHidden/>
    <w:unhideWhenUsed/>
    <w:qFormat/>
    <w:rsid w:val="00170B1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3421B"/>
    <w:pPr>
      <w:tabs>
        <w:tab w:val="center" w:pos="4677"/>
        <w:tab w:val="right" w:pos="9355"/>
      </w:tabs>
    </w:pPr>
  </w:style>
  <w:style w:type="character" w:customStyle="1" w:styleId="a5">
    <w:name w:val="Верхний колонтитул Знак"/>
    <w:basedOn w:val="a1"/>
    <w:link w:val="a4"/>
    <w:uiPriority w:val="99"/>
    <w:rsid w:val="0063421B"/>
    <w:rPr>
      <w:rFonts w:ascii="Times New Roman" w:eastAsia="Times New Roman" w:hAnsi="Times New Roman" w:cs="Times New Roman"/>
      <w:sz w:val="20"/>
      <w:szCs w:val="20"/>
      <w:lang w:eastAsia="ru-RU"/>
    </w:rPr>
  </w:style>
  <w:style w:type="paragraph" w:styleId="a6">
    <w:name w:val="footer"/>
    <w:basedOn w:val="a0"/>
    <w:link w:val="a7"/>
    <w:uiPriority w:val="99"/>
    <w:unhideWhenUsed/>
    <w:rsid w:val="0063421B"/>
    <w:pPr>
      <w:tabs>
        <w:tab w:val="center" w:pos="4677"/>
        <w:tab w:val="right" w:pos="9355"/>
      </w:tabs>
    </w:pPr>
  </w:style>
  <w:style w:type="character" w:customStyle="1" w:styleId="a7">
    <w:name w:val="Нижний колонтитул Знак"/>
    <w:basedOn w:val="a1"/>
    <w:link w:val="a6"/>
    <w:uiPriority w:val="99"/>
    <w:rsid w:val="0063421B"/>
    <w:rPr>
      <w:rFonts w:ascii="Times New Roman" w:eastAsia="Times New Roman" w:hAnsi="Times New Roman" w:cs="Times New Roman"/>
      <w:sz w:val="20"/>
      <w:szCs w:val="20"/>
      <w:lang w:eastAsia="ru-RU"/>
    </w:rPr>
  </w:style>
  <w:style w:type="paragraph" w:styleId="a8">
    <w:name w:val="Balloon Text"/>
    <w:basedOn w:val="a0"/>
    <w:link w:val="a9"/>
    <w:uiPriority w:val="99"/>
    <w:semiHidden/>
    <w:unhideWhenUsed/>
    <w:rsid w:val="0063421B"/>
    <w:rPr>
      <w:rFonts w:ascii="Tahoma" w:hAnsi="Tahoma" w:cs="Tahoma"/>
      <w:sz w:val="16"/>
      <w:szCs w:val="16"/>
    </w:rPr>
  </w:style>
  <w:style w:type="character" w:customStyle="1" w:styleId="a9">
    <w:name w:val="Текст выноски Знак"/>
    <w:basedOn w:val="a1"/>
    <w:link w:val="a8"/>
    <w:uiPriority w:val="99"/>
    <w:semiHidden/>
    <w:rsid w:val="0063421B"/>
    <w:rPr>
      <w:rFonts w:ascii="Tahoma" w:eastAsia="Times New Roman" w:hAnsi="Tahoma" w:cs="Tahoma"/>
      <w:sz w:val="16"/>
      <w:szCs w:val="16"/>
      <w:lang w:eastAsia="ru-RU"/>
    </w:rPr>
  </w:style>
  <w:style w:type="paragraph" w:styleId="aa">
    <w:name w:val="Body Text"/>
    <w:aliases w:val="Знак1 Знак"/>
    <w:basedOn w:val="a0"/>
    <w:link w:val="ab"/>
    <w:uiPriority w:val="99"/>
    <w:rsid w:val="00AC06BC"/>
    <w:pPr>
      <w:shd w:val="clear" w:color="auto" w:fill="FFFFFF"/>
      <w:spacing w:after="5100" w:line="278" w:lineRule="exact"/>
      <w:ind w:hanging="2000"/>
    </w:pPr>
    <w:rPr>
      <w:sz w:val="22"/>
      <w:szCs w:val="22"/>
    </w:rPr>
  </w:style>
  <w:style w:type="character" w:customStyle="1" w:styleId="ab">
    <w:name w:val="Основной текст Знак"/>
    <w:aliases w:val="Знак1 Знак Знак"/>
    <w:basedOn w:val="a1"/>
    <w:link w:val="aa"/>
    <w:uiPriority w:val="99"/>
    <w:rsid w:val="00AC06BC"/>
    <w:rPr>
      <w:rFonts w:ascii="Times New Roman" w:eastAsia="Times New Roman" w:hAnsi="Times New Roman" w:cs="Times New Roman"/>
      <w:shd w:val="clear" w:color="auto" w:fill="FFFFFF"/>
      <w:lang w:eastAsia="ru-RU"/>
    </w:rPr>
  </w:style>
  <w:style w:type="character" w:customStyle="1" w:styleId="4">
    <w:name w:val="Основной текст (4)_"/>
    <w:basedOn w:val="a1"/>
    <w:link w:val="41"/>
    <w:uiPriority w:val="99"/>
    <w:locked/>
    <w:rsid w:val="00AC06BC"/>
    <w:rPr>
      <w:rFonts w:cs="Times New Roman"/>
      <w:shd w:val="clear" w:color="auto" w:fill="FFFFFF"/>
    </w:rPr>
  </w:style>
  <w:style w:type="paragraph" w:customStyle="1" w:styleId="41">
    <w:name w:val="Основной текст (4)1"/>
    <w:basedOn w:val="a0"/>
    <w:link w:val="4"/>
    <w:uiPriority w:val="99"/>
    <w:rsid w:val="00AC06BC"/>
    <w:pPr>
      <w:shd w:val="clear" w:color="auto" w:fill="FFFFFF"/>
      <w:spacing w:before="180" w:after="180" w:line="283" w:lineRule="exact"/>
      <w:ind w:hanging="940"/>
      <w:jc w:val="both"/>
    </w:pPr>
    <w:rPr>
      <w:rFonts w:asciiTheme="minorHAnsi" w:eastAsiaTheme="minorHAnsi" w:hAnsiTheme="minorHAnsi"/>
      <w:sz w:val="22"/>
      <w:szCs w:val="22"/>
      <w:lang w:eastAsia="en-US"/>
    </w:rPr>
  </w:style>
  <w:style w:type="character" w:customStyle="1" w:styleId="8">
    <w:name w:val="Заголовок №8_"/>
    <w:basedOn w:val="a1"/>
    <w:link w:val="80"/>
    <w:uiPriority w:val="99"/>
    <w:locked/>
    <w:rsid w:val="00AC06BC"/>
    <w:rPr>
      <w:rFonts w:cs="Times New Roman"/>
      <w:b/>
      <w:bCs/>
      <w:sz w:val="25"/>
      <w:szCs w:val="25"/>
      <w:shd w:val="clear" w:color="auto" w:fill="FFFFFF"/>
    </w:rPr>
  </w:style>
  <w:style w:type="paragraph" w:customStyle="1" w:styleId="80">
    <w:name w:val="Заголовок №8"/>
    <w:basedOn w:val="a0"/>
    <w:link w:val="8"/>
    <w:uiPriority w:val="99"/>
    <w:rsid w:val="00AC06BC"/>
    <w:pPr>
      <w:shd w:val="clear" w:color="auto" w:fill="FFFFFF"/>
      <w:spacing w:after="1260" w:line="240" w:lineRule="atLeast"/>
      <w:outlineLvl w:val="7"/>
    </w:pPr>
    <w:rPr>
      <w:rFonts w:asciiTheme="minorHAnsi" w:eastAsiaTheme="minorHAnsi" w:hAnsiTheme="minorHAnsi"/>
      <w:b/>
      <w:bCs/>
      <w:sz w:val="25"/>
      <w:szCs w:val="25"/>
      <w:lang w:eastAsia="en-US"/>
    </w:rPr>
  </w:style>
  <w:style w:type="character" w:customStyle="1" w:styleId="43">
    <w:name w:val="Основной текст (4)3"/>
    <w:basedOn w:val="4"/>
    <w:uiPriority w:val="99"/>
    <w:rsid w:val="00AC06BC"/>
    <w:rPr>
      <w:rFonts w:cs="Times New Roman"/>
      <w:shd w:val="clear" w:color="auto" w:fill="FFFFFF"/>
    </w:rPr>
  </w:style>
  <w:style w:type="character" w:customStyle="1" w:styleId="42">
    <w:name w:val="Основной текст (4)2"/>
    <w:basedOn w:val="4"/>
    <w:uiPriority w:val="99"/>
    <w:rsid w:val="00AC06BC"/>
    <w:rPr>
      <w:rFonts w:cs="Times New Roman"/>
      <w:shd w:val="clear" w:color="auto" w:fill="FFFFFF"/>
    </w:rPr>
  </w:style>
  <w:style w:type="character" w:customStyle="1" w:styleId="65">
    <w:name w:val="Основной текст (65)_"/>
    <w:basedOn w:val="a1"/>
    <w:link w:val="651"/>
    <w:uiPriority w:val="99"/>
    <w:locked/>
    <w:rsid w:val="00AC06BC"/>
    <w:rPr>
      <w:rFonts w:cs="Times New Roman"/>
      <w:shd w:val="clear" w:color="auto" w:fill="FFFFFF"/>
    </w:rPr>
  </w:style>
  <w:style w:type="paragraph" w:customStyle="1" w:styleId="651">
    <w:name w:val="Основной текст (65)1"/>
    <w:basedOn w:val="a0"/>
    <w:link w:val="65"/>
    <w:uiPriority w:val="99"/>
    <w:rsid w:val="00AC06BC"/>
    <w:pPr>
      <w:shd w:val="clear" w:color="auto" w:fill="FFFFFF"/>
      <w:spacing w:line="274" w:lineRule="exact"/>
      <w:jc w:val="both"/>
    </w:pPr>
    <w:rPr>
      <w:rFonts w:asciiTheme="minorHAnsi" w:eastAsiaTheme="minorHAnsi" w:hAnsiTheme="minorHAnsi"/>
      <w:sz w:val="22"/>
      <w:szCs w:val="22"/>
      <w:lang w:eastAsia="en-US"/>
    </w:rPr>
  </w:style>
  <w:style w:type="character" w:customStyle="1" w:styleId="653">
    <w:name w:val="Основной текст (65)3"/>
    <w:basedOn w:val="65"/>
    <w:uiPriority w:val="99"/>
    <w:rsid w:val="00AC06BC"/>
    <w:rPr>
      <w:rFonts w:cs="Times New Roman"/>
      <w:shd w:val="clear" w:color="auto" w:fill="FFFFFF"/>
    </w:rPr>
  </w:style>
  <w:style w:type="character" w:customStyle="1" w:styleId="652">
    <w:name w:val="Основной текст (65)2"/>
    <w:basedOn w:val="65"/>
    <w:uiPriority w:val="99"/>
    <w:rsid w:val="00AC06BC"/>
    <w:rPr>
      <w:rFonts w:cs="Times New Roman"/>
      <w:shd w:val="clear" w:color="auto" w:fill="FFFFFF"/>
    </w:rPr>
  </w:style>
  <w:style w:type="paragraph" w:customStyle="1" w:styleId="ConsPlusCell">
    <w:name w:val="ConsPlusCell"/>
    <w:uiPriority w:val="99"/>
    <w:rsid w:val="00AC06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0"/>
    <w:uiPriority w:val="34"/>
    <w:qFormat/>
    <w:rsid w:val="00AC06BC"/>
    <w:pPr>
      <w:ind w:left="720"/>
      <w:contextualSpacing/>
    </w:pPr>
  </w:style>
  <w:style w:type="character" w:styleId="ad">
    <w:name w:val="Hyperlink"/>
    <w:basedOn w:val="a1"/>
    <w:rsid w:val="00501905"/>
    <w:rPr>
      <w:color w:val="0000FF"/>
      <w:u w:val="single"/>
    </w:rPr>
  </w:style>
  <w:style w:type="paragraph" w:customStyle="1" w:styleId="11">
    <w:name w:val="Без интервала1"/>
    <w:rsid w:val="00B95011"/>
    <w:pPr>
      <w:spacing w:after="0" w:line="240" w:lineRule="auto"/>
    </w:pPr>
    <w:rPr>
      <w:rFonts w:ascii="Times New Roman" w:eastAsia="Times New Roman" w:hAnsi="Times New Roman" w:cs="Times New Roman"/>
    </w:rPr>
  </w:style>
  <w:style w:type="paragraph" w:customStyle="1" w:styleId="Heading">
    <w:name w:val="Heading"/>
    <w:uiPriority w:val="99"/>
    <w:rsid w:val="009B6CBE"/>
    <w:pPr>
      <w:widowControl w:val="0"/>
      <w:autoSpaceDE w:val="0"/>
      <w:autoSpaceDN w:val="0"/>
      <w:adjustRightInd w:val="0"/>
      <w:spacing w:after="0" w:line="240" w:lineRule="auto"/>
    </w:pPr>
    <w:rPr>
      <w:rFonts w:ascii="Arial" w:eastAsiaTheme="minorEastAsia" w:hAnsi="Arial" w:cs="Arial"/>
      <w:b/>
      <w:bCs/>
      <w:lang w:eastAsia="ru-RU"/>
    </w:rPr>
  </w:style>
  <w:style w:type="paragraph" w:styleId="ae">
    <w:name w:val="footnote text"/>
    <w:basedOn w:val="a0"/>
    <w:link w:val="af"/>
    <w:uiPriority w:val="99"/>
    <w:semiHidden/>
    <w:unhideWhenUsed/>
    <w:rsid w:val="00CC1B8A"/>
  </w:style>
  <w:style w:type="character" w:customStyle="1" w:styleId="af">
    <w:name w:val="Текст сноски Знак"/>
    <w:basedOn w:val="a1"/>
    <w:link w:val="ae"/>
    <w:uiPriority w:val="99"/>
    <w:semiHidden/>
    <w:rsid w:val="00CC1B8A"/>
    <w:rPr>
      <w:rFonts w:ascii="Times New Roman" w:eastAsia="Times New Roman" w:hAnsi="Times New Roman" w:cs="Times New Roman"/>
      <w:sz w:val="20"/>
      <w:szCs w:val="20"/>
      <w:lang w:eastAsia="ru-RU"/>
    </w:rPr>
  </w:style>
  <w:style w:type="character" w:styleId="af0">
    <w:name w:val="footnote reference"/>
    <w:basedOn w:val="a1"/>
    <w:uiPriority w:val="99"/>
    <w:semiHidden/>
    <w:unhideWhenUsed/>
    <w:rsid w:val="00CC1B8A"/>
    <w:rPr>
      <w:vertAlign w:val="superscript"/>
    </w:rPr>
  </w:style>
  <w:style w:type="paragraph" w:styleId="3">
    <w:name w:val="Body Text Indent 3"/>
    <w:basedOn w:val="a0"/>
    <w:link w:val="30"/>
    <w:uiPriority w:val="99"/>
    <w:semiHidden/>
    <w:unhideWhenUsed/>
    <w:rsid w:val="00994FB3"/>
    <w:pPr>
      <w:spacing w:after="120"/>
      <w:ind w:left="283"/>
    </w:pPr>
    <w:rPr>
      <w:sz w:val="16"/>
      <w:szCs w:val="16"/>
    </w:rPr>
  </w:style>
  <w:style w:type="character" w:customStyle="1" w:styleId="30">
    <w:name w:val="Основной текст с отступом 3 Знак"/>
    <w:basedOn w:val="a1"/>
    <w:link w:val="3"/>
    <w:uiPriority w:val="99"/>
    <w:semiHidden/>
    <w:rsid w:val="00994FB3"/>
    <w:rPr>
      <w:rFonts w:ascii="Times New Roman" w:eastAsia="Times New Roman" w:hAnsi="Times New Roman" w:cs="Times New Roman"/>
      <w:sz w:val="16"/>
      <w:szCs w:val="16"/>
      <w:lang w:eastAsia="ru-RU"/>
    </w:rPr>
  </w:style>
  <w:style w:type="paragraph" w:styleId="af1">
    <w:name w:val="Body Text Indent"/>
    <w:basedOn w:val="a0"/>
    <w:link w:val="af2"/>
    <w:uiPriority w:val="99"/>
    <w:unhideWhenUsed/>
    <w:rsid w:val="00994FB3"/>
    <w:pPr>
      <w:spacing w:after="120"/>
      <w:ind w:left="283"/>
    </w:pPr>
  </w:style>
  <w:style w:type="character" w:customStyle="1" w:styleId="af2">
    <w:name w:val="Основной текст с отступом Знак"/>
    <w:basedOn w:val="a1"/>
    <w:link w:val="af1"/>
    <w:uiPriority w:val="99"/>
    <w:rsid w:val="00994FB3"/>
    <w:rPr>
      <w:rFonts w:ascii="Times New Roman" w:eastAsia="Times New Roman" w:hAnsi="Times New Roman" w:cs="Times New Roman"/>
      <w:sz w:val="20"/>
      <w:szCs w:val="20"/>
      <w:lang w:eastAsia="ru-RU"/>
    </w:rPr>
  </w:style>
  <w:style w:type="character" w:customStyle="1" w:styleId="10">
    <w:name w:val="Заголовок 1 Знак"/>
    <w:basedOn w:val="a1"/>
    <w:link w:val="1"/>
    <w:rsid w:val="00994FB3"/>
    <w:rPr>
      <w:rFonts w:ascii="Times New Roman" w:eastAsia="Calibri" w:hAnsi="Times New Roman" w:cs="Times New Roman"/>
      <w:b/>
      <w:sz w:val="24"/>
      <w:szCs w:val="24"/>
      <w:lang w:eastAsia="ru-RU"/>
    </w:rPr>
  </w:style>
  <w:style w:type="paragraph" w:customStyle="1" w:styleId="21">
    <w:name w:val="Без интервала2"/>
    <w:basedOn w:val="a0"/>
    <w:rsid w:val="00994FB3"/>
    <w:rPr>
      <w:rFonts w:ascii="Calibri" w:hAnsi="Calibri"/>
      <w:sz w:val="22"/>
      <w:szCs w:val="22"/>
      <w:lang w:eastAsia="en-US"/>
    </w:rPr>
  </w:style>
  <w:style w:type="paragraph" w:styleId="af3">
    <w:name w:val="Title"/>
    <w:basedOn w:val="a0"/>
    <w:link w:val="af4"/>
    <w:qFormat/>
    <w:rsid w:val="00994FB3"/>
    <w:pPr>
      <w:jc w:val="center"/>
    </w:pPr>
    <w:rPr>
      <w:rFonts w:eastAsia="Calibri"/>
      <w:b/>
      <w:bCs/>
      <w:sz w:val="24"/>
      <w:szCs w:val="24"/>
    </w:rPr>
  </w:style>
  <w:style w:type="character" w:customStyle="1" w:styleId="af4">
    <w:name w:val="Заголовок Знак"/>
    <w:basedOn w:val="a1"/>
    <w:link w:val="af3"/>
    <w:rsid w:val="00994FB3"/>
    <w:rPr>
      <w:rFonts w:ascii="Times New Roman" w:eastAsia="Calibri" w:hAnsi="Times New Roman" w:cs="Times New Roman"/>
      <w:b/>
      <w:bCs/>
      <w:sz w:val="24"/>
      <w:szCs w:val="24"/>
      <w:lang w:eastAsia="ru-RU"/>
    </w:rPr>
  </w:style>
  <w:style w:type="paragraph" w:customStyle="1" w:styleId="FR1">
    <w:name w:val="FR1"/>
    <w:basedOn w:val="a0"/>
    <w:rsid w:val="00994FB3"/>
    <w:pPr>
      <w:widowControl w:val="0"/>
      <w:spacing w:before="3960" w:line="300" w:lineRule="auto"/>
      <w:jc w:val="center"/>
    </w:pPr>
    <w:rPr>
      <w:rFonts w:eastAsia="Calibri"/>
      <w:b/>
      <w:sz w:val="56"/>
      <w:szCs w:val="24"/>
    </w:rPr>
  </w:style>
  <w:style w:type="character" w:styleId="af5">
    <w:name w:val="line number"/>
    <w:basedOn w:val="a1"/>
    <w:uiPriority w:val="99"/>
    <w:semiHidden/>
    <w:unhideWhenUsed/>
    <w:rsid w:val="00814A04"/>
  </w:style>
  <w:style w:type="paragraph" w:customStyle="1" w:styleId="ConsPlusNormal">
    <w:name w:val="ConsPlusNormal"/>
    <w:rsid w:val="0034046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6">
    <w:name w:val="Strong"/>
    <w:basedOn w:val="a1"/>
    <w:uiPriority w:val="22"/>
    <w:qFormat/>
    <w:rsid w:val="00EF5052"/>
    <w:rPr>
      <w:b/>
      <w:bCs/>
    </w:rPr>
  </w:style>
  <w:style w:type="character" w:customStyle="1" w:styleId="apple-converted-space">
    <w:name w:val="apple-converted-space"/>
    <w:basedOn w:val="a1"/>
    <w:rsid w:val="002B44C3"/>
  </w:style>
  <w:style w:type="paragraph" w:styleId="a">
    <w:name w:val="Normal (Web)"/>
    <w:basedOn w:val="a0"/>
    <w:uiPriority w:val="99"/>
    <w:rsid w:val="002B44C3"/>
    <w:pPr>
      <w:numPr>
        <w:numId w:val="26"/>
      </w:numPr>
      <w:tabs>
        <w:tab w:val="clear" w:pos="567"/>
      </w:tabs>
      <w:spacing w:before="100" w:beforeAutospacing="1" w:after="100" w:afterAutospacing="1"/>
      <w:ind w:left="0" w:firstLine="0"/>
    </w:pPr>
    <w:rPr>
      <w:rFonts w:ascii="Tahoma" w:hAnsi="Tahoma" w:cs="Tahoma"/>
      <w:color w:val="000000"/>
      <w:sz w:val="18"/>
      <w:szCs w:val="18"/>
    </w:rPr>
  </w:style>
  <w:style w:type="character" w:customStyle="1" w:styleId="12">
    <w:name w:val="Заголовок №1_"/>
    <w:basedOn w:val="a1"/>
    <w:link w:val="13"/>
    <w:uiPriority w:val="99"/>
    <w:rsid w:val="002B44C3"/>
    <w:rPr>
      <w:rFonts w:ascii="Times New Roman" w:eastAsia="Times New Roman" w:hAnsi="Times New Roman" w:cs="Times New Roman"/>
      <w:shd w:val="clear" w:color="auto" w:fill="FFFFFF"/>
    </w:rPr>
  </w:style>
  <w:style w:type="paragraph" w:customStyle="1" w:styleId="13">
    <w:name w:val="Заголовок №1"/>
    <w:basedOn w:val="a0"/>
    <w:link w:val="12"/>
    <w:uiPriority w:val="99"/>
    <w:rsid w:val="002B44C3"/>
    <w:pPr>
      <w:shd w:val="clear" w:color="auto" w:fill="FFFFFF"/>
      <w:spacing w:before="240" w:line="281" w:lineRule="exact"/>
      <w:ind w:firstLine="700"/>
      <w:jc w:val="both"/>
      <w:outlineLvl w:val="0"/>
    </w:pPr>
    <w:rPr>
      <w:sz w:val="22"/>
      <w:szCs w:val="22"/>
      <w:lang w:eastAsia="en-US"/>
    </w:rPr>
  </w:style>
  <w:style w:type="character" w:customStyle="1" w:styleId="31">
    <w:name w:val="Основной текст (3)_"/>
    <w:basedOn w:val="a1"/>
    <w:uiPriority w:val="99"/>
    <w:rsid w:val="002B44C3"/>
    <w:rPr>
      <w:rFonts w:ascii="Times New Roman" w:eastAsia="Times New Roman" w:hAnsi="Times New Roman" w:cs="Times New Roman"/>
      <w:b/>
      <w:bCs/>
      <w:i w:val="0"/>
      <w:iCs w:val="0"/>
      <w:smallCaps w:val="0"/>
      <w:strike w:val="0"/>
      <w:sz w:val="21"/>
      <w:szCs w:val="21"/>
      <w:u w:val="none"/>
    </w:rPr>
  </w:style>
  <w:style w:type="character" w:customStyle="1" w:styleId="af7">
    <w:name w:val="Подпись к таблице_"/>
    <w:basedOn w:val="a1"/>
    <w:link w:val="af8"/>
    <w:uiPriority w:val="99"/>
    <w:rsid w:val="002B44C3"/>
    <w:rPr>
      <w:rFonts w:ascii="Times New Roman" w:eastAsia="Times New Roman" w:hAnsi="Times New Roman"/>
      <w:sz w:val="26"/>
      <w:szCs w:val="26"/>
      <w:shd w:val="clear" w:color="auto" w:fill="FFFFFF"/>
    </w:rPr>
  </w:style>
  <w:style w:type="paragraph" w:customStyle="1" w:styleId="af8">
    <w:name w:val="Подпись к таблице"/>
    <w:basedOn w:val="a0"/>
    <w:link w:val="af7"/>
    <w:uiPriority w:val="99"/>
    <w:rsid w:val="002B44C3"/>
    <w:pPr>
      <w:widowControl w:val="0"/>
      <w:shd w:val="clear" w:color="auto" w:fill="FFFFFF"/>
      <w:spacing w:line="302" w:lineRule="exact"/>
    </w:pPr>
    <w:rPr>
      <w:rFonts w:cstheme="minorBidi"/>
      <w:sz w:val="26"/>
      <w:szCs w:val="26"/>
      <w:lang w:eastAsia="en-US"/>
    </w:rPr>
  </w:style>
  <w:style w:type="paragraph" w:customStyle="1" w:styleId="210">
    <w:name w:val="Подпись к таблице (2)1"/>
    <w:basedOn w:val="a0"/>
    <w:uiPriority w:val="99"/>
    <w:rsid w:val="002B44C3"/>
    <w:pPr>
      <w:widowControl w:val="0"/>
      <w:shd w:val="clear" w:color="auto" w:fill="FFFFFF"/>
      <w:spacing w:line="240" w:lineRule="atLeast"/>
    </w:pPr>
    <w:rPr>
      <w:sz w:val="19"/>
      <w:szCs w:val="19"/>
    </w:rPr>
  </w:style>
  <w:style w:type="character" w:customStyle="1" w:styleId="20">
    <w:name w:val="Заголовок 2 Знак"/>
    <w:basedOn w:val="a1"/>
    <w:link w:val="2"/>
    <w:uiPriority w:val="9"/>
    <w:semiHidden/>
    <w:rsid w:val="00170B13"/>
    <w:rPr>
      <w:rFonts w:asciiTheme="majorHAnsi" w:eastAsiaTheme="majorEastAsia" w:hAnsiTheme="majorHAnsi" w:cstheme="majorBidi"/>
      <w:color w:val="365F91" w:themeColor="accent1" w:themeShade="BF"/>
      <w:sz w:val="26"/>
      <w:szCs w:val="26"/>
      <w:lang w:eastAsia="ru-RU"/>
    </w:rPr>
  </w:style>
  <w:style w:type="table" w:styleId="af9">
    <w:name w:val="Table Grid"/>
    <w:basedOn w:val="a2"/>
    <w:uiPriority w:val="59"/>
    <w:rsid w:val="00813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a0"/>
    <w:rsid w:val="00054327"/>
    <w:pPr>
      <w:spacing w:before="100" w:beforeAutospacing="1" w:after="100" w:afterAutospacing="1"/>
    </w:pPr>
    <w:rPr>
      <w:sz w:val="24"/>
      <w:szCs w:val="24"/>
    </w:rPr>
  </w:style>
  <w:style w:type="paragraph" w:customStyle="1" w:styleId="afa">
    <w:name w:val="Заголовок группы контролов"/>
    <w:basedOn w:val="a0"/>
    <w:next w:val="a0"/>
    <w:uiPriority w:val="99"/>
    <w:rsid w:val="004E7648"/>
    <w:pPr>
      <w:widowControl w:val="0"/>
      <w:autoSpaceDE w:val="0"/>
      <w:autoSpaceDN w:val="0"/>
      <w:adjustRightInd w:val="0"/>
      <w:ind w:firstLine="720"/>
      <w:jc w:val="both"/>
    </w:pPr>
    <w:rPr>
      <w:rFonts w:ascii="Arial" w:hAnsi="Arial" w:cs="Arial"/>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6885">
      <w:bodyDiv w:val="1"/>
      <w:marLeft w:val="0"/>
      <w:marRight w:val="0"/>
      <w:marTop w:val="0"/>
      <w:marBottom w:val="0"/>
      <w:divBdr>
        <w:top w:val="none" w:sz="0" w:space="0" w:color="auto"/>
        <w:left w:val="none" w:sz="0" w:space="0" w:color="auto"/>
        <w:bottom w:val="none" w:sz="0" w:space="0" w:color="auto"/>
        <w:right w:val="none" w:sz="0" w:space="0" w:color="auto"/>
      </w:divBdr>
      <w:divsChild>
        <w:div w:id="894119646">
          <w:marLeft w:val="0"/>
          <w:marRight w:val="0"/>
          <w:marTop w:val="0"/>
          <w:marBottom w:val="0"/>
          <w:divBdr>
            <w:top w:val="none" w:sz="0" w:space="0" w:color="auto"/>
            <w:left w:val="none" w:sz="0" w:space="0" w:color="auto"/>
            <w:bottom w:val="none" w:sz="0" w:space="0" w:color="auto"/>
            <w:right w:val="none" w:sz="0" w:space="0" w:color="auto"/>
          </w:divBdr>
          <w:divsChild>
            <w:div w:id="390035989">
              <w:marLeft w:val="0"/>
              <w:marRight w:val="0"/>
              <w:marTop w:val="0"/>
              <w:marBottom w:val="0"/>
              <w:divBdr>
                <w:top w:val="none" w:sz="0" w:space="0" w:color="auto"/>
                <w:left w:val="none" w:sz="0" w:space="0" w:color="auto"/>
                <w:bottom w:val="none" w:sz="0" w:space="0" w:color="auto"/>
                <w:right w:val="none" w:sz="0" w:space="0" w:color="auto"/>
              </w:divBdr>
              <w:divsChild>
                <w:div w:id="1987975308">
                  <w:marLeft w:val="0"/>
                  <w:marRight w:val="0"/>
                  <w:marTop w:val="0"/>
                  <w:marBottom w:val="0"/>
                  <w:divBdr>
                    <w:top w:val="none" w:sz="0" w:space="0" w:color="auto"/>
                    <w:left w:val="none" w:sz="0" w:space="0" w:color="auto"/>
                    <w:bottom w:val="none" w:sz="0" w:space="0" w:color="auto"/>
                    <w:right w:val="none" w:sz="0" w:space="0" w:color="auto"/>
                  </w:divBdr>
                </w:div>
                <w:div w:id="1420562431">
                  <w:marLeft w:val="0"/>
                  <w:marRight w:val="0"/>
                  <w:marTop w:val="0"/>
                  <w:marBottom w:val="0"/>
                  <w:divBdr>
                    <w:top w:val="none" w:sz="0" w:space="0" w:color="auto"/>
                    <w:left w:val="none" w:sz="0" w:space="0" w:color="auto"/>
                    <w:bottom w:val="none" w:sz="0" w:space="0" w:color="auto"/>
                    <w:right w:val="none" w:sz="0" w:space="0" w:color="auto"/>
                  </w:divBdr>
                </w:div>
                <w:div w:id="994453450">
                  <w:marLeft w:val="0"/>
                  <w:marRight w:val="0"/>
                  <w:marTop w:val="0"/>
                  <w:marBottom w:val="0"/>
                  <w:divBdr>
                    <w:top w:val="none" w:sz="0" w:space="0" w:color="auto"/>
                    <w:left w:val="none" w:sz="0" w:space="0" w:color="auto"/>
                    <w:bottom w:val="none" w:sz="0" w:space="0" w:color="auto"/>
                    <w:right w:val="none" w:sz="0" w:space="0" w:color="auto"/>
                  </w:divBdr>
                </w:div>
              </w:divsChild>
            </w:div>
            <w:div w:id="16279854">
              <w:marLeft w:val="0"/>
              <w:marRight w:val="0"/>
              <w:marTop w:val="0"/>
              <w:marBottom w:val="0"/>
              <w:divBdr>
                <w:top w:val="none" w:sz="0" w:space="0" w:color="auto"/>
                <w:left w:val="none" w:sz="0" w:space="0" w:color="auto"/>
                <w:bottom w:val="none" w:sz="0" w:space="0" w:color="auto"/>
                <w:right w:val="none" w:sz="0" w:space="0" w:color="auto"/>
              </w:divBdr>
              <w:divsChild>
                <w:div w:id="6941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919913">
      <w:bodyDiv w:val="1"/>
      <w:marLeft w:val="0"/>
      <w:marRight w:val="0"/>
      <w:marTop w:val="0"/>
      <w:marBottom w:val="0"/>
      <w:divBdr>
        <w:top w:val="none" w:sz="0" w:space="0" w:color="auto"/>
        <w:left w:val="none" w:sz="0" w:space="0" w:color="auto"/>
        <w:bottom w:val="none" w:sz="0" w:space="0" w:color="auto"/>
        <w:right w:val="none" w:sz="0" w:space="0" w:color="auto"/>
      </w:divBdr>
      <w:divsChild>
        <w:div w:id="1781366744">
          <w:marLeft w:val="0"/>
          <w:marRight w:val="0"/>
          <w:marTop w:val="0"/>
          <w:marBottom w:val="0"/>
          <w:divBdr>
            <w:top w:val="none" w:sz="0" w:space="0" w:color="auto"/>
            <w:left w:val="none" w:sz="0" w:space="0" w:color="auto"/>
            <w:bottom w:val="none" w:sz="0" w:space="0" w:color="auto"/>
            <w:right w:val="none" w:sz="0" w:space="0" w:color="auto"/>
          </w:divBdr>
          <w:divsChild>
            <w:div w:id="1335693681">
              <w:marLeft w:val="0"/>
              <w:marRight w:val="0"/>
              <w:marTop w:val="0"/>
              <w:marBottom w:val="0"/>
              <w:divBdr>
                <w:top w:val="none" w:sz="0" w:space="0" w:color="auto"/>
                <w:left w:val="none" w:sz="0" w:space="0" w:color="auto"/>
                <w:bottom w:val="none" w:sz="0" w:space="0" w:color="auto"/>
                <w:right w:val="none" w:sz="0" w:space="0" w:color="auto"/>
              </w:divBdr>
            </w:div>
            <w:div w:id="60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consultantplus://offline/ref=E0144FF559513A4FF855917C31968DAB1BE40362F3867E22DAF322C758B4070248255CF2458CC5EEg822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1.pn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consultantplus://offline/ref=E0144FF559513A4FF855917C31968DAB1BE70064F9817E22DAF322C758B4070248255CF2458CC5EFg82BL"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consultantplus://offline/ref=E0144FF559513A4FF855917C31968DAB1BE6066CFE817E22DAF322C758gB24L" TargetMode="External"/><Relationship Id="rId30" Type="http://schemas.openxmlformats.org/officeDocument/2006/relationships/hyperlink" Target="http://www.torgi.gov.ru" TargetMode="External"/><Relationship Id="rId35"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CAC375B6834C149387AB61840009C7"/>
        <w:category>
          <w:name w:val="Общие"/>
          <w:gallery w:val="placeholder"/>
        </w:category>
        <w:types>
          <w:type w:val="bbPlcHdr"/>
        </w:types>
        <w:behaviors>
          <w:behavior w:val="content"/>
        </w:behaviors>
        <w:guid w:val="{175859AC-2E78-4D20-AD61-DC52687C9B82}"/>
      </w:docPartPr>
      <w:docPartBody>
        <w:p w:rsidR="009D318F" w:rsidRDefault="00C05FA7" w:rsidP="00C05FA7">
          <w:pPr>
            <w:pStyle w:val="67CAC375B6834C149387AB61840009C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2"/>
  </w:compat>
  <w:rsids>
    <w:rsidRoot w:val="00C05FA7"/>
    <w:rsid w:val="00011D24"/>
    <w:rsid w:val="00016C69"/>
    <w:rsid w:val="00064014"/>
    <w:rsid w:val="00087652"/>
    <w:rsid w:val="00116781"/>
    <w:rsid w:val="0012055B"/>
    <w:rsid w:val="00153995"/>
    <w:rsid w:val="001C0F35"/>
    <w:rsid w:val="001F2130"/>
    <w:rsid w:val="001F6B6A"/>
    <w:rsid w:val="00214295"/>
    <w:rsid w:val="0032428E"/>
    <w:rsid w:val="00361BFD"/>
    <w:rsid w:val="003A6355"/>
    <w:rsid w:val="003C112C"/>
    <w:rsid w:val="003E5BD1"/>
    <w:rsid w:val="003F0E4A"/>
    <w:rsid w:val="003F7914"/>
    <w:rsid w:val="004126F2"/>
    <w:rsid w:val="004360FA"/>
    <w:rsid w:val="004852C8"/>
    <w:rsid w:val="004B757A"/>
    <w:rsid w:val="004F336D"/>
    <w:rsid w:val="00522BE2"/>
    <w:rsid w:val="005569E7"/>
    <w:rsid w:val="00591941"/>
    <w:rsid w:val="00592798"/>
    <w:rsid w:val="005A03E6"/>
    <w:rsid w:val="005B41D4"/>
    <w:rsid w:val="005F0504"/>
    <w:rsid w:val="005F2FC1"/>
    <w:rsid w:val="00620459"/>
    <w:rsid w:val="006428C5"/>
    <w:rsid w:val="0066189D"/>
    <w:rsid w:val="006C1CD7"/>
    <w:rsid w:val="006C3813"/>
    <w:rsid w:val="006C7D42"/>
    <w:rsid w:val="006F336C"/>
    <w:rsid w:val="007037CE"/>
    <w:rsid w:val="00761190"/>
    <w:rsid w:val="0076743F"/>
    <w:rsid w:val="00772A73"/>
    <w:rsid w:val="007C62A3"/>
    <w:rsid w:val="008110E7"/>
    <w:rsid w:val="00847CD7"/>
    <w:rsid w:val="00863FFA"/>
    <w:rsid w:val="008A2CA5"/>
    <w:rsid w:val="008E5CE0"/>
    <w:rsid w:val="009008FC"/>
    <w:rsid w:val="00915FC7"/>
    <w:rsid w:val="0094234F"/>
    <w:rsid w:val="009A6D5A"/>
    <w:rsid w:val="009D318F"/>
    <w:rsid w:val="009E36D9"/>
    <w:rsid w:val="009F41FF"/>
    <w:rsid w:val="00A31010"/>
    <w:rsid w:val="00A7565F"/>
    <w:rsid w:val="00A81941"/>
    <w:rsid w:val="00A92B36"/>
    <w:rsid w:val="00A96AE3"/>
    <w:rsid w:val="00AC33EB"/>
    <w:rsid w:val="00AC6407"/>
    <w:rsid w:val="00B774A0"/>
    <w:rsid w:val="00B96FF8"/>
    <w:rsid w:val="00BA32FB"/>
    <w:rsid w:val="00BB19B9"/>
    <w:rsid w:val="00BF1D47"/>
    <w:rsid w:val="00C05FA7"/>
    <w:rsid w:val="00C06095"/>
    <w:rsid w:val="00C30ABC"/>
    <w:rsid w:val="00CB3669"/>
    <w:rsid w:val="00D66C61"/>
    <w:rsid w:val="00DB6B21"/>
    <w:rsid w:val="00E05560"/>
    <w:rsid w:val="00E20EA0"/>
    <w:rsid w:val="00E2608C"/>
    <w:rsid w:val="00E310DA"/>
    <w:rsid w:val="00E31CC2"/>
    <w:rsid w:val="00EF5F84"/>
    <w:rsid w:val="00F10640"/>
    <w:rsid w:val="00F30D60"/>
    <w:rsid w:val="00F62B2F"/>
    <w:rsid w:val="00FC4E5E"/>
    <w:rsid w:val="00FD1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E76D37917F4F788E5E9706FB40D1C9">
    <w:name w:val="12E76D37917F4F788E5E9706FB40D1C9"/>
    <w:rsid w:val="00C05FA7"/>
  </w:style>
  <w:style w:type="paragraph" w:customStyle="1" w:styleId="67CAC375B6834C149387AB61840009C7">
    <w:name w:val="67CAC375B6834C149387AB61840009C7"/>
    <w:rsid w:val="00C05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916E2-F782-4F1A-B13D-A415E1A3D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12187</TotalTime>
  <Pages>102</Pages>
  <Words>38242</Words>
  <Characters>217986</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отрытый конкурс по передаче объектов систем водоснабжения и водоотведения в концессию</vt:lpstr>
    </vt:vector>
  </TitlesOfParts>
  <Company>Microsoft</Company>
  <LinksUpToDate>false</LinksUpToDate>
  <CharactersWithSpaces>255717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отрытый конкурс по передаче объектов систем водоснабжения и водоотведения в концессию</dc:title>
  <dc:creator>ВИКТОР</dc:creator>
  <cp:lastModifiedBy>Виктор</cp:lastModifiedBy>
  <cp:revision>68</cp:revision>
  <cp:lastPrinted>2021-11-23T08:35:00Z</cp:lastPrinted>
  <dcterms:created xsi:type="dcterms:W3CDTF">2016-09-25T09:19:00Z</dcterms:created>
  <dcterms:modified xsi:type="dcterms:W3CDTF">2023-08-09T12:27:00Z</dcterms:modified>
</cp:coreProperties>
</file>