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1844"/>
        <w:gridCol w:w="4260"/>
      </w:tblGrid>
      <w:tr w:rsidR="0044032E" w:rsidTr="0044032E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032E" w:rsidRDefault="0044032E" w:rsidP="0044032E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РЕСПУБЛИКА АДЫГЕЯ</w:t>
            </w:r>
          </w:p>
          <w:p w:rsidR="0044032E" w:rsidRDefault="0044032E" w:rsidP="0044032E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Администрация</w:t>
            </w:r>
          </w:p>
          <w:p w:rsidR="0044032E" w:rsidRDefault="0044032E" w:rsidP="0044032E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44032E" w:rsidRDefault="0044032E" w:rsidP="0044032E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«Мамхегское сельское поселение»</w:t>
            </w:r>
          </w:p>
          <w:p w:rsidR="0044032E" w:rsidRDefault="0044032E" w:rsidP="0044032E">
            <w:pPr>
              <w:spacing w:after="0" w:line="240" w:lineRule="auto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385440, а. Мамхег,,</w:t>
            </w:r>
          </w:p>
          <w:p w:rsidR="0044032E" w:rsidRDefault="0044032E" w:rsidP="0044032E">
            <w:pPr>
              <w:spacing w:after="0" w:line="240" w:lineRule="auto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ул. Советская,54а.</w:t>
            </w:r>
          </w:p>
          <w:p w:rsidR="0044032E" w:rsidRDefault="0044032E" w:rsidP="004403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88-777-3-9-22-34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032E" w:rsidRDefault="0044032E" w:rsidP="0044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06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38477180" r:id="rId7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032E" w:rsidRDefault="0044032E" w:rsidP="0044032E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АДЫГЭ РЕСПУБЛИК</w:t>
            </w:r>
          </w:p>
          <w:p w:rsidR="0044032E" w:rsidRDefault="0044032E" w:rsidP="0044032E">
            <w:pPr>
              <w:pStyle w:val="3"/>
              <w:spacing w:before="0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Муниципальнэ образованиеу</w:t>
            </w:r>
          </w:p>
          <w:p w:rsidR="0044032E" w:rsidRDefault="0044032E" w:rsidP="0044032E">
            <w:pPr>
              <w:pStyle w:val="a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«Мамхыгъэ чъып</w:t>
            </w:r>
            <w:r>
              <w:rPr>
                <w:color w:val="000000" w:themeColor="text1"/>
                <w:szCs w:val="28"/>
                <w:lang w:val="en-US"/>
              </w:rPr>
              <w:t>I</w:t>
            </w:r>
            <w:r>
              <w:rPr>
                <w:color w:val="000000" w:themeColor="text1"/>
                <w:szCs w:val="28"/>
              </w:rPr>
              <w:t>э кой»</w:t>
            </w:r>
          </w:p>
          <w:p w:rsidR="0044032E" w:rsidRDefault="0044032E" w:rsidP="0044032E">
            <w:pPr>
              <w:pStyle w:val="a3"/>
              <w:ind w:left="-9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иадминистрацие</w:t>
            </w:r>
          </w:p>
          <w:p w:rsidR="0044032E" w:rsidRDefault="0044032E" w:rsidP="0044032E">
            <w:pPr>
              <w:tabs>
                <w:tab w:val="left" w:pos="1080"/>
              </w:tabs>
              <w:spacing w:after="0" w:line="240" w:lineRule="auto"/>
              <w:ind w:left="176" w:firstLine="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385440, къ. Мамхэгъ,</w:t>
            </w:r>
          </w:p>
          <w:p w:rsidR="0044032E" w:rsidRDefault="0044032E" w:rsidP="0044032E">
            <w:pPr>
              <w:tabs>
                <w:tab w:val="left" w:pos="1080"/>
              </w:tabs>
              <w:spacing w:after="0" w:line="240" w:lineRule="auto"/>
              <w:ind w:left="176" w:firstLine="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ур. Советскэм, 54а.</w:t>
            </w:r>
          </w:p>
          <w:p w:rsidR="0044032E" w:rsidRDefault="0044032E" w:rsidP="0044032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88-777-3-9-22-34</w:t>
            </w:r>
          </w:p>
        </w:tc>
      </w:tr>
    </w:tbl>
    <w:p w:rsidR="0044032E" w:rsidRDefault="0044032E" w:rsidP="004403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44032E" w:rsidRDefault="0044032E" w:rsidP="004403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Проект</w:t>
      </w:r>
    </w:p>
    <w:p w:rsidR="0044032E" w:rsidRDefault="0044032E" w:rsidP="004403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ПОСТАНОВЛЕНИЕ</w:t>
      </w:r>
    </w:p>
    <w:p w:rsidR="0044032E" w:rsidRDefault="0044032E" w:rsidP="004403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Администрации муниципального образования </w:t>
      </w:r>
    </w:p>
    <w:p w:rsidR="0044032E" w:rsidRDefault="0044032E" w:rsidP="004403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«Мамхегское сельское поселение»</w:t>
      </w:r>
    </w:p>
    <w:p w:rsidR="0044032E" w:rsidRDefault="0044032E" w:rsidP="004403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44032E" w:rsidRDefault="0044032E" w:rsidP="0044032E">
      <w:pPr>
        <w:spacing w:after="0" w:line="255" w:lineRule="atLeast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От__________ №____                                                                    а. Мамхег</w:t>
      </w:r>
    </w:p>
    <w:p w:rsidR="0044032E" w:rsidRDefault="0044032E" w:rsidP="0044032E">
      <w:pPr>
        <w:spacing w:line="255" w:lineRule="atLeast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44032E" w:rsidRDefault="0044032E" w:rsidP="00440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44032E" w:rsidRDefault="0044032E" w:rsidP="00440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безнадзорности,</w:t>
      </w:r>
    </w:p>
    <w:p w:rsidR="0044032E" w:rsidRDefault="0044032E" w:rsidP="00440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правонарушений и преступлений несовершеннолетних</w:t>
      </w:r>
    </w:p>
    <w:p w:rsidR="0044032E" w:rsidRDefault="0044032E" w:rsidP="00440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44032E" w:rsidRDefault="0044032E" w:rsidP="00440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«Мамхегское сельское поселение» на 2023-2025 годы»</w:t>
      </w:r>
    </w:p>
    <w:p w:rsidR="0044032E" w:rsidRDefault="0044032E" w:rsidP="004403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032E" w:rsidRPr="00DE60B4" w:rsidRDefault="0044032E" w:rsidP="00440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0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E60B4">
          <w:rPr>
            <w:rStyle w:val="a8"/>
            <w:b w:val="0"/>
            <w:color w:val="000000" w:themeColor="text1"/>
            <w:sz w:val="24"/>
            <w:szCs w:val="24"/>
          </w:rPr>
          <w:t>Конституцией</w:t>
        </w:r>
      </w:hyperlink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9" w:history="1">
        <w:r w:rsidRPr="00DE60B4">
          <w:rPr>
            <w:rStyle w:val="a8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основах системы профилактики безнадзорности и правонарушений несовершеннолетних" от 24.06.1999 г. N 120-ФЗ</w:t>
      </w:r>
      <w:r w:rsidRPr="00DE6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0" w:history="1">
        <w:r w:rsidRPr="00DE60B4">
          <w:rPr>
            <w:rStyle w:val="a8"/>
            <w:b w:val="0"/>
            <w:color w:val="000000" w:themeColor="text1"/>
            <w:sz w:val="24"/>
            <w:szCs w:val="24"/>
          </w:rPr>
          <w:t>Уставом</w:t>
        </w:r>
      </w:hyperlink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«Мамхегское сельское поселение» и в целях повышения эффективности работы по профилактике безнадзорности и правонарушений несовершеннолетних, сокращения числа правонарушений и преступлений, совершенных несовершеннолетними, улучшения координации деятельности системы профилактики, осуществляющих работу с детьми и подростками, администрация муниципального образования – «Мамхегское сельское поселение» постановляет:</w:t>
      </w:r>
    </w:p>
    <w:p w:rsidR="0044032E" w:rsidRPr="00DE60B4" w:rsidRDefault="0044032E" w:rsidP="00440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"/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муниципальную программу "Профилактика безнадзорности, правонарушений и преступлений несовершеннолетних на территории Муниципального образования «Мамхегское сельское поселение» на 2023 - 2025 годы" (далее Программа) согласно </w:t>
      </w:r>
      <w:hyperlink r:id="rId11" w:anchor="sub_1000" w:history="1">
        <w:r w:rsidRPr="00DE60B4">
          <w:rPr>
            <w:rStyle w:val="a8"/>
            <w:b w:val="0"/>
            <w:color w:val="000000" w:themeColor="text1"/>
            <w:sz w:val="24"/>
            <w:szCs w:val="24"/>
          </w:rPr>
          <w:t>приложению N 1</w:t>
        </w:r>
      </w:hyperlink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032E" w:rsidRPr="00DE60B4" w:rsidRDefault="0044032E" w:rsidP="00440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2"/>
      <w:bookmarkEnd w:id="0"/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Определить ответственным исполнителем </w:t>
      </w:r>
      <w:hyperlink r:id="rId12" w:anchor="sub_1000" w:history="1">
        <w:r w:rsidRPr="00DE60B4">
          <w:rPr>
            <w:rStyle w:val="a8"/>
            <w:b w:val="0"/>
            <w:color w:val="000000" w:themeColor="text1"/>
            <w:sz w:val="24"/>
            <w:szCs w:val="24"/>
          </w:rPr>
          <w:t>Программы</w:t>
        </w:r>
      </w:hyperlink>
      <w:r w:rsidRPr="00DE6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специалиста </w:t>
      </w:r>
      <w:r w:rsidRPr="00DE6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 по работе с населением и культурно массовым мероприятиям, администрации муниципального образования «Мамхегское сельское поселение».</w:t>
      </w:r>
    </w:p>
    <w:p w:rsidR="00AE3CAD" w:rsidRPr="00FF5FC3" w:rsidRDefault="0044032E" w:rsidP="00AE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bookmarkEnd w:id="1"/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bookmarkStart w:id="3" w:name="sub_4"/>
      <w:bookmarkEnd w:id="2"/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sub_5"/>
      <w:bookmarkEnd w:id="3"/>
      <w:r w:rsidR="00AE3CAD" w:rsidRPr="00AE3CAD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  момента подписания и подлежит официальному </w:t>
      </w:r>
      <w:hyperlink r:id="rId13" w:history="1">
        <w:r w:rsidR="00AE3CAD" w:rsidRPr="00AE3CAD">
          <w:rPr>
            <w:rFonts w:ascii="Times New Roman" w:hAnsi="Times New Roman" w:cs="Times New Roman"/>
            <w:color w:val="000000"/>
            <w:sz w:val="24"/>
            <w:szCs w:val="24"/>
          </w:rPr>
          <w:t>опубликованию</w:t>
        </w:r>
      </w:hyperlink>
      <w:r w:rsidR="00AE3CAD" w:rsidRPr="00AE3CAD">
        <w:rPr>
          <w:rFonts w:ascii="Times New Roman" w:hAnsi="Times New Roman" w:cs="Times New Roman"/>
          <w:color w:val="000000"/>
          <w:sz w:val="24"/>
          <w:szCs w:val="24"/>
        </w:rPr>
        <w:t xml:space="preserve"> или обнародованию в районной газете «Заря» и на официальном сайте муниципального образования «Мамхегское сельское поселение» в сети интернет.</w:t>
      </w:r>
      <w:r w:rsidR="00AE3CAD" w:rsidRPr="00FF5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032E" w:rsidRPr="00DE60B4" w:rsidRDefault="0044032E" w:rsidP="00440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32E" w:rsidRPr="00DE60B4" w:rsidRDefault="0044032E" w:rsidP="00440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Контроль за исполнением настоящего постановления </w:t>
      </w:r>
      <w:bookmarkEnd w:id="4"/>
      <w:r w:rsidRPr="00DE60B4">
        <w:rPr>
          <w:rFonts w:ascii="Times New Roman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44032E" w:rsidRPr="0044032E" w:rsidRDefault="0044032E" w:rsidP="00440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32E" w:rsidRPr="0044032E" w:rsidRDefault="0044032E" w:rsidP="00440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4A0"/>
      </w:tblPr>
      <w:tblGrid>
        <w:gridCol w:w="6867"/>
        <w:gridCol w:w="3432"/>
      </w:tblGrid>
      <w:tr w:rsidR="0044032E" w:rsidRPr="0044032E" w:rsidTr="0044032E">
        <w:tc>
          <w:tcPr>
            <w:tcW w:w="6867" w:type="dxa"/>
            <w:vAlign w:val="bottom"/>
            <w:hideMark/>
          </w:tcPr>
          <w:p w:rsid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Глава администрации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</w:p>
          <w:p w:rsidR="0044032E" w:rsidRPr="0044032E" w:rsidRDefault="0044032E" w:rsidP="0044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32E">
              <w:rPr>
                <w:rFonts w:ascii="Times New Roman" w:hAnsi="Times New Roman" w:cs="Times New Roman"/>
              </w:rPr>
              <w:t xml:space="preserve">«Мамхегское сельское поселение»    </w:t>
            </w:r>
          </w:p>
        </w:tc>
        <w:tc>
          <w:tcPr>
            <w:tcW w:w="3432" w:type="dxa"/>
            <w:vAlign w:val="bottom"/>
            <w:hideMark/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              Р.А. Тахумов </w:t>
            </w:r>
          </w:p>
        </w:tc>
      </w:tr>
      <w:tr w:rsidR="0044032E" w:rsidTr="0044032E">
        <w:tc>
          <w:tcPr>
            <w:tcW w:w="6867" w:type="dxa"/>
            <w:vAlign w:val="bottom"/>
          </w:tcPr>
          <w:p w:rsidR="0044032E" w:rsidRDefault="0044032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2" w:type="dxa"/>
            <w:vAlign w:val="bottom"/>
          </w:tcPr>
          <w:p w:rsidR="0044032E" w:rsidRDefault="0044032E" w:rsidP="00440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032E" w:rsidRPr="0044032E" w:rsidRDefault="0044032E" w:rsidP="0044032E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bookmarkStart w:id="5" w:name="sub_1000"/>
      <w:r w:rsidRPr="0044032E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Приложение N 1</w:t>
      </w:r>
    </w:p>
    <w:bookmarkEnd w:id="5"/>
    <w:p w:rsidR="0044032E" w:rsidRPr="0044032E" w:rsidRDefault="0044032E" w:rsidP="0044032E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000000" w:themeColor="text1"/>
        </w:rPr>
      </w:pPr>
      <w:r w:rsidRPr="0044032E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                                                                        к </w:t>
      </w:r>
      <w:hyperlink r:id="rId14" w:anchor="sub_0" w:history="1">
        <w:r w:rsidRPr="00DE60B4">
          <w:rPr>
            <w:rStyle w:val="a8"/>
            <w:b w:val="0"/>
            <w:bCs/>
            <w:color w:val="000000" w:themeColor="text1"/>
          </w:rPr>
          <w:t>постановлению</w:t>
        </w:r>
      </w:hyperlink>
      <w:r w:rsidRPr="00DE60B4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</w:t>
      </w:r>
    </w:p>
    <w:p w:rsidR="0044032E" w:rsidRPr="0044032E" w:rsidRDefault="0044032E" w:rsidP="0044032E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44032E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                                                                   главы администрации</w:t>
      </w:r>
    </w:p>
    <w:p w:rsidR="0044032E" w:rsidRPr="0044032E" w:rsidRDefault="0044032E" w:rsidP="0044032E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44032E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муниципального образования </w:t>
      </w:r>
    </w:p>
    <w:p w:rsidR="0044032E" w:rsidRPr="0044032E" w:rsidRDefault="0044032E" w:rsidP="0044032E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000000" w:themeColor="text1"/>
        </w:rPr>
      </w:pPr>
      <w:r w:rsidRPr="0044032E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«Мамхегское сельское поселение»</w:t>
      </w:r>
    </w:p>
    <w:p w:rsidR="0044032E" w:rsidRPr="0044032E" w:rsidRDefault="0044032E" w:rsidP="0044032E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  <w:r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от ____________ №__</w:t>
      </w:r>
    </w:p>
    <w:p w:rsidR="0044032E" w:rsidRPr="0044032E" w:rsidRDefault="0044032E" w:rsidP="0044032E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44032E" w:rsidRPr="0044032E" w:rsidRDefault="0044032E" w:rsidP="0044032E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000000" w:themeColor="text1"/>
        </w:rPr>
      </w:pPr>
      <w:r w:rsidRPr="0044032E">
        <w:rPr>
          <w:rFonts w:ascii="Times New Roman" w:eastAsiaTheme="minorEastAsia" w:hAnsi="Times New Roman" w:cs="Times New Roman"/>
          <w:b w:val="0"/>
          <w:color w:val="000000" w:themeColor="text1"/>
        </w:rPr>
        <w:t>Муниципальная программа</w:t>
      </w:r>
      <w:r w:rsidRPr="0044032E">
        <w:rPr>
          <w:rFonts w:ascii="Times New Roman" w:eastAsiaTheme="minorEastAsia" w:hAnsi="Times New Roman" w:cs="Times New Roman"/>
          <w:b w:val="0"/>
          <w:color w:val="000000" w:themeColor="text1"/>
        </w:rPr>
        <w:br/>
        <w:t xml:space="preserve">"Профилактика безнадзорности, правонарушений и преступлений несовершеннолетних на территории муниципального образования </w:t>
      </w:r>
    </w:p>
    <w:p w:rsidR="0044032E" w:rsidRPr="0044032E" w:rsidRDefault="0044032E" w:rsidP="0044032E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000000" w:themeColor="text1"/>
        </w:rPr>
      </w:pPr>
      <w:r w:rsidRPr="0044032E">
        <w:rPr>
          <w:rFonts w:ascii="Times New Roman" w:eastAsiaTheme="minorEastAsia" w:hAnsi="Times New Roman" w:cs="Times New Roman"/>
          <w:b w:val="0"/>
          <w:color w:val="000000" w:themeColor="text1"/>
        </w:rPr>
        <w:t>«Мамхег</w:t>
      </w:r>
      <w:r>
        <w:rPr>
          <w:rFonts w:ascii="Times New Roman" w:eastAsiaTheme="minorEastAsia" w:hAnsi="Times New Roman" w:cs="Times New Roman"/>
          <w:b w:val="0"/>
          <w:color w:val="000000" w:themeColor="text1"/>
        </w:rPr>
        <w:t>ское сельское поселение »на 2023 - 2025</w:t>
      </w:r>
      <w:r w:rsidRPr="0044032E">
        <w:rPr>
          <w:rFonts w:ascii="Times New Roman" w:eastAsiaTheme="minorEastAsia" w:hAnsi="Times New Roman" w:cs="Times New Roman"/>
          <w:b w:val="0"/>
          <w:color w:val="000000" w:themeColor="text1"/>
        </w:rPr>
        <w:t> годы"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</w:rPr>
      </w:pPr>
      <w:bookmarkStart w:id="6" w:name="sub_100"/>
      <w:r w:rsidRPr="0044032E">
        <w:rPr>
          <w:rFonts w:ascii="Times New Roman" w:eastAsiaTheme="minorEastAsia" w:hAnsi="Times New Roman" w:cs="Times New Roman"/>
          <w:color w:val="000000" w:themeColor="text1"/>
        </w:rPr>
        <w:t>Паспорт</w:t>
      </w:r>
      <w:r w:rsidRPr="0044032E">
        <w:rPr>
          <w:rFonts w:ascii="Times New Roman" w:eastAsiaTheme="minorEastAsia" w:hAnsi="Times New Roman" w:cs="Times New Roman"/>
          <w:color w:val="000000" w:themeColor="text1"/>
        </w:rPr>
        <w:br/>
        <w:t xml:space="preserve">муниципальной программы муниципального образования </w:t>
      </w:r>
    </w:p>
    <w:p w:rsidR="0044032E" w:rsidRPr="0044032E" w:rsidRDefault="0044032E" w:rsidP="0044032E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</w:rPr>
      </w:pPr>
      <w:r w:rsidRPr="0044032E">
        <w:rPr>
          <w:rFonts w:ascii="Times New Roman" w:eastAsiaTheme="minorEastAsia" w:hAnsi="Times New Roman" w:cs="Times New Roman"/>
          <w:color w:val="000000" w:themeColor="text1"/>
        </w:rPr>
        <w:t>«Мамхегское сельское поселение»</w:t>
      </w:r>
    </w:p>
    <w:bookmarkEnd w:id="6"/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0"/>
        <w:gridCol w:w="7000"/>
      </w:tblGrid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Наименование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Муниципальная программа "Профилактика безнадзорности, правонарушений и преступлений несовершеннолетних на территории муниципального образования «Мамхег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ское сельское поселение» на 2023 - 2025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> годы" (далее - Программа)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Заказчик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Совет народных депутатов муниципального образования «Мамхегское сельское поселение»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Разработчик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Администрация муниципального образования «Мамхегское сельское поселение»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Основание для разработки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DE60B4" w:rsidRDefault="003752CC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44032E" w:rsidRPr="00DE60B4">
                <w:rPr>
                  <w:rStyle w:val="a8"/>
                  <w:b w:val="0"/>
                  <w:color w:val="000000" w:themeColor="text1"/>
                </w:rPr>
                <w:t>Конвенция</w:t>
              </w:r>
            </w:hyperlink>
            <w:r w:rsidR="0044032E" w:rsidRPr="00DE60B4">
              <w:rPr>
                <w:rFonts w:ascii="Times New Roman" w:hAnsi="Times New Roman" w:cs="Times New Roman"/>
                <w:color w:val="000000" w:themeColor="text1"/>
              </w:rPr>
              <w:t xml:space="preserve"> о правах ребенка;</w:t>
            </w:r>
          </w:p>
          <w:p w:rsidR="0044032E" w:rsidRPr="00DE60B4" w:rsidRDefault="003752CC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44032E" w:rsidRPr="00DE60B4">
                <w:rPr>
                  <w:rStyle w:val="a8"/>
                  <w:b w:val="0"/>
                  <w:color w:val="000000" w:themeColor="text1"/>
                </w:rPr>
                <w:t>Декларация</w:t>
              </w:r>
            </w:hyperlink>
            <w:r w:rsidR="0044032E" w:rsidRPr="00DE60B4">
              <w:rPr>
                <w:rFonts w:ascii="Times New Roman" w:hAnsi="Times New Roman" w:cs="Times New Roman"/>
                <w:color w:val="000000" w:themeColor="text1"/>
              </w:rPr>
              <w:t xml:space="preserve"> о правах ребенка;</w:t>
            </w:r>
          </w:p>
          <w:p w:rsidR="0044032E" w:rsidRPr="00DE60B4" w:rsidRDefault="003752CC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44032E" w:rsidRPr="00DE60B4">
                <w:rPr>
                  <w:rStyle w:val="a8"/>
                  <w:b w:val="0"/>
                  <w:color w:val="000000" w:themeColor="text1"/>
                </w:rPr>
                <w:t>Конституция</w:t>
              </w:r>
            </w:hyperlink>
            <w:r w:rsidR="0044032E" w:rsidRPr="00DE60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4032E" w:rsidRPr="00DE60B4">
              <w:rPr>
                <w:rFonts w:ascii="Times New Roman" w:hAnsi="Times New Roman" w:cs="Times New Roman"/>
                <w:color w:val="000000" w:themeColor="text1"/>
              </w:rPr>
              <w:t>Российской Федерации;</w:t>
            </w:r>
          </w:p>
          <w:p w:rsidR="0044032E" w:rsidRPr="0044032E" w:rsidRDefault="003752CC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44032E" w:rsidRPr="00DE60B4">
                <w:rPr>
                  <w:rStyle w:val="a8"/>
                  <w:b w:val="0"/>
                  <w:color w:val="000000" w:themeColor="text1"/>
                </w:rPr>
                <w:t>Федеральный Закон</w:t>
              </w:r>
            </w:hyperlink>
            <w:r w:rsidR="0044032E" w:rsidRPr="00DE60B4">
              <w:rPr>
                <w:rFonts w:ascii="Times New Roman" w:hAnsi="Times New Roman" w:cs="Times New Roman"/>
                <w:color w:val="000000" w:themeColor="text1"/>
              </w:rPr>
              <w:t xml:space="preserve"> от 24.06.1999 г. N 120-ФЗ "Об основах системы профилактики безнадзорности и правонарушений несовершеннолетних (в редакции </w:t>
            </w:r>
            <w:hyperlink r:id="rId19" w:history="1">
              <w:r w:rsidR="0044032E" w:rsidRPr="00DE60B4">
                <w:rPr>
                  <w:rStyle w:val="a8"/>
                  <w:b w:val="0"/>
                  <w:color w:val="000000" w:themeColor="text1"/>
                </w:rPr>
                <w:t>от 13.10.2009 г. N 233-ФЗ</w:t>
              </w:r>
            </w:hyperlink>
            <w:r w:rsidR="0044032E" w:rsidRPr="00DE60B4">
              <w:rPr>
                <w:rFonts w:ascii="Times New Roman" w:hAnsi="Times New Roman" w:cs="Times New Roman"/>
                <w:b/>
                <w:color w:val="000000" w:themeColor="text1"/>
              </w:rPr>
              <w:t>).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Исполнители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Специалист первой категории по работе с населением и культурно массовым мероприятием администрации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 «Мамхегское сельское поселение»,  Участковый уполномоченный полиции Мамхегского сельского поселение Межмуниципального отдела полиции МВД России «Кошехабльский» (по согласованию),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Директор средней общеобразовательной школы №4 (по согласованию), "Центр занятости населения Шовгеновского района" (по согласованию),  "Шовгеновский комплексный центр социального обслуживания населения" (по согласованию)</w:t>
            </w:r>
            <w:r w:rsidRPr="0044032E">
              <w:rPr>
                <w:rFonts w:ascii="Times New Roman" w:hAnsi="Times New Roman" w:cs="Times New Roman"/>
              </w:rPr>
              <w:t xml:space="preserve"> ЦРБ Шовгеновского района по (согласованию).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Цели и задачи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преодоление тенденции роста подростковой преступности и безнадзорности среди несовершеннолетних;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повышение эффективности работы по профилактике безнадзорности и правонарушений несовершеннолетних;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- улучшение координации деятельности органов системы профилактики, осуществляющих работу с детьми и 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подростками "группы риска";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разработка новых механизмов межведомственного взаимодействия органов системы профилактики безнадзорности, правонарушений и преступлений несовершеннолетних;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обеспечение защиты прав и законных интересов несовершеннолетних;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устранение причин и условий, способствующих безнадзорности и правонарушениям несовершеннолетних;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разработка системы раннего выявления семей и детей, находящихся в трудной жизненной ситуации;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социально-педагогическая реабилитация несовершеннолетних, находящихся в социально-опасном положении;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совершенствовать систему оказания квалифицированной социально-психологической и медико-педагогической помощи родителям, имеющим проблемы в воспитании детей;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Целевые индикаторы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снижение количества преступлений несовершеннолетних на 3 - 5%;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снижение количества правонарушений несовершеннолетних на 7%;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увеличение количества несовершеннолетних граждан в возрасте от 14-ти до 18-ти лет, участвующих во временном трудоустройстве, от общего количества состоящих на профилактическом учете в КДН, ПДН Межмуниципального отдела МВД России «Кошехабльский», Советах профилактики общеобразовательных школ Шовгеновского района на 5%;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увеличение количества несовершеннолетних, охваченных внеурочной деятельностью в кружках и секциях дополнительного образования на 5%;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уменьшение количества семей, находящихся в социально-опасном положении 3-5%;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Сроки и этапы реализации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2023 - 2025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> годы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своевременное информирование КДН о случаях жестокого обращения с детьми, выявленных детскими медицинскими учреждениями, а также о нарушениях законных прав и интересов несовершеннолетних;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проведение сверки с правоохранительными органами по количеству преступлений и правонарушений, совершенных подростками, а также количеству лиц, участвующих в преступлениях и правонарушениях с целью составления объективной ситуации по состоянию преступности и правонарушений несовершеннолетних;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- обеспечение  учителей средней общеобразовательной 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lastRenderedPageBreak/>
              <w:t>школы №4 методическими рекомендациями и памятками по защите детей от жестокого обращения;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организация и проведение спортивно-массовых мероприятий с обязательным участием подростков "группы риска";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определение первоочередного временного трудоустройства подростков, состоящих на профилактическом учете, и находящихся в трудной жизненной ситуации, в летнее каникулярное время;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педагогическое, социально-психологическое консультирование и сопровождение родителей, ненадлежащим образом исполняющих родительские обязанности и поставленных на профилактический учет;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организация и проведение общешкольных родительских собраний в школе №4 на профилактические темы: административная и уголовная ответственность несовершеннолетних; родители обязаны; и т.д.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Объемы и источники финансирования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из средств местного бюджета составляет 9 тыс. руб.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По годам: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 – 3 тыс. руб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 год - 3 тыс. руб.;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 год – 3 тыс. руб.</w:t>
            </w:r>
          </w:p>
        </w:tc>
      </w:tr>
      <w:tr w:rsidR="0044032E" w:rsidRPr="0044032E" w:rsidTr="0044032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Ожидаемые конечные результаты реализации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Реализация Программы должна обеспечивать: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снижение количества преступлений несовершеннолетних на 3 - 5%;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снижение количества правонарушений несовершеннолетних на 7%;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увеличение количества несовершеннолетних граждан в возрасте от 14-ти до 18-ти лет, участвующих во временном трудоустройстве, от общего количества состоящих на профилактическом учете в КДН, ПДН Межмуниципального отдела МВД России «Кошехабльский», Советах профилактики общеобразовательной школы №4 на 5%;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увеличение количества несовершеннолетних, охваченных внеурочной деятельностью в кружках и секциях дополнительного образования на 5%;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 уменьшение количества семей, находящихся в социально-опасном положении на 3 - 5%.</w:t>
            </w:r>
          </w:p>
        </w:tc>
      </w:tr>
    </w:tbl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7" w:name="sub_10"/>
      <w:r w:rsidRPr="0044032E">
        <w:rPr>
          <w:rFonts w:ascii="Times New Roman" w:eastAsiaTheme="minorEastAsia" w:hAnsi="Times New Roman" w:cs="Times New Roman"/>
          <w:color w:val="000000" w:themeColor="text1"/>
        </w:rPr>
        <w:t>1. Характеристика проблемы и обоснование необходимости ее решения программными методами</w:t>
      </w:r>
      <w:bookmarkEnd w:id="7"/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В целях повышения эффективности профилактических мероприятий, проводимых как с ребенком, так и с родителями, необходимы разработка и внедрение в практику новых современных технологий по работе с семьей и детьми, находящимися в трудной жизненной ситуации и социально опасном положении, которые требуют соответствующего сопровождения.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Разработка данной программы обусловлена необходимостью изменения подхода к межведомственному взаимодействию органов системы профилактики безнадзорности и правонарушений несовершеннолетних, улучшению положения семьи и детей, реализации комплекса мер, направленных на создание условий для развития и жизнедеятельности детей, формированию эффективной комплексной системы поддержки детей, оказавшихся в трудной жизненной ситуации.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lastRenderedPageBreak/>
        <w:t>Для эффективного решения указанных проблем необходимо кардинальное изменение взаимодействия учреждений и служб различной ведомственной принадлежности, общественных объединений и других субъектов профилактики безнадзорности и правонарушений несовершеннолетних. Это может быть достигнуто исключительно программными методами, путем реализации нового комплекса мероприятий.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Целью данной программы является преодоление тенденции роста преступности и безнадзорности среди несовершеннолетних, увеличение количества подростков, состоящих на профилактическом учете, и охваченных организованными формами досуга и занятости, повышение эффективности работы по профилактике безнадзорности и правонарушений несовершеннолетних и улучшение координации деятельности органов системы профилактики, осуществляющих работу с детьми и подростками "группы риска".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8" w:name="sub_20"/>
      <w:r w:rsidRPr="0044032E">
        <w:rPr>
          <w:rFonts w:ascii="Times New Roman" w:eastAsiaTheme="minorEastAsia" w:hAnsi="Times New Roman" w:cs="Times New Roman"/>
          <w:color w:val="000000" w:themeColor="text1"/>
        </w:rPr>
        <w:t>2. Основные цели и задачи Программы</w:t>
      </w:r>
      <w:bookmarkEnd w:id="8"/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Цель Программы - преодоление тенденции роста подростковой преступности и безнадзорности среди несовершеннолетних, повышение эффективности работы по профилактике безнадзорности и правонарушений несовершеннолетних, улучшение координации деятельности органов системы профилактики, осуществляющих работу с детьми и подростками "группы риска".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Основными задачами Программы являются: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разработку новых механизмов межведомственного взаимодействия органов системы профилактики безнадзорности, правонарушений и преступлений среди несовершеннолетних;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обеспечение защиты прав и законных интересов несовершеннолетних;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устранение причин и условий, способствующих безнадзорности и совершению преступлений среди несовершеннолетних;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разработку системы раннего выявления семей и детей, находящихся в трудной жизненной ситуации;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социально-психологическую реабилитацию несовершеннолетних, находящихся в социально-опасном положении;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совершенствование оказания квалифицированной социально-психологической и психолого-педагогической помощи родителям, имеющим проблемы в воспитании детей;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Для выполнения задач Программы и в целях снижения подростковой преступности необходимо скоординированное взаимодействие органов и учреждений системы профилактики, общественных организаций, занимающихся проблемами детей "группы риска".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9" w:name="sub_30"/>
      <w:r w:rsidRPr="0044032E">
        <w:rPr>
          <w:rFonts w:ascii="Times New Roman" w:eastAsiaTheme="minorEastAsia" w:hAnsi="Times New Roman" w:cs="Times New Roman"/>
          <w:color w:val="000000" w:themeColor="text1"/>
        </w:rPr>
        <w:t>3. Сроки и этапы реализации Программы</w:t>
      </w:r>
    </w:p>
    <w:bookmarkEnd w:id="9"/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Реализа</w:t>
      </w:r>
      <w:r>
        <w:rPr>
          <w:rFonts w:ascii="Times New Roman" w:hAnsi="Times New Roman" w:cs="Times New Roman"/>
          <w:color w:val="000000" w:themeColor="text1"/>
        </w:rPr>
        <w:t>ция Программы рассчитана на 2023</w:t>
      </w:r>
      <w:r w:rsidRPr="0044032E">
        <w:rPr>
          <w:rFonts w:ascii="Times New Roman" w:hAnsi="Times New Roman" w:cs="Times New Roman"/>
          <w:color w:val="000000" w:themeColor="text1"/>
        </w:rPr>
        <w:t> - 202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44032E">
        <w:rPr>
          <w:rFonts w:ascii="Times New Roman" w:hAnsi="Times New Roman" w:cs="Times New Roman"/>
          <w:color w:val="000000" w:themeColor="text1"/>
        </w:rPr>
        <w:t> годы.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0" w:name="sub_40"/>
      <w:r w:rsidRPr="0044032E">
        <w:rPr>
          <w:rFonts w:ascii="Times New Roman" w:eastAsiaTheme="minorEastAsia" w:hAnsi="Times New Roman" w:cs="Times New Roman"/>
          <w:color w:val="000000" w:themeColor="text1"/>
        </w:rPr>
        <w:t>4. Система программных мероприятий</w:t>
      </w:r>
    </w:p>
    <w:bookmarkEnd w:id="10"/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44032E" w:rsidRPr="0044032E">
          <w:pgSz w:w="11900" w:h="16800"/>
          <w:pgMar w:top="567" w:right="800" w:bottom="993" w:left="800" w:header="720" w:footer="720" w:gutter="0"/>
          <w:cols w:space="720"/>
        </w:sect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1"/>
        <w:gridCol w:w="2688"/>
        <w:gridCol w:w="2169"/>
        <w:gridCol w:w="2409"/>
        <w:gridCol w:w="1873"/>
        <w:gridCol w:w="1075"/>
        <w:gridCol w:w="941"/>
        <w:gridCol w:w="789"/>
        <w:gridCol w:w="45"/>
        <w:gridCol w:w="30"/>
        <w:gridCol w:w="45"/>
        <w:gridCol w:w="30"/>
        <w:gridCol w:w="688"/>
        <w:gridCol w:w="15"/>
        <w:gridCol w:w="15"/>
        <w:gridCol w:w="1967"/>
      </w:tblGrid>
      <w:tr w:rsidR="0044032E" w:rsidRPr="0044032E" w:rsidTr="0044032E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N пп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Программные мероприятия, обеспечивающие выполнение задач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Главные Распорядители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Исполнители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тыс. руб.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Ожидаемый результат</w:t>
            </w:r>
          </w:p>
        </w:tc>
      </w:tr>
      <w:tr w:rsidR="0044032E" w:rsidRPr="0044032E" w:rsidTr="0044032E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т. ч. по годам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032E" w:rsidRPr="0044032E" w:rsidTr="0044032E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Своевременное информирование КДН о нарушениях прав и интересов несовершеннолетних.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5323F1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Шовгеновский комплексный центр социального обслуживания населения,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Своевременное реагирование и принятие срочных мер при выявлении случаев нарушениях прав и интересов несовершеннолетних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Проведение сверки по несовершеннолетним, состоящим на профилактическом учете, совершившим правонарушения или преступления, а также самовольно ушедшим из дома.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участковый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уполномоченный полиции Мамхегского сельского поселения,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Составление объективной ситуации по преступности и правонарушениям несовершеннолетних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Обеспечение  учителей СОШ №4 методическими рекомендациями и памятками по защите детей от жестокого обращения.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Директор СОШ №4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Бюджет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работы.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Представление в КДН  списков учащихся систематически пропускающих занятия.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Управление образования администрации Шовгеновского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Своевременное реагирование на выявленные случаи систематических пропусков занятий.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Подготовка информационных материалов для подростков и родителей о жестоком обращении с детьми, </w:t>
            </w:r>
            <w:hyperlink r:id="rId20" w:history="1">
              <w:r w:rsidRPr="0044032E">
                <w:rPr>
                  <w:rStyle w:val="a8"/>
                  <w:color w:val="000000" w:themeColor="text1"/>
                  <w:sz w:val="25"/>
                  <w:szCs w:val="25"/>
                </w:rPr>
                <w:t>уголовного</w:t>
              </w:r>
            </w:hyperlink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 </w:t>
            </w:r>
            <w:hyperlink r:id="rId21" w:history="1">
              <w:r w:rsidRPr="0044032E">
                <w:rPr>
                  <w:rStyle w:val="a8"/>
                  <w:color w:val="000000" w:themeColor="text1"/>
                  <w:sz w:val="25"/>
                  <w:szCs w:val="25"/>
                </w:rPr>
                <w:t>административного законодательства</w:t>
              </w:r>
            </w:hyperlink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 отношении несовершеннолетних.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работы.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Организация и проведение спортивно-массовых мероприятий с обязательным участием подростков "группы риска".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работы.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Определение первоочередного временного трудоустройства подростков, состоящих на профилактическом учете, и находящихся в трудной жизненной ситуации, в летнее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каникулярное время.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Заместитель главы администрации, ЦЗН Шовгеновского 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работы.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8.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Организация встреч и бесед подростков, состоящих на профилактическом учете в КДН, ПДН  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Межмуниципального отдела полиции МВД России «Кошехабльский»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 представителями ЦЗН.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="005323F1"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 ЦЗН Шовгеновского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работы, организация летней занятости несовершеннолетних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Организация методического объединения - семинара с социальными педагогами и психологам школы по профилактике безнадзорности, правонарушений и преступлений среди несовершеннолетних, жестокого обращения с детьми.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Директор СОШ №4,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мероприятиям, уполномоченный участковый полиции Мамхегского сельского поселения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работы,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Организация и проведение общешкольного родительского собрания в СОШ №4 на профилактические темы: административная и уголовная ответственность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несовершеннолетних, родители обязаны; и т.д.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Директор СОШ №4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Проведение психологической диагностики причин отклонения в поведении несовершеннолетних, состоящих на профилактическом учете в КДН, ПДН</w:t>
            </w: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 Межмуниципального отдела полиции МВД России «Кошехабльский»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внутри школьном.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="005323F1"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Директор СОШ №4 (психолог школы)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Организация культурной спортивно-массовой работы для проведения профилактических мероприятий по месту жительства несовершеннолетних в каникулярное время (приобретение спортивного инвентаря и мелких сувениров).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Проведение классных часов на антиалкогольную тематику с участием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представителей "ЦРБ", ПДН, КДН в классах с наибольшим числом подростков, состоящих на учете за систематическое употребление спиртных напитков.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Директор СОШ №4 уполномоченный участковый полиции 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Мамхегского сельского поселения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Групповая и индивидуальная коррекционная работа педагогов-психологов с учащимися, состоящими на профилактическом учете за систематическое употребление спиртных напитков по формированию потребности в здоровом образе жизни.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Администрация </w:t>
            </w:r>
            <w:r w:rsidR="005323F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муниципального образования</w:t>
            </w: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«Мамхегское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Директор СОШ №4</w:t>
            </w:r>
          </w:p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32E">
              <w:rPr>
                <w:rFonts w:ascii="Times New Roman" w:hAnsi="Times New Roman" w:cs="Times New Roman"/>
              </w:rPr>
              <w:t>(Психолог школы)</w:t>
            </w:r>
          </w:p>
          <w:p w:rsidR="0044032E" w:rsidRPr="0044032E" w:rsidRDefault="0044032E" w:rsidP="0044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32E">
              <w:rPr>
                <w:rFonts w:ascii="Times New Roman" w:hAnsi="Times New Roman" w:cs="Times New Roman"/>
              </w:rPr>
              <w:t xml:space="preserve">ЦРБ Шовгеновского района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44032E" w:rsidRPr="0044032E" w:rsidTr="004403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Итого: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1</w:t>
            </w: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323F1" w:rsidRPr="0044032E" w:rsidRDefault="005323F1" w:rsidP="005323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Система программных мероприятий носит прогнозный характер и подлежит уточнению при формировании плана мероприятий программы на очередной год.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44032E" w:rsidRPr="0044032E" w:rsidSect="00DE60B4">
          <w:pgSz w:w="16837" w:h="11905" w:orient="landscape"/>
          <w:pgMar w:top="284" w:right="800" w:bottom="1440" w:left="800" w:header="720" w:footer="720" w:gutter="0"/>
          <w:cols w:space="720"/>
        </w:sect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1" w:name="sub_50"/>
      <w:r w:rsidRPr="0044032E">
        <w:rPr>
          <w:rFonts w:ascii="Times New Roman" w:eastAsiaTheme="minorEastAsia" w:hAnsi="Times New Roman" w:cs="Times New Roman"/>
          <w:color w:val="000000" w:themeColor="text1"/>
        </w:rPr>
        <w:t>5. Ресурсное обеспечение Программы</w:t>
      </w:r>
    </w:p>
    <w:bookmarkEnd w:id="11"/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тыс. 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40"/>
        <w:gridCol w:w="1820"/>
        <w:gridCol w:w="1960"/>
        <w:gridCol w:w="2211"/>
        <w:gridCol w:w="992"/>
      </w:tblGrid>
      <w:tr w:rsidR="0044032E" w:rsidRPr="0044032E" w:rsidTr="005323F1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Этапы реализации Программы (годы)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Предполагаемые источники финансирования</w:t>
            </w:r>
          </w:p>
        </w:tc>
      </w:tr>
      <w:tr w:rsidR="0044032E" w:rsidRPr="0044032E" w:rsidTr="005323F1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2E" w:rsidRPr="0044032E" w:rsidRDefault="0044032E" w:rsidP="00440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44032E" w:rsidRPr="0044032E" w:rsidTr="005323F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5323F1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44032E" w:rsidRPr="0044032E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4032E" w:rsidRPr="0044032E" w:rsidTr="005323F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5323F1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44032E" w:rsidRPr="0044032E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4032E" w:rsidRPr="0044032E" w:rsidTr="005323F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5323F1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44032E" w:rsidRPr="0044032E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4032E" w:rsidRPr="0044032E" w:rsidTr="005323F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E" w:rsidRPr="0044032E" w:rsidRDefault="0044032E" w:rsidP="0044032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4032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</w:tbl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Суммы бюджетных ассигнований могут быть уточнены при формировании и утверждении бюджета на очередной финансовый год.</w:t>
      </w: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2" w:name="sub_60"/>
      <w:r w:rsidRPr="0044032E">
        <w:rPr>
          <w:rFonts w:ascii="Times New Roman" w:eastAsiaTheme="minorEastAsia" w:hAnsi="Times New Roman" w:cs="Times New Roman"/>
          <w:color w:val="000000" w:themeColor="text1"/>
        </w:rPr>
        <w:t>6. Механизм реализации Программы</w:t>
      </w:r>
    </w:p>
    <w:bookmarkEnd w:id="12"/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Главным распорядителем бюджетных средств по выполнению Программы является администрация муниципального образования «Мамхегское сельское поселение». Администрация осуществляет финансовое обеспечение реализации мероприятий Программы: организация и проведение временного трудоустройства несовершеннолетних в период летних каникул, организация спортивно-массовой работы по месту жительства несовершеннолетних, организация и проведение спортивных мероприятий с участием подростков, состоящих на профилактическом учете, проведение и оформление результатов конкурсов, проводимых в рамках Программы.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 xml:space="preserve">Ответственным исполнителем Программы является специалист </w:t>
      </w:r>
      <w:r w:rsidRPr="0044032E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44032E">
        <w:rPr>
          <w:rFonts w:ascii="Times New Roman" w:hAnsi="Times New Roman" w:cs="Times New Roman"/>
          <w:color w:val="000000" w:themeColor="text1"/>
        </w:rPr>
        <w:t xml:space="preserve"> категории по работе с населением и культурно массовым мероприятиям муниципального образования  «Мамхегское сельское поселение» Исполнители Программы осуществляют организацию и обеспечивают выполнение в полном объеме предусмотренных программных мероприятий. Исполнители мероприятий несут ответственность за своевременное и качественное их выполнение.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Решение о внесении изменений в Программу, о прекращении ее реализации принимается на основании вносимых Администрацией предложений.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Программа считается завершенной после выполнения системы программных мероприятий в полном объеме.</w:t>
      </w: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3" w:name="sub_80"/>
      <w:r w:rsidRPr="0044032E">
        <w:rPr>
          <w:rFonts w:ascii="Times New Roman" w:eastAsiaTheme="minorEastAsia" w:hAnsi="Times New Roman" w:cs="Times New Roman"/>
          <w:color w:val="000000" w:themeColor="text1"/>
        </w:rPr>
        <w:t>7. Показатели непосредственных результатов реализации Программы</w:t>
      </w:r>
    </w:p>
    <w:bookmarkEnd w:id="13"/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снижение количества преступлений и правонарушений, совершенных несовершеннолетними;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увеличение количества несовершеннолетних граждан в возрасте от 14-ти до 18-ти лет, участвующих во временном трудоустройстве, от общего количества состоящих на профилактическом учете в КДН, ПДН Межмуниципального отдела полиции МВД России «Кошехабльский»;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увеличение количества несовершеннолетних, вовлеченных в мероприятия по формированию законопослушного поведения;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уменьшение количества семей, находящихся в социально-опасном положении;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4" w:name="sub_90"/>
      <w:r w:rsidRPr="0044032E">
        <w:rPr>
          <w:rFonts w:ascii="Times New Roman" w:eastAsiaTheme="minorEastAsia" w:hAnsi="Times New Roman" w:cs="Times New Roman"/>
          <w:color w:val="000000" w:themeColor="text1"/>
        </w:rPr>
        <w:t>8. Оценка эффективности реализации Программы</w:t>
      </w:r>
    </w:p>
    <w:bookmarkEnd w:id="14"/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Реализация мероприятий Программы позволит достичь: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сокращение числа правонарушений и преступлений, совершенных несовершеннолетними;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снижение удельного веса преступлений, совершенных несовершеннолетними от общего количества преступлений;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внедрения новых социальных технологий работы с беспризорными, безнадзорными детьми, подростками и неблагополучными семьями, увеличению объема и повышению качества услуг, предоставляемых семьям "группы риска", детям и подросткам, оказавшимся в трудной жизненной ситуации и социально-опасном положении;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обеспечение первоочередного доступа к банку вакантных мест для временного трудоустройства несовершеннолетних граждан из "группы риска";</w:t>
      </w:r>
    </w:p>
    <w:p w:rsidR="0044032E" w:rsidRPr="0044032E" w:rsidRDefault="0044032E" w:rsidP="004403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032E">
        <w:rPr>
          <w:rFonts w:ascii="Times New Roman" w:hAnsi="Times New Roman" w:cs="Times New Roman"/>
          <w:color w:val="000000" w:themeColor="text1"/>
        </w:rPr>
        <w:t>- повышению методического уровня специалистов, работающих с детьми "группы риска".</w:t>
      </w:r>
    </w:p>
    <w:sectPr w:rsidR="0044032E" w:rsidRPr="0044032E" w:rsidSect="005323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85" w:rsidRDefault="00076385" w:rsidP="0044032E">
      <w:pPr>
        <w:spacing w:after="0" w:line="240" w:lineRule="auto"/>
      </w:pPr>
      <w:r>
        <w:separator/>
      </w:r>
    </w:p>
  </w:endnote>
  <w:endnote w:type="continuationSeparator" w:id="1">
    <w:p w:rsidR="00076385" w:rsidRDefault="00076385" w:rsidP="0044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85" w:rsidRDefault="00076385" w:rsidP="0044032E">
      <w:pPr>
        <w:spacing w:after="0" w:line="240" w:lineRule="auto"/>
      </w:pPr>
      <w:r>
        <w:separator/>
      </w:r>
    </w:p>
  </w:footnote>
  <w:footnote w:type="continuationSeparator" w:id="1">
    <w:p w:rsidR="00076385" w:rsidRDefault="00076385" w:rsidP="00440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32E"/>
    <w:rsid w:val="00076385"/>
    <w:rsid w:val="000A3676"/>
    <w:rsid w:val="003752CC"/>
    <w:rsid w:val="0044032E"/>
    <w:rsid w:val="004F07ED"/>
    <w:rsid w:val="005323F1"/>
    <w:rsid w:val="00AE3CAD"/>
    <w:rsid w:val="00DE60B4"/>
    <w:rsid w:val="00E8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F7"/>
  </w:style>
  <w:style w:type="paragraph" w:styleId="1">
    <w:name w:val="heading 1"/>
    <w:basedOn w:val="a"/>
    <w:next w:val="a"/>
    <w:link w:val="10"/>
    <w:uiPriority w:val="99"/>
    <w:qFormat/>
    <w:rsid w:val="004403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4032E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32E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32E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4032E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4032E"/>
    <w:rPr>
      <w:rFonts w:asciiTheme="majorHAnsi" w:eastAsiaTheme="majorEastAsia" w:hAnsiTheme="majorHAnsi" w:cs="Times New Roman"/>
      <w:color w:val="243F60" w:themeColor="accent1" w:themeShade="7F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44032E"/>
    <w:pPr>
      <w:tabs>
        <w:tab w:val="left" w:pos="1080"/>
      </w:tabs>
      <w:spacing w:after="0" w:line="240" w:lineRule="auto"/>
      <w:ind w:left="176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032E"/>
    <w:rPr>
      <w:rFonts w:ascii="Times New Roman" w:hAnsi="Times New Roman" w:cs="Times New Roman"/>
      <w:b/>
      <w:i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4403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4403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uiPriority w:val="99"/>
    <w:rsid w:val="0044032E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44032E"/>
    <w:rPr>
      <w:rFonts w:ascii="Times New Roman" w:hAnsi="Times New Roman" w:cs="Times New Roman" w:hint="default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4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44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032E"/>
  </w:style>
  <w:style w:type="paragraph" w:styleId="ab">
    <w:name w:val="footer"/>
    <w:basedOn w:val="a"/>
    <w:link w:val="ac"/>
    <w:uiPriority w:val="99"/>
    <w:semiHidden/>
    <w:unhideWhenUsed/>
    <w:rsid w:val="0044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3000&amp;sub=0" TargetMode="External"/><Relationship Id="rId13" Type="http://schemas.openxmlformats.org/officeDocument/2006/relationships/hyperlink" Target="http://ivo.garant.ru/document?id=36199865&amp;sub=0" TargetMode="External"/><Relationship Id="rId18" Type="http://schemas.openxmlformats.org/officeDocument/2006/relationships/hyperlink" Target="http://ivo.garant.ru/document?id=12016087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25267&amp;sub=0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file:///C:\Users\&#1072;&#1074;&#1072;&#1085;&#1077;&#1089;\Desktop\&#1040;&#1076;&#1072;&#1084;\&#1055;&#1086;&#1089;&#1090;&#1072;&#1085;&#1086;&#1074;&#1083;&#1077;&#1085;&#1080;&#1103;\2020\&#1055;&#1086;&#1089;&#1090;&#1072;&#1085;&#1086;&#1074;&#1083;&#1077;&#1085;&#1080;&#1077;%20&#8470;11%20&#1086;&#1090;%2016..03.2020&#1075;.%20&#1087;&#1088;&#1086;&#1075;&#1088;&#1072;&#1084;&#1084;&#1072;%20&#1086;%20&#1087;&#1088;&#1086;&#1092;&#1080;&#1083;&#1072;&#1082;&#1090;&#1080;&#1082;&#1077;%20&#1087;&#1088;&#1077;&#1089;&#1090;&#1091;&#1087;&#1083;&#1077;&#1085;&#1080;&#1077;.rtf" TargetMode="External"/><Relationship Id="rId17" Type="http://schemas.openxmlformats.org/officeDocument/2006/relationships/hyperlink" Target="http://ivo.garant.ru/document?id=100030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2462501&amp;sub=0" TargetMode="External"/><Relationship Id="rId20" Type="http://schemas.openxmlformats.org/officeDocument/2006/relationships/hyperlink" Target="http://ivo.garant.ru/document?id=10008000&amp;sub=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&#1072;&#1074;&#1072;&#1085;&#1077;&#1089;\Desktop\&#1040;&#1076;&#1072;&#1084;\&#1055;&#1086;&#1089;&#1090;&#1072;&#1085;&#1086;&#1074;&#1083;&#1077;&#1085;&#1080;&#1103;\2020\&#1055;&#1086;&#1089;&#1090;&#1072;&#1085;&#1086;&#1074;&#1083;&#1077;&#1085;&#1080;&#1077;%20&#8470;11%20&#1086;&#1090;%2016..03.2020&#1075;.%20&#1087;&#1088;&#1086;&#1075;&#1088;&#1072;&#1084;&#1084;&#1072;%20&#1086;%20&#1087;&#1088;&#1086;&#1092;&#1080;&#1083;&#1072;&#1082;&#1090;&#1080;&#1082;&#1077;%20&#1087;&#1088;&#1077;&#1089;&#1090;&#1091;&#1087;&#1083;&#1077;&#1085;&#1080;&#1077;.rt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?id=2440422&amp;sub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36068088&amp;sub=0" TargetMode="External"/><Relationship Id="rId19" Type="http://schemas.openxmlformats.org/officeDocument/2006/relationships/hyperlink" Target="http://ivo.garant.ru/document?id=12070145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?id=12016087&amp;sub=0" TargetMode="External"/><Relationship Id="rId14" Type="http://schemas.openxmlformats.org/officeDocument/2006/relationships/hyperlink" Target="file:///C:\Users\&#1072;&#1074;&#1072;&#1085;&#1077;&#1089;\Desktop\&#1040;&#1076;&#1072;&#1084;\&#1055;&#1086;&#1089;&#1090;&#1072;&#1085;&#1086;&#1074;&#1083;&#1077;&#1085;&#1080;&#1103;\2020\&#1055;&#1086;&#1089;&#1090;&#1072;&#1085;&#1086;&#1074;&#1083;&#1077;&#1085;&#1080;&#1077;%20&#8470;11%20&#1086;&#1090;%2016..03.2020&#1075;.%20&#1087;&#1088;&#1086;&#1075;&#1088;&#1072;&#1084;&#1084;&#1072;%20&#1086;%20&#1087;&#1088;&#1086;&#1092;&#1080;&#1083;&#1072;&#1082;&#1090;&#1080;&#1082;&#1077;%20&#1087;&#1088;&#1077;&#1089;&#1090;&#1091;&#1087;&#1083;&#1077;&#1085;&#1080;&#1077;.rt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2023-01-31T08:15:00Z</cp:lastPrinted>
  <dcterms:created xsi:type="dcterms:W3CDTF">2023-01-30T08:52:00Z</dcterms:created>
  <dcterms:modified xsi:type="dcterms:W3CDTF">2023-02-21T06:33:00Z</dcterms:modified>
</cp:coreProperties>
</file>