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2"/>
        <w:gridCol w:w="1708"/>
        <w:gridCol w:w="3940"/>
      </w:tblGrid>
      <w:tr w:rsidR="00295F1E" w:rsidTr="00295F1E">
        <w:trPr>
          <w:cantSplit/>
          <w:trHeight w:val="2117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F1E" w:rsidRDefault="00295F1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295F1E" w:rsidRDefault="00295F1E">
            <w:pPr>
              <w:keepNext/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295F1E" w:rsidRDefault="00295F1E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295F1E" w:rsidRDefault="00295F1E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295F1E" w:rsidRDefault="00295F1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295F1E" w:rsidRDefault="00295F1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ул.  Советская, 54а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F1E" w:rsidRDefault="00295F1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07729094" r:id="rId6"/>
              </w:objec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F1E" w:rsidRDefault="00295F1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295F1E" w:rsidRDefault="00295F1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къоджэ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псэуп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ч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</w:p>
          <w:p w:rsidR="00295F1E" w:rsidRDefault="00295F1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Янароднэ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депутатхэм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 xml:space="preserve"> я Совет</w:t>
            </w:r>
          </w:p>
          <w:p w:rsidR="00295F1E" w:rsidRDefault="00295F1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295F1E" w:rsidRDefault="00295F1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</w:t>
            </w:r>
          </w:p>
        </w:tc>
      </w:tr>
      <w:tr w:rsidR="00295F1E" w:rsidTr="00295F1E">
        <w:trPr>
          <w:cantSplit/>
          <w:trHeight w:val="177"/>
        </w:trPr>
        <w:tc>
          <w:tcPr>
            <w:tcW w:w="43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F1E" w:rsidRDefault="00295F1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F1E" w:rsidRDefault="00295F1E">
            <w:pPr>
              <w:spacing w:after="0" w:line="240" w:lineRule="atLeast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F1E" w:rsidRDefault="00295F1E">
            <w:pPr>
              <w:tabs>
                <w:tab w:val="left" w:pos="2504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</w:p>
        </w:tc>
      </w:tr>
    </w:tbl>
    <w:p w:rsidR="00295F1E" w:rsidRDefault="00295F1E" w:rsidP="00295F1E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5F1E" w:rsidRDefault="00295F1E" w:rsidP="00295F1E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95F1E" w:rsidRDefault="00295F1E" w:rsidP="00295F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 муниципального образования</w:t>
      </w:r>
    </w:p>
    <w:p w:rsidR="00295F1E" w:rsidRDefault="00295F1E" w:rsidP="00295F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295F1E" w:rsidRDefault="00295F1E" w:rsidP="00295F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5F1E" w:rsidRDefault="00295F1E" w:rsidP="00295F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11.02. 2022 года  №128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</w:t>
      </w:r>
      <w:proofErr w:type="spellEnd"/>
    </w:p>
    <w:p w:rsidR="00295F1E" w:rsidRDefault="00295F1E" w:rsidP="00295F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5F1E" w:rsidRDefault="00295F1E" w:rsidP="00295F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5F1E" w:rsidRPr="00295F1E" w:rsidRDefault="00295F1E" w:rsidP="00295F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F1E"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95F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применении к </w:t>
      </w:r>
      <w:r w:rsidRPr="00295F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главе </w:t>
      </w:r>
      <w:r w:rsidRPr="00295F1E">
        <w:rPr>
          <w:rFonts w:ascii="Times New Roman" w:eastAsia="Times New Roman" w:hAnsi="Times New Roman"/>
          <w:b/>
          <w:sz w:val="28"/>
          <w:szCs w:val="28"/>
          <w:lang w:eastAsia="ru-RU"/>
        </w:rPr>
        <w:t>предупреждения».</w:t>
      </w:r>
    </w:p>
    <w:p w:rsidR="00295F1E" w:rsidRPr="00295F1E" w:rsidRDefault="00295F1E" w:rsidP="00295F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F1E" w:rsidRPr="00295F1E" w:rsidRDefault="00295F1E" w:rsidP="00295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 подпунктом 1 пункта 7.3-1 статьи 40</w:t>
      </w:r>
      <w:proofErr w:type="gramStart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proofErr w:type="gramEnd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едерально закона от 06.10.2003 N 131-ФЗ  "Об общих принципах организации местного самоуправления в Российской Федерации" Совет народных депутатов муниципального образования «</w:t>
      </w:r>
      <w:proofErr w:type="spellStart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</w:t>
      </w:r>
    </w:p>
    <w:p w:rsidR="00295F1E" w:rsidRPr="00295F1E" w:rsidRDefault="00295F1E" w:rsidP="00295F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F1E" w:rsidRPr="00295F1E" w:rsidRDefault="00295F1E" w:rsidP="00295F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95F1E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295F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295F1E" w:rsidRPr="00295F1E" w:rsidRDefault="00295F1E" w:rsidP="00295F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. Применить к главе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Тахумову</w:t>
      </w:r>
      <w:proofErr w:type="spellEnd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Р.А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F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ер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в виде предупреждения. </w:t>
      </w:r>
    </w:p>
    <w:p w:rsidR="00295F1E" w:rsidRPr="00295F1E" w:rsidRDefault="00295F1E" w:rsidP="00295F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F1E" w:rsidRPr="00295F1E" w:rsidRDefault="00295F1E" w:rsidP="00295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2.  </w:t>
      </w:r>
      <w:proofErr w:type="gramStart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настоящим решением оставляю за собой.</w:t>
      </w:r>
    </w:p>
    <w:p w:rsidR="00295F1E" w:rsidRPr="00295F1E" w:rsidRDefault="00295F1E" w:rsidP="00295F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F1E" w:rsidRDefault="00295F1E" w:rsidP="00295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Главе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принять меры по недопущению  нарушений  впредь. </w:t>
      </w:r>
    </w:p>
    <w:p w:rsidR="00295F1E" w:rsidRPr="00295F1E" w:rsidRDefault="00295F1E" w:rsidP="00295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F1E" w:rsidRPr="00295F1E" w:rsidRDefault="00295F1E" w:rsidP="00295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4. Ознакомить с настоящим решением  лиц в части касающихся.</w:t>
      </w:r>
    </w:p>
    <w:p w:rsidR="00295F1E" w:rsidRPr="00295F1E" w:rsidRDefault="00295F1E" w:rsidP="00295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F1E" w:rsidRPr="00295F1E" w:rsidRDefault="00295F1E" w:rsidP="00295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F1E" w:rsidRDefault="00295F1E" w:rsidP="00295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5F1E" w:rsidRDefault="00295F1E" w:rsidP="00295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5F1E" w:rsidRDefault="00295F1E" w:rsidP="00295F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5F1E" w:rsidRPr="00295F1E" w:rsidRDefault="00295F1E" w:rsidP="00295F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Зам. Председателя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народных депутатов </w:t>
      </w:r>
    </w:p>
    <w:p w:rsidR="00295F1E" w:rsidRPr="00295F1E" w:rsidRDefault="00295F1E" w:rsidP="00295F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295F1E" w:rsidRPr="00295F1E" w:rsidRDefault="00295F1E" w:rsidP="00295F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ое поселение»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А.К.Тюльпаров</w:t>
      </w:r>
      <w:proofErr w:type="spellEnd"/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5F1E" w:rsidRPr="00295F1E" w:rsidRDefault="00295F1E" w:rsidP="00295F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F1E" w:rsidRPr="00295F1E" w:rsidRDefault="00295F1E" w:rsidP="00295F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F1E" w:rsidRPr="00295F1E" w:rsidRDefault="00295F1E" w:rsidP="00295F1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/>
          <w:color w:val="000000"/>
          <w:sz w:val="28"/>
          <w:szCs w:val="28"/>
          <w:lang w:eastAsia="ru-RU"/>
        </w:rPr>
      </w:pP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>Решением  ознакомился</w:t>
      </w:r>
      <w:r w:rsidRPr="00295F1E">
        <w:rPr>
          <w:rFonts w:ascii="Times New Roman" w:eastAsia="Times New Roman" w:hAnsi="Times New Roman"/>
          <w:sz w:val="28"/>
          <w:szCs w:val="28"/>
          <w:lang w:eastAsia="ru-RU"/>
        </w:rPr>
        <w:t xml:space="preserve">: _______________________ </w:t>
      </w:r>
      <w:r w:rsidRPr="00295F1E">
        <w:rPr>
          <w:rFonts w:ascii="12" w:eastAsia="Times New Roman" w:hAnsi="12"/>
          <w:color w:val="000000"/>
          <w:sz w:val="28"/>
          <w:szCs w:val="28"/>
          <w:lang w:eastAsia="ru-RU"/>
        </w:rPr>
        <w:t xml:space="preserve"> </w:t>
      </w:r>
      <w:r w:rsidRPr="00295F1E">
        <w:rPr>
          <w:rFonts w:ascii="12" w:eastAsia="Times New Roman" w:hAnsi="12"/>
          <w:color w:val="000000"/>
          <w:sz w:val="28"/>
          <w:szCs w:val="28"/>
          <w:lang w:eastAsia="ru-RU"/>
        </w:rPr>
        <w:t xml:space="preserve">Р.А. </w:t>
      </w:r>
      <w:proofErr w:type="spellStart"/>
      <w:r w:rsidRPr="00295F1E">
        <w:rPr>
          <w:rFonts w:ascii="12" w:eastAsia="Times New Roman" w:hAnsi="12"/>
          <w:color w:val="000000"/>
          <w:sz w:val="28"/>
          <w:szCs w:val="28"/>
          <w:lang w:eastAsia="ru-RU"/>
        </w:rPr>
        <w:t>Тахумов</w:t>
      </w:r>
      <w:proofErr w:type="spellEnd"/>
      <w:r w:rsidRPr="00295F1E">
        <w:rPr>
          <w:rFonts w:ascii="12" w:eastAsia="Times New Roman" w:hAnsi="12"/>
          <w:color w:val="000000"/>
          <w:sz w:val="28"/>
          <w:szCs w:val="28"/>
          <w:lang w:eastAsia="ru-RU"/>
        </w:rPr>
        <w:t xml:space="preserve"> </w:t>
      </w:r>
    </w:p>
    <w:p w:rsidR="002A2AC7" w:rsidRPr="00295F1E" w:rsidRDefault="002A2AC7" w:rsidP="00295F1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12" w:eastAsia="Times New Roman" w:hAnsi="12"/>
          <w:color w:val="000000"/>
          <w:sz w:val="28"/>
          <w:szCs w:val="28"/>
          <w:lang w:eastAsia="ru-RU"/>
        </w:rPr>
      </w:pPr>
    </w:p>
    <w:sectPr w:rsidR="002A2AC7" w:rsidRPr="00295F1E" w:rsidSect="00295F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68"/>
    <w:rsid w:val="00295F1E"/>
    <w:rsid w:val="002A2AC7"/>
    <w:rsid w:val="00D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2022-03-02T09:25:00Z</cp:lastPrinted>
  <dcterms:created xsi:type="dcterms:W3CDTF">2022-03-02T09:18:00Z</dcterms:created>
  <dcterms:modified xsi:type="dcterms:W3CDTF">2022-03-02T09:25:00Z</dcterms:modified>
</cp:coreProperties>
</file>