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21"/>
        <w:tblW w:w="973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E57446" w:rsidRPr="00E57446" w:rsidTr="004666B5">
        <w:trPr>
          <w:cantSplit/>
          <w:trHeight w:val="2154"/>
        </w:trPr>
        <w:tc>
          <w:tcPr>
            <w:tcW w:w="4111" w:type="dxa"/>
            <w:tcBorders>
              <w:top w:val="nil"/>
              <w:left w:val="nil"/>
              <w:bottom w:val="single" w:sz="12" w:space="0" w:color="auto"/>
              <w:right w:val="nil"/>
            </w:tcBorders>
          </w:tcPr>
          <w:p w:rsidR="00E57446" w:rsidRPr="00E57446" w:rsidRDefault="00E57446" w:rsidP="00E57446">
            <w:pPr>
              <w:keepNext/>
              <w:spacing w:before="120" w:after="0" w:line="20" w:lineRule="atLeast"/>
              <w:ind w:hanging="48"/>
              <w:jc w:val="center"/>
              <w:outlineLvl w:val="4"/>
              <w:rPr>
                <w:rFonts w:ascii="Times New Roman" w:eastAsia="Times New Roman" w:hAnsi="Times New Roman" w:cs="Times New Roman"/>
                <w:b/>
                <w:i/>
                <w:sz w:val="28"/>
                <w:szCs w:val="20"/>
                <w:lang w:eastAsia="ru-RU"/>
              </w:rPr>
            </w:pPr>
            <w:r w:rsidRPr="00E57446">
              <w:rPr>
                <w:rFonts w:ascii="Times New Roman" w:eastAsia="Times New Roman" w:hAnsi="Times New Roman" w:cs="Times New Roman"/>
                <w:b/>
                <w:i/>
                <w:sz w:val="28"/>
                <w:szCs w:val="20"/>
                <w:lang w:eastAsia="ru-RU"/>
              </w:rPr>
              <w:t>РЕСПУБЛИКА АДЫГЕЯ</w:t>
            </w:r>
          </w:p>
          <w:p w:rsidR="00E57446" w:rsidRPr="00E57446" w:rsidRDefault="00E57446" w:rsidP="00E57446">
            <w:pPr>
              <w:keepNext/>
              <w:spacing w:after="0" w:line="240" w:lineRule="auto"/>
              <w:jc w:val="center"/>
              <w:outlineLvl w:val="0"/>
              <w:rPr>
                <w:rFonts w:ascii="Times New Roman" w:eastAsia="Times New Roman" w:hAnsi="Times New Roman" w:cs="Times New Roman"/>
                <w:b/>
                <w:i/>
                <w:sz w:val="28"/>
                <w:szCs w:val="20"/>
                <w:lang w:eastAsia="ru-RU"/>
              </w:rPr>
            </w:pPr>
            <w:r w:rsidRPr="00E57446">
              <w:rPr>
                <w:rFonts w:ascii="Times New Roman" w:eastAsia="Times New Roman" w:hAnsi="Times New Roman" w:cs="Times New Roman"/>
                <w:b/>
                <w:i/>
                <w:sz w:val="28"/>
                <w:szCs w:val="20"/>
                <w:lang w:eastAsia="ru-RU"/>
              </w:rPr>
              <w:t>Совет народных депутатов</w:t>
            </w:r>
          </w:p>
          <w:p w:rsidR="00E57446" w:rsidRPr="00E57446" w:rsidRDefault="00E57446" w:rsidP="00E57446">
            <w:pPr>
              <w:spacing w:after="0" w:line="20" w:lineRule="atLeast"/>
              <w:ind w:hanging="70"/>
              <w:jc w:val="center"/>
              <w:rPr>
                <w:rFonts w:ascii="Times New Roman" w:eastAsia="Times New Roman" w:hAnsi="Times New Roman" w:cs="Times New Roman"/>
                <w:b/>
                <w:i/>
                <w:szCs w:val="20"/>
                <w:lang w:eastAsia="ru-RU"/>
              </w:rPr>
            </w:pPr>
            <w:r w:rsidRPr="00E57446">
              <w:rPr>
                <w:rFonts w:ascii="Times New Roman" w:eastAsia="Times New Roman" w:hAnsi="Times New Roman" w:cs="Times New Roman"/>
                <w:b/>
                <w:i/>
                <w:sz w:val="28"/>
                <w:szCs w:val="20"/>
                <w:lang w:eastAsia="ru-RU"/>
              </w:rPr>
              <w:t>Муниципального образования</w:t>
            </w:r>
          </w:p>
          <w:p w:rsidR="00E57446" w:rsidRPr="00E57446" w:rsidRDefault="00E57446" w:rsidP="00E57446">
            <w:pPr>
              <w:keepNext/>
              <w:spacing w:after="0" w:line="20" w:lineRule="atLeast"/>
              <w:ind w:firstLine="130"/>
              <w:jc w:val="center"/>
              <w:outlineLvl w:val="1"/>
              <w:rPr>
                <w:rFonts w:ascii="Times New Roman" w:eastAsia="Times New Roman" w:hAnsi="Times New Roman" w:cs="Times New Roman"/>
                <w:b/>
                <w:i/>
                <w:sz w:val="28"/>
                <w:szCs w:val="20"/>
                <w:lang w:eastAsia="ru-RU"/>
              </w:rPr>
            </w:pPr>
            <w:r w:rsidRPr="00E57446">
              <w:rPr>
                <w:rFonts w:ascii="Times New Roman" w:eastAsia="Times New Roman" w:hAnsi="Times New Roman" w:cs="Times New Roman"/>
                <w:b/>
                <w:i/>
                <w:sz w:val="28"/>
                <w:szCs w:val="20"/>
                <w:lang w:eastAsia="ru-RU"/>
              </w:rPr>
              <w:t>«Мамхегское сельское поселение»</w:t>
            </w:r>
          </w:p>
          <w:p w:rsidR="00E57446" w:rsidRPr="00E57446" w:rsidRDefault="00E57446" w:rsidP="00E57446">
            <w:pPr>
              <w:spacing w:after="0" w:line="20" w:lineRule="atLeast"/>
              <w:ind w:left="130"/>
              <w:jc w:val="center"/>
              <w:rPr>
                <w:rFonts w:ascii="Times New Roman" w:eastAsia="Times New Roman" w:hAnsi="Times New Roman" w:cs="Times New Roman"/>
                <w:b/>
                <w:i/>
                <w:szCs w:val="20"/>
                <w:lang w:eastAsia="ru-RU"/>
              </w:rPr>
            </w:pPr>
            <w:r w:rsidRPr="00E57446">
              <w:rPr>
                <w:rFonts w:ascii="Times New Roman" w:eastAsia="Times New Roman" w:hAnsi="Times New Roman" w:cs="Times New Roman"/>
                <w:b/>
                <w:i/>
                <w:szCs w:val="20"/>
                <w:lang w:eastAsia="ru-RU"/>
              </w:rPr>
              <w:t xml:space="preserve">385440, а. Мамхег, </w:t>
            </w:r>
          </w:p>
          <w:p w:rsidR="00E57446" w:rsidRPr="00E57446" w:rsidRDefault="00E57446" w:rsidP="00E57446">
            <w:pPr>
              <w:spacing w:after="0" w:line="20" w:lineRule="atLeast"/>
              <w:ind w:left="130"/>
              <w:jc w:val="center"/>
              <w:rPr>
                <w:rFonts w:ascii="Times New Roman" w:eastAsia="Times New Roman" w:hAnsi="Times New Roman" w:cs="Times New Roman"/>
                <w:b/>
                <w:i/>
                <w:szCs w:val="20"/>
                <w:lang w:eastAsia="ru-RU"/>
              </w:rPr>
            </w:pPr>
            <w:r w:rsidRPr="00E57446">
              <w:rPr>
                <w:rFonts w:ascii="Times New Roman" w:eastAsia="Times New Roman" w:hAnsi="Times New Roman" w:cs="Times New Roman"/>
                <w:b/>
                <w:i/>
                <w:szCs w:val="20"/>
                <w:lang w:eastAsia="ru-RU"/>
              </w:rPr>
              <w:t>ул.Советская, 54а</w:t>
            </w:r>
          </w:p>
          <w:p w:rsidR="00E57446" w:rsidRPr="00E57446" w:rsidRDefault="00E57446" w:rsidP="00E57446">
            <w:pPr>
              <w:spacing w:after="0" w:line="20" w:lineRule="atLeast"/>
              <w:ind w:left="130"/>
              <w:jc w:val="center"/>
              <w:rPr>
                <w:rFonts w:ascii="Times New Roman" w:eastAsia="Times New Roman" w:hAnsi="Times New Roman" w:cs="Times New Roman"/>
                <w:b/>
                <w:i/>
                <w:sz w:val="24"/>
                <w:szCs w:val="20"/>
                <w:lang w:eastAsia="ru-RU"/>
              </w:rPr>
            </w:pPr>
          </w:p>
        </w:tc>
        <w:tc>
          <w:tcPr>
            <w:tcW w:w="1699" w:type="dxa"/>
            <w:tcBorders>
              <w:top w:val="nil"/>
              <w:left w:val="nil"/>
              <w:bottom w:val="single" w:sz="12" w:space="0" w:color="auto"/>
              <w:right w:val="nil"/>
            </w:tcBorders>
          </w:tcPr>
          <w:p w:rsidR="00E57446" w:rsidRPr="00E57446" w:rsidRDefault="00E57446" w:rsidP="00E57446">
            <w:pPr>
              <w:spacing w:after="0" w:line="240" w:lineRule="atLeast"/>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noProof/>
                <w:sz w:val="32"/>
                <w:szCs w:val="20"/>
                <w:lang w:eastAsia="ru-RU"/>
              </w:rPr>
              <w:drawing>
                <wp:inline distT="0" distB="0" distL="0" distR="0">
                  <wp:extent cx="9239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p>
        </w:tc>
        <w:tc>
          <w:tcPr>
            <w:tcW w:w="3920" w:type="dxa"/>
            <w:tcBorders>
              <w:top w:val="nil"/>
              <w:left w:val="nil"/>
              <w:bottom w:val="single" w:sz="12" w:space="0" w:color="auto"/>
              <w:right w:val="nil"/>
            </w:tcBorders>
          </w:tcPr>
          <w:p w:rsidR="00E57446" w:rsidRPr="00E57446" w:rsidRDefault="00E57446" w:rsidP="00E57446">
            <w:pPr>
              <w:keepNext/>
              <w:spacing w:before="120" w:after="0" w:line="20" w:lineRule="atLeast"/>
              <w:ind w:hanging="48"/>
              <w:jc w:val="center"/>
              <w:outlineLvl w:val="4"/>
              <w:rPr>
                <w:rFonts w:ascii="Times New Roman" w:eastAsia="Times New Roman" w:hAnsi="Times New Roman" w:cs="Times New Roman"/>
                <w:b/>
                <w:i/>
                <w:sz w:val="28"/>
                <w:szCs w:val="20"/>
                <w:lang w:eastAsia="ru-RU"/>
              </w:rPr>
            </w:pPr>
            <w:r w:rsidRPr="00E57446">
              <w:rPr>
                <w:rFonts w:ascii="Times New Roman" w:eastAsia="Times New Roman" w:hAnsi="Times New Roman" w:cs="Times New Roman"/>
                <w:b/>
                <w:i/>
                <w:sz w:val="28"/>
                <w:szCs w:val="20"/>
                <w:lang w:eastAsia="ru-RU"/>
              </w:rPr>
              <w:t>АДЫГЭ РЕСПУБЛИК</w:t>
            </w:r>
          </w:p>
          <w:p w:rsidR="00E57446" w:rsidRPr="00E57446" w:rsidRDefault="00E57446" w:rsidP="00E57446">
            <w:pPr>
              <w:tabs>
                <w:tab w:val="left" w:pos="1080"/>
              </w:tabs>
              <w:spacing w:after="0" w:line="240" w:lineRule="auto"/>
              <w:ind w:left="176"/>
              <w:jc w:val="center"/>
              <w:rPr>
                <w:rFonts w:ascii="Times New Roman" w:eastAsia="Times New Roman" w:hAnsi="Times New Roman" w:cs="Times New Roman"/>
                <w:b/>
                <w:i/>
                <w:sz w:val="28"/>
                <w:szCs w:val="20"/>
                <w:lang w:eastAsia="ru-RU"/>
              </w:rPr>
            </w:pPr>
            <w:r w:rsidRPr="00E57446">
              <w:rPr>
                <w:rFonts w:ascii="Times New Roman" w:eastAsia="Times New Roman" w:hAnsi="Times New Roman" w:cs="Times New Roman"/>
                <w:b/>
                <w:i/>
                <w:sz w:val="28"/>
                <w:szCs w:val="20"/>
                <w:lang w:eastAsia="ru-RU"/>
              </w:rPr>
              <w:t>Мамхыгъэ муниципальнэ къоджэпсэуп</w:t>
            </w:r>
            <w:r w:rsidRPr="00E57446">
              <w:rPr>
                <w:rFonts w:ascii="Times New Roman" w:eastAsia="Times New Roman" w:hAnsi="Times New Roman" w:cs="Times New Roman"/>
                <w:b/>
                <w:i/>
                <w:sz w:val="28"/>
                <w:szCs w:val="20"/>
                <w:lang w:val="en-US" w:eastAsia="ru-RU"/>
              </w:rPr>
              <w:t>I</w:t>
            </w:r>
            <w:r w:rsidRPr="00E57446">
              <w:rPr>
                <w:rFonts w:ascii="Times New Roman" w:eastAsia="Times New Roman" w:hAnsi="Times New Roman" w:cs="Times New Roman"/>
                <w:b/>
                <w:i/>
                <w:sz w:val="28"/>
                <w:szCs w:val="20"/>
                <w:lang w:eastAsia="ru-RU"/>
              </w:rPr>
              <w:t>э ч</w:t>
            </w:r>
            <w:r w:rsidRPr="00E57446">
              <w:rPr>
                <w:rFonts w:ascii="Times New Roman" w:eastAsia="Times New Roman" w:hAnsi="Times New Roman" w:cs="Times New Roman"/>
                <w:b/>
                <w:i/>
                <w:sz w:val="28"/>
                <w:szCs w:val="20"/>
                <w:lang w:val="en-US" w:eastAsia="ru-RU"/>
              </w:rPr>
              <w:t>I</w:t>
            </w:r>
            <w:r w:rsidRPr="00E57446">
              <w:rPr>
                <w:rFonts w:ascii="Times New Roman" w:eastAsia="Times New Roman" w:hAnsi="Times New Roman" w:cs="Times New Roman"/>
                <w:b/>
                <w:i/>
                <w:sz w:val="28"/>
                <w:szCs w:val="20"/>
                <w:lang w:eastAsia="ru-RU"/>
              </w:rPr>
              <w:t>ып</w:t>
            </w:r>
            <w:r w:rsidRPr="00E57446">
              <w:rPr>
                <w:rFonts w:ascii="Times New Roman" w:eastAsia="Times New Roman" w:hAnsi="Times New Roman" w:cs="Times New Roman"/>
                <w:b/>
                <w:i/>
                <w:sz w:val="28"/>
                <w:szCs w:val="20"/>
                <w:lang w:val="en-US" w:eastAsia="ru-RU"/>
              </w:rPr>
              <w:t>I</w:t>
            </w:r>
            <w:r w:rsidRPr="00E57446">
              <w:rPr>
                <w:rFonts w:ascii="Times New Roman" w:eastAsia="Times New Roman" w:hAnsi="Times New Roman" w:cs="Times New Roman"/>
                <w:b/>
                <w:i/>
                <w:sz w:val="28"/>
                <w:szCs w:val="20"/>
                <w:lang w:eastAsia="ru-RU"/>
              </w:rPr>
              <w:t>эм изэхэщап</w:t>
            </w:r>
            <w:r w:rsidRPr="00E57446">
              <w:rPr>
                <w:rFonts w:ascii="Times New Roman" w:eastAsia="Times New Roman" w:hAnsi="Times New Roman" w:cs="Times New Roman"/>
                <w:b/>
                <w:i/>
                <w:sz w:val="28"/>
                <w:szCs w:val="20"/>
                <w:lang w:val="en-US" w:eastAsia="ru-RU"/>
              </w:rPr>
              <w:t>I</w:t>
            </w:r>
            <w:r w:rsidRPr="00E57446">
              <w:rPr>
                <w:rFonts w:ascii="Times New Roman" w:eastAsia="Times New Roman" w:hAnsi="Times New Roman" w:cs="Times New Roman"/>
                <w:b/>
                <w:i/>
                <w:sz w:val="28"/>
                <w:szCs w:val="20"/>
                <w:lang w:eastAsia="ru-RU"/>
              </w:rPr>
              <w:t>э янароднэ депутатхэм я Совет</w:t>
            </w:r>
          </w:p>
          <w:p w:rsidR="00E57446" w:rsidRPr="00E57446" w:rsidRDefault="00E57446" w:rsidP="00E57446">
            <w:pPr>
              <w:tabs>
                <w:tab w:val="left" w:pos="1080"/>
              </w:tabs>
              <w:spacing w:after="0" w:line="240" w:lineRule="auto"/>
              <w:ind w:left="176"/>
              <w:jc w:val="center"/>
              <w:rPr>
                <w:rFonts w:ascii="Times New Roman" w:eastAsia="Times New Roman" w:hAnsi="Times New Roman" w:cs="Times New Roman"/>
                <w:b/>
                <w:i/>
                <w:szCs w:val="20"/>
                <w:lang w:eastAsia="ru-RU"/>
              </w:rPr>
            </w:pPr>
            <w:r w:rsidRPr="00E57446">
              <w:rPr>
                <w:rFonts w:ascii="Times New Roman" w:eastAsia="Times New Roman" w:hAnsi="Times New Roman" w:cs="Times New Roman"/>
                <w:b/>
                <w:i/>
                <w:szCs w:val="20"/>
                <w:lang w:eastAsia="ru-RU"/>
              </w:rPr>
              <w:t>385440, къ. Мамхыгъ,</w:t>
            </w:r>
          </w:p>
          <w:p w:rsidR="00E57446" w:rsidRPr="00E57446" w:rsidRDefault="00E57446" w:rsidP="00E57446">
            <w:pPr>
              <w:tabs>
                <w:tab w:val="left" w:pos="1080"/>
              </w:tabs>
              <w:spacing w:after="0" w:line="240" w:lineRule="auto"/>
              <w:ind w:left="176"/>
              <w:jc w:val="center"/>
              <w:rPr>
                <w:rFonts w:ascii="Times New Roman" w:eastAsia="Times New Roman" w:hAnsi="Times New Roman" w:cs="Times New Roman"/>
                <w:b/>
                <w:i/>
                <w:sz w:val="24"/>
                <w:szCs w:val="20"/>
                <w:lang w:eastAsia="ru-RU"/>
              </w:rPr>
            </w:pPr>
            <w:r w:rsidRPr="00E57446">
              <w:rPr>
                <w:rFonts w:ascii="Times New Roman" w:eastAsia="Times New Roman" w:hAnsi="Times New Roman" w:cs="Times New Roman"/>
                <w:b/>
                <w:i/>
                <w:szCs w:val="20"/>
                <w:lang w:eastAsia="ru-RU"/>
              </w:rPr>
              <w:t>ур. Советскэм ыц</w:t>
            </w:r>
            <w:r w:rsidRPr="00E57446">
              <w:rPr>
                <w:rFonts w:ascii="Times New Roman" w:eastAsia="Times New Roman" w:hAnsi="Times New Roman" w:cs="Times New Roman"/>
                <w:b/>
                <w:i/>
                <w:szCs w:val="20"/>
                <w:lang w:val="en-US" w:eastAsia="ru-RU"/>
              </w:rPr>
              <w:t>I</w:t>
            </w:r>
            <w:r w:rsidRPr="00E57446">
              <w:rPr>
                <w:rFonts w:ascii="Times New Roman" w:eastAsia="Times New Roman" w:hAnsi="Times New Roman" w:cs="Times New Roman"/>
                <w:b/>
                <w:i/>
                <w:szCs w:val="20"/>
                <w:lang w:eastAsia="ru-RU"/>
              </w:rPr>
              <w:t>, 54а</w:t>
            </w:r>
          </w:p>
        </w:tc>
      </w:tr>
    </w:tbl>
    <w:p w:rsidR="00E57446" w:rsidRPr="00E57446" w:rsidRDefault="00E57446" w:rsidP="00E57446">
      <w:pPr>
        <w:keepNext/>
        <w:spacing w:after="0" w:line="240" w:lineRule="auto"/>
        <w:jc w:val="center"/>
        <w:outlineLvl w:val="0"/>
        <w:rPr>
          <w:rFonts w:ascii="Times New Roman" w:eastAsia="Times New Roman" w:hAnsi="Times New Roman" w:cs="Times New Roman"/>
          <w:sz w:val="32"/>
          <w:szCs w:val="32"/>
          <w:lang w:eastAsia="ru-RU"/>
        </w:rPr>
      </w:pPr>
      <w:r w:rsidRPr="00E57446">
        <w:rPr>
          <w:rFonts w:ascii="Times New Roman" w:eastAsia="Times New Roman" w:hAnsi="Times New Roman" w:cs="Times New Roman"/>
          <w:sz w:val="32"/>
          <w:szCs w:val="32"/>
          <w:lang w:eastAsia="ru-RU"/>
        </w:rPr>
        <w:t>РЕШЕНИЕ</w:t>
      </w:r>
    </w:p>
    <w:p w:rsidR="00E57446" w:rsidRPr="00E57446" w:rsidRDefault="00E57446" w:rsidP="00E57446">
      <w:pPr>
        <w:keepNext/>
        <w:spacing w:after="0" w:line="240" w:lineRule="auto"/>
        <w:jc w:val="center"/>
        <w:outlineLvl w:val="0"/>
        <w:rPr>
          <w:rFonts w:ascii="Times New Roman" w:eastAsia="Times New Roman" w:hAnsi="Times New Roman" w:cs="Times New Roman"/>
          <w:sz w:val="32"/>
          <w:szCs w:val="32"/>
          <w:lang w:eastAsia="ru-RU"/>
        </w:rPr>
      </w:pPr>
      <w:r w:rsidRPr="00E57446">
        <w:rPr>
          <w:rFonts w:ascii="Times New Roman" w:eastAsia="Times New Roman" w:hAnsi="Times New Roman" w:cs="Times New Roman"/>
          <w:sz w:val="32"/>
          <w:szCs w:val="32"/>
          <w:lang w:eastAsia="ru-RU"/>
        </w:rPr>
        <w:t xml:space="preserve">Совета народных депутатов муниципального образования </w:t>
      </w:r>
    </w:p>
    <w:p w:rsidR="00E57446" w:rsidRPr="00E57446" w:rsidRDefault="00E57446" w:rsidP="00E57446">
      <w:pPr>
        <w:keepNext/>
        <w:spacing w:after="0" w:line="240" w:lineRule="auto"/>
        <w:jc w:val="center"/>
        <w:outlineLvl w:val="0"/>
        <w:rPr>
          <w:rFonts w:ascii="Times New Roman" w:eastAsia="Times New Roman" w:hAnsi="Times New Roman" w:cs="Times New Roman"/>
          <w:sz w:val="32"/>
          <w:szCs w:val="32"/>
          <w:lang w:eastAsia="ru-RU"/>
        </w:rPr>
      </w:pPr>
      <w:r w:rsidRPr="00E57446">
        <w:rPr>
          <w:rFonts w:ascii="Times New Roman" w:eastAsia="Times New Roman" w:hAnsi="Times New Roman" w:cs="Times New Roman"/>
          <w:sz w:val="32"/>
          <w:szCs w:val="32"/>
          <w:lang w:eastAsia="ru-RU"/>
        </w:rPr>
        <w:t>«Мамхегское сельское поселение»</w:t>
      </w:r>
    </w:p>
    <w:p w:rsidR="00E57446" w:rsidRPr="00E57446" w:rsidRDefault="00E57446" w:rsidP="00E57446">
      <w:pPr>
        <w:keepNext/>
        <w:spacing w:after="0" w:line="240" w:lineRule="auto"/>
        <w:jc w:val="center"/>
        <w:outlineLvl w:val="0"/>
        <w:rPr>
          <w:rFonts w:ascii="Times New Roman" w:eastAsia="Times New Roman" w:hAnsi="Times New Roman" w:cs="Times New Roman"/>
          <w:sz w:val="32"/>
          <w:szCs w:val="32"/>
          <w:lang w:eastAsia="ru-RU"/>
        </w:rPr>
      </w:pPr>
    </w:p>
    <w:p w:rsidR="00E57446" w:rsidRPr="00E57446" w:rsidRDefault="00E57446" w:rsidP="00E57446">
      <w:pPr>
        <w:spacing w:after="0" w:line="240" w:lineRule="auto"/>
        <w:rPr>
          <w:rFonts w:ascii="Times New Roman" w:eastAsia="Times New Roman" w:hAnsi="Times New Roman" w:cs="Times New Roman"/>
          <w:sz w:val="28"/>
          <w:szCs w:val="28"/>
          <w:lang w:eastAsia="ru-RU"/>
        </w:rPr>
      </w:pPr>
      <w:r w:rsidRPr="00E57446">
        <w:rPr>
          <w:rFonts w:ascii="Times New Roman" w:eastAsia="Times New Roman" w:hAnsi="Times New Roman" w:cs="Times New Roman"/>
          <w:sz w:val="28"/>
          <w:szCs w:val="28"/>
          <w:lang w:eastAsia="ru-RU"/>
        </w:rPr>
        <w:t>От 01.03.2021г.№93                                                                              а.  Мамхег</w:t>
      </w:r>
    </w:p>
    <w:p w:rsidR="00E57446" w:rsidRPr="00E57446" w:rsidRDefault="00E57446" w:rsidP="00E57446">
      <w:pPr>
        <w:spacing w:after="0" w:line="240" w:lineRule="auto"/>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33" w:lineRule="auto"/>
        <w:jc w:val="center"/>
        <w:rPr>
          <w:rFonts w:ascii="Times New Roman" w:eastAsia="Times New Roman" w:hAnsi="Times New Roman" w:cs="Times New Roman"/>
          <w:b/>
          <w:bCs/>
          <w:sz w:val="28"/>
          <w:szCs w:val="28"/>
          <w:lang w:eastAsia="ru-RU"/>
        </w:rPr>
      </w:pPr>
    </w:p>
    <w:p w:rsidR="00E57446" w:rsidRPr="00E57446" w:rsidRDefault="00E57446" w:rsidP="00E57446">
      <w:pPr>
        <w:widowControl w:val="0"/>
        <w:suppressAutoHyphens/>
        <w:autoSpaceDE w:val="0"/>
        <w:autoSpaceDN w:val="0"/>
        <w:adjustRightInd w:val="0"/>
        <w:spacing w:after="0" w:line="233" w:lineRule="auto"/>
        <w:rPr>
          <w:rFonts w:ascii="Times New Roman" w:eastAsia="Times New Roman" w:hAnsi="Times New Roman" w:cs="Times New Roman"/>
          <w:b/>
          <w:bCs/>
          <w:sz w:val="28"/>
          <w:szCs w:val="28"/>
          <w:lang w:eastAsia="ru-RU"/>
        </w:rPr>
      </w:pPr>
      <w:r w:rsidRPr="00E57446">
        <w:rPr>
          <w:rFonts w:ascii="Times New Roman" w:eastAsia="Times New Roman" w:hAnsi="Times New Roman" w:cs="Times New Roman"/>
          <w:b/>
          <w:bCs/>
          <w:sz w:val="28"/>
          <w:szCs w:val="28"/>
          <w:lang w:eastAsia="ru-RU"/>
        </w:rPr>
        <w:t xml:space="preserve">«Об утверждении порядка освобождения от должности главы муниципального образования «Мамхегское сельское поселение» </w:t>
      </w:r>
    </w:p>
    <w:p w:rsidR="00E57446" w:rsidRPr="00E57446" w:rsidRDefault="00E57446" w:rsidP="00E57446">
      <w:pPr>
        <w:widowControl w:val="0"/>
        <w:suppressAutoHyphens/>
        <w:autoSpaceDE w:val="0"/>
        <w:autoSpaceDN w:val="0"/>
        <w:adjustRightInd w:val="0"/>
        <w:spacing w:after="0" w:line="233" w:lineRule="auto"/>
        <w:rPr>
          <w:rFonts w:ascii="Times New Roman" w:eastAsia="Times New Roman" w:hAnsi="Times New Roman" w:cs="Times New Roman"/>
          <w:b/>
          <w:bCs/>
          <w:sz w:val="28"/>
          <w:szCs w:val="28"/>
          <w:lang w:eastAsia="ru-RU"/>
        </w:rPr>
      </w:pPr>
      <w:r w:rsidRPr="00E57446">
        <w:rPr>
          <w:rFonts w:ascii="Times New Roman" w:eastAsia="Times New Roman" w:hAnsi="Times New Roman" w:cs="Times New Roman"/>
          <w:b/>
          <w:sz w:val="28"/>
          <w:szCs w:val="28"/>
          <w:lang w:eastAsia="ru-RU"/>
        </w:rPr>
        <w:t>в связи с утратой доверия»</w:t>
      </w:r>
      <w:r w:rsidRPr="00E57446">
        <w:rPr>
          <w:rFonts w:ascii="Times New Roman" w:eastAsia="Times New Roman" w:hAnsi="Times New Roman" w:cs="Times New Roman"/>
          <w:b/>
          <w:bCs/>
          <w:sz w:val="28"/>
          <w:szCs w:val="28"/>
          <w:lang w:eastAsia="ru-RU"/>
        </w:rPr>
        <w:t xml:space="preserve"> </w:t>
      </w:r>
    </w:p>
    <w:p w:rsidR="00E57446" w:rsidRPr="00E57446" w:rsidRDefault="00E57446" w:rsidP="00E57446">
      <w:pPr>
        <w:widowControl w:val="0"/>
        <w:suppressAutoHyphens/>
        <w:autoSpaceDE w:val="0"/>
        <w:autoSpaceDN w:val="0"/>
        <w:adjustRightInd w:val="0"/>
        <w:spacing w:after="0" w:line="233" w:lineRule="auto"/>
        <w:rPr>
          <w:rFonts w:ascii="Times New Roman" w:eastAsia="Times New Roman" w:hAnsi="Times New Roman" w:cs="Times New Roman"/>
          <w:sz w:val="28"/>
          <w:szCs w:val="28"/>
          <w:lang w:eastAsia="ru-RU"/>
        </w:rPr>
      </w:pPr>
    </w:p>
    <w:p w:rsidR="00E57446" w:rsidRPr="00E57446" w:rsidRDefault="00E57446" w:rsidP="00E57446">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E57446">
        <w:rPr>
          <w:rFonts w:ascii="Times New Roman" w:eastAsia="Times New Roman" w:hAnsi="Times New Roman" w:cs="Times New Roman"/>
          <w:sz w:val="28"/>
          <w:szCs w:val="28"/>
          <w:lang w:eastAsia="ru-RU"/>
        </w:rPr>
        <w:t>Руководствуясь частями 1 и 2 статьи 13</w:t>
      </w:r>
      <w:r w:rsidRPr="00E57446">
        <w:rPr>
          <w:rFonts w:ascii="Times New Roman" w:eastAsia="Times New Roman" w:hAnsi="Times New Roman" w:cs="Times New Roman"/>
          <w:kern w:val="2"/>
          <w:sz w:val="28"/>
          <w:szCs w:val="28"/>
          <w:vertAlign w:val="superscript"/>
          <w:lang w:eastAsia="ru-RU"/>
        </w:rPr>
        <w:t>1</w:t>
      </w:r>
      <w:r w:rsidRPr="00E57446">
        <w:rPr>
          <w:rFonts w:ascii="Times New Roman" w:eastAsia="Times New Roman" w:hAnsi="Times New Roman" w:cs="Times New Roman"/>
          <w:sz w:val="28"/>
          <w:szCs w:val="28"/>
          <w:lang w:eastAsia="ru-RU"/>
        </w:rPr>
        <w:t xml:space="preserve"> Федерального закона от </w:t>
      </w:r>
      <w:r w:rsidRPr="00E57446">
        <w:rPr>
          <w:rFonts w:ascii="Times New Roman" w:eastAsia="Times New Roman" w:hAnsi="Times New Roman" w:cs="Times New Roman"/>
          <w:sz w:val="28"/>
          <w:szCs w:val="28"/>
          <w:lang w:eastAsia="ru-RU"/>
        </w:rPr>
        <w:br/>
        <w:t xml:space="preserve">25 декабря 2008 года № 273-ФЗ «О противодействии коррупции», </w:t>
      </w:r>
      <w:r w:rsidRPr="00E57446">
        <w:rPr>
          <w:rFonts w:ascii="Times New Roman" w:eastAsia="Times New Roman" w:hAnsi="Times New Roman" w:cs="Times New Roman"/>
          <w:sz w:val="28"/>
          <w:szCs w:val="28"/>
          <w:lang w:eastAsia="ru-RU"/>
        </w:rPr>
        <w:br/>
        <w:t>статьей 74</w:t>
      </w:r>
      <w:r w:rsidRPr="00E57446">
        <w:rPr>
          <w:rFonts w:ascii="Times New Roman" w:eastAsia="Times New Roman" w:hAnsi="Times New Roman" w:cs="Times New Roman"/>
          <w:kern w:val="2"/>
          <w:sz w:val="28"/>
          <w:szCs w:val="28"/>
          <w:vertAlign w:val="superscript"/>
          <w:lang w:eastAsia="ru-RU"/>
        </w:rPr>
        <w:t xml:space="preserve">1 </w:t>
      </w:r>
      <w:r w:rsidRPr="00E57446">
        <w:rPr>
          <w:rFonts w:ascii="Times New Roman" w:eastAsia="Times New Roman" w:hAnsi="Times New Roman" w:cs="Times New Roman"/>
          <w:sz w:val="28"/>
          <w:szCs w:val="28"/>
          <w:lang w:eastAsia="ru-RU"/>
        </w:rPr>
        <w:t xml:space="preserve">Федерального закона от 6 октября 2003 года № 131-ФЗ «Об общих принципах организации местного самоуправления в Российской Федерации», </w:t>
      </w:r>
      <w:r w:rsidRPr="00E57446">
        <w:rPr>
          <w:rFonts w:ascii="Times New Roman" w:eastAsia="Times New Roman" w:hAnsi="Times New Roman" w:cs="Times New Roman"/>
          <w:bCs/>
          <w:iCs/>
          <w:sz w:val="28"/>
          <w:szCs w:val="28"/>
          <w:lang w:eastAsia="ru-RU"/>
        </w:rPr>
        <w:t>с</w:t>
      </w:r>
      <w:r w:rsidRPr="00E57446">
        <w:rPr>
          <w:rFonts w:ascii="Times New Roman" w:eastAsia="Times New Roman" w:hAnsi="Times New Roman" w:cs="Times New Roman"/>
          <w:sz w:val="28"/>
          <w:szCs w:val="28"/>
          <w:lang w:eastAsia="ru-RU"/>
        </w:rPr>
        <w:t xml:space="preserve">татьи 24 Устава муниципального образования «Мамхегское сельское поселение», представительный орган муниципального образования </w:t>
      </w:r>
      <w:r w:rsidRPr="00E57446">
        <w:rPr>
          <w:rFonts w:ascii="Times New Roman" w:eastAsia="Times New Roman" w:hAnsi="Times New Roman" w:cs="Times New Roman"/>
          <w:i/>
          <w:sz w:val="28"/>
          <w:szCs w:val="28"/>
          <w:lang w:eastAsia="ru-RU"/>
        </w:rPr>
        <w:t xml:space="preserve"> </w:t>
      </w:r>
      <w:r w:rsidRPr="00E57446">
        <w:rPr>
          <w:rFonts w:ascii="Times New Roman" w:eastAsia="Times New Roman" w:hAnsi="Times New Roman" w:cs="Times New Roman"/>
          <w:sz w:val="28"/>
          <w:szCs w:val="28"/>
          <w:lang w:eastAsia="ru-RU"/>
        </w:rPr>
        <w:t>Совет народных депутатов муниципального образования «Мамзхегское сельское поселение</w:t>
      </w:r>
      <w:r w:rsidRPr="00E57446">
        <w:rPr>
          <w:rFonts w:ascii="Times New Roman" w:eastAsia="Times New Roman" w:hAnsi="Times New Roman" w:cs="Times New Roman"/>
          <w:i/>
          <w:sz w:val="28"/>
          <w:szCs w:val="28"/>
          <w:lang w:eastAsia="ru-RU"/>
        </w:rPr>
        <w:t xml:space="preserve">» </w:t>
      </w:r>
      <w:r w:rsidRPr="00E57446">
        <w:rPr>
          <w:rFonts w:ascii="Times New Roman" w:eastAsia="Times New Roman" w:hAnsi="Times New Roman" w:cs="Times New Roman"/>
          <w:sz w:val="28"/>
          <w:szCs w:val="28"/>
          <w:lang w:eastAsia="ru-RU"/>
        </w:rPr>
        <w:t>решил:</w:t>
      </w:r>
    </w:p>
    <w:p w:rsidR="00E57446" w:rsidRPr="00E57446" w:rsidRDefault="00E57446" w:rsidP="00E57446">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E57446" w:rsidRPr="00E57446" w:rsidRDefault="00E57446" w:rsidP="00E57446">
      <w:pPr>
        <w:suppressAutoHyphens/>
        <w:autoSpaceDE w:val="0"/>
        <w:autoSpaceDN w:val="0"/>
        <w:adjustRightInd w:val="0"/>
        <w:spacing w:after="0" w:line="233" w:lineRule="auto"/>
        <w:ind w:firstLine="709"/>
        <w:jc w:val="both"/>
        <w:rPr>
          <w:rFonts w:ascii="Times New Roman" w:eastAsia="Times New Roman" w:hAnsi="Times New Roman" w:cs="Times New Roman"/>
          <w:bCs/>
          <w:sz w:val="28"/>
          <w:szCs w:val="28"/>
          <w:lang w:eastAsia="ru-RU"/>
        </w:rPr>
      </w:pPr>
      <w:r w:rsidRPr="00E57446">
        <w:rPr>
          <w:rFonts w:ascii="Times New Roman" w:eastAsia="Times New Roman" w:hAnsi="Times New Roman" w:cs="Times New Roman"/>
          <w:sz w:val="28"/>
          <w:szCs w:val="28"/>
          <w:lang w:eastAsia="ru-RU"/>
        </w:rPr>
        <w:t>1. Утвердить П</w:t>
      </w:r>
      <w:r w:rsidRPr="00E57446">
        <w:rPr>
          <w:rFonts w:ascii="Times New Roman" w:eastAsia="Times New Roman" w:hAnsi="Times New Roman" w:cs="Times New Roman"/>
          <w:bCs/>
          <w:sz w:val="28"/>
          <w:szCs w:val="28"/>
          <w:lang w:eastAsia="ru-RU"/>
        </w:rPr>
        <w:t xml:space="preserve">орядок освобождения от должности главы муниципального образования «Мамхегское сельское поселение» в связи с утратой доверия» </w:t>
      </w:r>
      <w:r w:rsidRPr="00E57446">
        <w:rPr>
          <w:rFonts w:ascii="Times New Roman" w:eastAsia="Times New Roman" w:hAnsi="Times New Roman" w:cs="Times New Roman"/>
          <w:sz w:val="28"/>
          <w:szCs w:val="28"/>
          <w:lang w:eastAsia="ru-RU"/>
        </w:rPr>
        <w:t>(прилагается).</w:t>
      </w:r>
    </w:p>
    <w:p w:rsidR="00E57446" w:rsidRPr="00E57446" w:rsidRDefault="00E57446" w:rsidP="00E57446">
      <w:pPr>
        <w:suppressAutoHyphens/>
        <w:spacing w:after="0" w:line="240" w:lineRule="auto"/>
        <w:jc w:val="both"/>
        <w:rPr>
          <w:rFonts w:ascii="Times New Roman" w:eastAsia="Times New Roman" w:hAnsi="Times New Roman" w:cs="Times New Roman"/>
          <w:sz w:val="28"/>
          <w:szCs w:val="28"/>
          <w:lang w:eastAsia="ar-SA"/>
        </w:rPr>
      </w:pPr>
      <w:r w:rsidRPr="00E57446">
        <w:rPr>
          <w:rFonts w:ascii="Times New Roman" w:eastAsia="Times New Roman" w:hAnsi="Times New Roman" w:cs="Times New Roman"/>
          <w:sz w:val="28"/>
          <w:szCs w:val="28"/>
          <w:lang w:eastAsia="ar-SA"/>
        </w:rPr>
        <w:t xml:space="preserve">         2. Настоящее решение опубликовать  или обнародовать в районной газете  «Заря», а также разместить на официальном сайте администрации муниципального образования «Мамхегское сельское поселение» в сети «Интернет».</w:t>
      </w:r>
    </w:p>
    <w:p w:rsidR="00E57446" w:rsidRPr="00E57446" w:rsidRDefault="00E57446" w:rsidP="00E57446">
      <w:pPr>
        <w:suppressAutoHyphens/>
        <w:spacing w:after="0" w:line="240" w:lineRule="auto"/>
        <w:jc w:val="both"/>
        <w:rPr>
          <w:rFonts w:ascii="Times New Roman" w:eastAsia="Times New Roman" w:hAnsi="Times New Roman" w:cs="Times New Roman"/>
          <w:sz w:val="28"/>
          <w:szCs w:val="28"/>
          <w:lang w:eastAsia="ar-SA"/>
        </w:rPr>
      </w:pPr>
      <w:r w:rsidRPr="00E57446">
        <w:rPr>
          <w:rFonts w:ascii="Times New Roman" w:eastAsia="Times New Roman" w:hAnsi="Times New Roman" w:cs="Times New Roman"/>
          <w:sz w:val="28"/>
          <w:szCs w:val="28"/>
          <w:lang w:eastAsia="ar-SA"/>
        </w:rPr>
        <w:t xml:space="preserve">        3. Настоящее решение вступает в силу со дня его официального опубликования или обнародования. </w:t>
      </w:r>
    </w:p>
    <w:p w:rsidR="00E57446" w:rsidRPr="00E57446" w:rsidRDefault="00E57446" w:rsidP="00E57446">
      <w:pPr>
        <w:suppressAutoHyphens/>
        <w:spacing w:after="0" w:line="240" w:lineRule="auto"/>
        <w:jc w:val="both"/>
        <w:rPr>
          <w:rFonts w:ascii="Times New Roman" w:eastAsia="Times New Roman" w:hAnsi="Times New Roman" w:cs="Times New Roman"/>
          <w:sz w:val="28"/>
          <w:szCs w:val="28"/>
          <w:lang w:eastAsia="ar-SA"/>
        </w:rPr>
      </w:pPr>
    </w:p>
    <w:p w:rsidR="00E57446" w:rsidRPr="00E57446" w:rsidRDefault="00E57446" w:rsidP="00E57446">
      <w:pPr>
        <w:suppressAutoHyphens/>
        <w:spacing w:after="0" w:line="240" w:lineRule="auto"/>
        <w:jc w:val="both"/>
        <w:rPr>
          <w:rFonts w:ascii="Times New Roman" w:eastAsia="Times New Roman" w:hAnsi="Times New Roman" w:cs="Times New Roman"/>
          <w:sz w:val="28"/>
          <w:szCs w:val="28"/>
          <w:lang w:eastAsia="ar-SA"/>
        </w:rPr>
      </w:pPr>
    </w:p>
    <w:p w:rsidR="00E57446" w:rsidRPr="00E57446" w:rsidRDefault="00E57446" w:rsidP="00E57446">
      <w:pPr>
        <w:spacing w:after="0" w:line="240" w:lineRule="auto"/>
        <w:rPr>
          <w:rFonts w:ascii="Times New Roman" w:eastAsia="Times New Roman" w:hAnsi="Times New Roman" w:cs="Times New Roman"/>
          <w:sz w:val="28"/>
          <w:szCs w:val="28"/>
          <w:lang w:eastAsia="ru-RU"/>
        </w:rPr>
      </w:pPr>
      <w:r w:rsidRPr="00E57446">
        <w:rPr>
          <w:rFonts w:ascii="Times New Roman" w:eastAsia="Times New Roman" w:hAnsi="Times New Roman" w:cs="Times New Roman"/>
          <w:sz w:val="28"/>
          <w:szCs w:val="28"/>
          <w:lang w:eastAsia="ru-RU"/>
        </w:rPr>
        <w:t xml:space="preserve">Глава муниципального образования </w:t>
      </w:r>
    </w:p>
    <w:p w:rsidR="00E57446" w:rsidRPr="00E57446" w:rsidRDefault="00E57446" w:rsidP="00E57446">
      <w:pPr>
        <w:spacing w:after="0" w:line="240" w:lineRule="auto"/>
        <w:rPr>
          <w:rFonts w:ascii="Times New Roman" w:eastAsia="Times New Roman" w:hAnsi="Times New Roman" w:cs="Times New Roman"/>
          <w:sz w:val="28"/>
          <w:szCs w:val="28"/>
          <w:lang w:eastAsia="ru-RU"/>
        </w:rPr>
      </w:pPr>
      <w:r w:rsidRPr="00E57446">
        <w:rPr>
          <w:rFonts w:ascii="Times New Roman" w:eastAsia="Times New Roman" w:hAnsi="Times New Roman" w:cs="Times New Roman"/>
          <w:sz w:val="28"/>
          <w:szCs w:val="28"/>
          <w:lang w:eastAsia="ru-RU"/>
        </w:rPr>
        <w:t xml:space="preserve">«Мамхегское сельское поселение»                                                   Р.А. Тахумов </w:t>
      </w:r>
    </w:p>
    <w:p w:rsidR="00E57446" w:rsidRPr="00E57446" w:rsidRDefault="00E57446" w:rsidP="00E57446">
      <w:pPr>
        <w:spacing w:after="0" w:line="240" w:lineRule="auto"/>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E57446">
        <w:rPr>
          <w:rFonts w:ascii="Times New Roman" w:eastAsia="Times New Roman" w:hAnsi="Times New Roman" w:cs="Times New Roman"/>
          <w:sz w:val="28"/>
          <w:szCs w:val="28"/>
          <w:lang w:eastAsia="ru-RU"/>
        </w:rPr>
        <w:t>УТВЕРЖДЕН</w:t>
      </w: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E57446">
        <w:rPr>
          <w:rFonts w:ascii="Times New Roman" w:eastAsia="Times New Roman" w:hAnsi="Times New Roman" w:cs="Times New Roman"/>
          <w:sz w:val="28"/>
          <w:szCs w:val="28"/>
          <w:lang w:eastAsia="ru-RU"/>
        </w:rPr>
        <w:lastRenderedPageBreak/>
        <w:t>Решением Совета народных депутатов муниципального образования «Мамхегское сельское поселение»</w:t>
      </w:r>
    </w:p>
    <w:p w:rsidR="00E57446" w:rsidRPr="00E57446" w:rsidRDefault="00E57446" w:rsidP="00E57446">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E57446">
        <w:rPr>
          <w:rFonts w:ascii="Times New Roman" w:eastAsia="Times New Roman" w:hAnsi="Times New Roman" w:cs="Times New Roman"/>
          <w:sz w:val="28"/>
          <w:szCs w:val="28"/>
          <w:lang w:eastAsia="ru-RU"/>
        </w:rPr>
        <w:t>от 01.03.2021г. № 93</w:t>
      </w:r>
    </w:p>
    <w:p w:rsidR="00E57446" w:rsidRPr="00E57446" w:rsidRDefault="00E57446" w:rsidP="00E574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57446" w:rsidRPr="00E57446" w:rsidRDefault="00E57446" w:rsidP="00E5744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Par24"/>
      <w:bookmarkEnd w:id="0"/>
      <w:r w:rsidRPr="00E57446">
        <w:rPr>
          <w:rFonts w:ascii="Times New Roman" w:eastAsia="Times New Roman" w:hAnsi="Times New Roman" w:cs="Times New Roman"/>
          <w:b/>
          <w:bCs/>
          <w:sz w:val="28"/>
          <w:szCs w:val="28"/>
          <w:lang w:eastAsia="ru-RU"/>
        </w:rPr>
        <w:t>Порядок</w:t>
      </w:r>
      <w:bookmarkStart w:id="1" w:name="Par35"/>
      <w:bookmarkEnd w:id="1"/>
    </w:p>
    <w:p w:rsidR="00E57446" w:rsidRPr="00E57446" w:rsidRDefault="00E57446" w:rsidP="00E5744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446">
        <w:rPr>
          <w:rFonts w:ascii="Times New Roman" w:eastAsia="Times New Roman" w:hAnsi="Times New Roman" w:cs="Times New Roman"/>
          <w:b/>
          <w:bCs/>
          <w:sz w:val="28"/>
          <w:szCs w:val="28"/>
          <w:lang w:eastAsia="ru-RU"/>
        </w:rPr>
        <w:t xml:space="preserve"> освобождения от должности главы муниципального образования «Мамхегское сельское поселение»  в связи с утратой доверия»</w:t>
      </w:r>
    </w:p>
    <w:p w:rsidR="00E57446" w:rsidRPr="00E57446" w:rsidRDefault="00E57446" w:rsidP="00E57446">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 Настоящий Порядок в соответствии с Федеральным законом</w:t>
      </w:r>
      <w:r w:rsidRPr="00E57446">
        <w:rPr>
          <w:rFonts w:ascii="Times New Roman" w:eastAsia="Times New Roman" w:hAnsi="Times New Roman" w:cs="Times New Roman"/>
          <w:sz w:val="26"/>
          <w:szCs w:val="26"/>
          <w:lang w:eastAsia="ru-RU"/>
        </w:rPr>
        <w:br/>
        <w:t>от 25 декабря 2008 года № 273-ФЗ «О противодействии коррупции»</w:t>
      </w:r>
      <w:r w:rsidRPr="00E57446">
        <w:rPr>
          <w:rFonts w:ascii="Times New Roman" w:eastAsia="Times New Roman" w:hAnsi="Times New Roman" w:cs="Times New Roman"/>
          <w:sz w:val="26"/>
          <w:szCs w:val="26"/>
          <w:lang w:eastAsia="ru-RU"/>
        </w:rPr>
        <w:br/>
        <w:t>(далее – Федеральный закон № 273-ФЗ), Федеральным законом</w:t>
      </w:r>
      <w:r w:rsidRPr="00E57446">
        <w:rPr>
          <w:rFonts w:ascii="Times New Roman" w:eastAsia="Times New Roman" w:hAnsi="Times New Roman" w:cs="Times New Roman"/>
          <w:sz w:val="26"/>
          <w:szCs w:val="26"/>
          <w:lang w:eastAsia="ru-RU"/>
        </w:rPr>
        <w:br/>
        <w:t xml:space="preserve">от 6 октября 2003 года № 131-ФЗ «Об общих принципах организации местного самоуправления в Российской Федерации» (далее – </w:t>
      </w:r>
      <w:r w:rsidRPr="00E57446">
        <w:rPr>
          <w:rFonts w:ascii="Times New Roman" w:eastAsia="Times New Roman" w:hAnsi="Times New Roman" w:cs="Times New Roman"/>
          <w:sz w:val="26"/>
          <w:szCs w:val="26"/>
          <w:lang w:eastAsia="ru-RU"/>
        </w:rPr>
        <w:br/>
        <w:t>Федеральный закон № 131-ФЗ), Уставом муниципального образования «Мамхегское сельское поселение», устанавливает порядок освобождения от должности главы муниципального образования</w:t>
      </w:r>
      <w:r w:rsidRPr="00E57446">
        <w:rPr>
          <w:rFonts w:ascii="Times New Roman" w:eastAsia="Times New Roman" w:hAnsi="Times New Roman" w:cs="Times New Roman"/>
          <w:i/>
          <w:sz w:val="26"/>
          <w:szCs w:val="26"/>
          <w:lang w:eastAsia="ru-RU"/>
        </w:rPr>
        <w:t xml:space="preserve"> </w:t>
      </w:r>
      <w:r w:rsidRPr="00E57446">
        <w:rPr>
          <w:rFonts w:ascii="Times New Roman" w:eastAsia="Times New Roman" w:hAnsi="Times New Roman" w:cs="Times New Roman"/>
          <w:sz w:val="26"/>
          <w:szCs w:val="26"/>
          <w:lang w:eastAsia="ru-RU"/>
        </w:rPr>
        <w:t>(далее – глава муниципального образования)</w:t>
      </w:r>
      <w:r w:rsidRPr="00E57446">
        <w:rPr>
          <w:rFonts w:ascii="Times New Roman" w:eastAsia="Times New Roman" w:hAnsi="Times New Roman" w:cs="Times New Roman"/>
          <w:i/>
          <w:sz w:val="26"/>
          <w:szCs w:val="26"/>
          <w:lang w:eastAsia="ru-RU"/>
        </w:rPr>
        <w:t xml:space="preserve"> </w:t>
      </w:r>
      <w:r w:rsidRPr="00E57446">
        <w:rPr>
          <w:rFonts w:ascii="Times New Roman" w:eastAsia="Calibri" w:hAnsi="Times New Roman" w:cs="Times New Roman"/>
          <w:sz w:val="26"/>
          <w:szCs w:val="26"/>
        </w:rPr>
        <w:t>в связи с утратой доверия</w:t>
      </w:r>
      <w:r w:rsidRPr="00E57446">
        <w:rPr>
          <w:rFonts w:ascii="Times New Roman" w:eastAsia="Times New Roman" w:hAnsi="Times New Roman" w:cs="Times New Roman"/>
          <w:sz w:val="26"/>
          <w:szCs w:val="26"/>
          <w:lang w:eastAsia="ru-RU"/>
        </w:rPr>
        <w:t xml:space="preserve"> (далее – освобождение от должности).</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2. Освобождение от должности главы муниципального образования осуществляется в порядке, установленном статьей 74</w:t>
      </w:r>
      <w:r w:rsidRPr="00E57446">
        <w:rPr>
          <w:rFonts w:ascii="Times New Roman" w:eastAsia="Times New Roman" w:hAnsi="Times New Roman" w:cs="Times New Roman"/>
          <w:kern w:val="2"/>
          <w:sz w:val="26"/>
          <w:szCs w:val="26"/>
          <w:vertAlign w:val="superscript"/>
          <w:lang w:eastAsia="ru-RU"/>
        </w:rPr>
        <w:t>1</w:t>
      </w:r>
      <w:r w:rsidRPr="00E57446">
        <w:rPr>
          <w:rFonts w:ascii="Times New Roman" w:eastAsia="Times New Roman" w:hAnsi="Times New Roman" w:cs="Times New Roman"/>
          <w:sz w:val="26"/>
          <w:szCs w:val="26"/>
          <w:lang w:eastAsia="ru-RU"/>
        </w:rPr>
        <w:t xml:space="preserve"> Федерального закона </w:t>
      </w:r>
      <w:r w:rsidRPr="00E57446">
        <w:rPr>
          <w:rFonts w:ascii="Times New Roman" w:eastAsia="Times New Roman" w:hAnsi="Times New Roman" w:cs="Times New Roman"/>
          <w:sz w:val="26"/>
          <w:szCs w:val="26"/>
          <w:lang w:eastAsia="ru-RU"/>
        </w:rPr>
        <w:br/>
        <w:t>№ 131-ФЗ, с учетом особенностей, предусмотренных настоящим Порядком.</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2" w:name="Par47"/>
      <w:bookmarkEnd w:id="2"/>
      <w:r w:rsidRPr="00E57446">
        <w:rPr>
          <w:rFonts w:ascii="Times New Roman" w:eastAsia="Times New Roman" w:hAnsi="Times New Roman" w:cs="Times New Roman"/>
          <w:sz w:val="26"/>
          <w:szCs w:val="26"/>
          <w:lang w:eastAsia="ru-RU"/>
        </w:rPr>
        <w:t>3. Решение представительного органа муниципального образования Совета Народных Депутатов</w:t>
      </w:r>
      <w:r w:rsidRPr="00E57446">
        <w:rPr>
          <w:rFonts w:ascii="Times New Roman" w:eastAsia="Times New Roman" w:hAnsi="Times New Roman" w:cs="Times New Roman"/>
          <w:i/>
          <w:sz w:val="26"/>
          <w:szCs w:val="26"/>
          <w:lang w:eastAsia="ru-RU"/>
        </w:rPr>
        <w:t xml:space="preserve"> </w:t>
      </w:r>
      <w:r w:rsidRPr="00E57446">
        <w:rPr>
          <w:rFonts w:ascii="Times New Roman" w:eastAsia="Times New Roman" w:hAnsi="Times New Roman" w:cs="Times New Roman"/>
          <w:sz w:val="26"/>
          <w:szCs w:val="26"/>
          <w:lang w:eastAsia="ru-RU"/>
        </w:rPr>
        <w:t>(далее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sidRPr="00E57446">
        <w:rPr>
          <w:rFonts w:ascii="Times New Roman" w:eastAsia="Times New Roman" w:hAnsi="Times New Roman" w:cs="Times New Roman"/>
          <w:kern w:val="2"/>
          <w:sz w:val="26"/>
          <w:szCs w:val="26"/>
          <w:vertAlign w:val="superscript"/>
          <w:lang w:eastAsia="ru-RU"/>
        </w:rPr>
        <w:t xml:space="preserve">1  </w:t>
      </w:r>
      <w:r w:rsidRPr="00E57446">
        <w:rPr>
          <w:rFonts w:ascii="Times New Roman" w:eastAsia="Times New Roman" w:hAnsi="Times New Roman" w:cs="Times New Roman"/>
          <w:sz w:val="26"/>
          <w:szCs w:val="26"/>
          <w:lang w:eastAsia="ru-RU"/>
        </w:rPr>
        <w:t>Федерального закона № 273-ФЗ.</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b/>
          <w:bCs/>
          <w:i/>
          <w:iCs/>
          <w:sz w:val="26"/>
          <w:szCs w:val="26"/>
        </w:rPr>
      </w:pPr>
      <w:r w:rsidRPr="00E57446">
        <w:rPr>
          <w:rFonts w:ascii="Times New Roman" w:eastAsia="Times New Roman" w:hAnsi="Times New Roman" w:cs="Times New Roman"/>
          <w:sz w:val="26"/>
          <w:szCs w:val="26"/>
          <w:lang w:eastAsia="ru-RU"/>
        </w:rPr>
        <w:t xml:space="preserve">4. 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w:t>
      </w:r>
      <w:r w:rsidRPr="00E57446">
        <w:rPr>
          <w:rFonts w:ascii="Times New Roman" w:eastAsia="Calibri" w:hAnsi="Times New Roman" w:cs="Times New Roman"/>
          <w:sz w:val="26"/>
          <w:szCs w:val="26"/>
        </w:rPr>
        <w:t xml:space="preserve">информации о </w:t>
      </w:r>
      <w:r w:rsidRPr="00E57446">
        <w:rPr>
          <w:rFonts w:ascii="Times New Roman" w:eastAsia="Times New Roman" w:hAnsi="Times New Roman" w:cs="Times New Roman"/>
          <w:sz w:val="26"/>
          <w:szCs w:val="26"/>
          <w:lang w:eastAsia="ru-RU"/>
        </w:rPr>
        <w:t xml:space="preserve">наличии случаев, предусмотренных частями 1, 2 (за исключением случая </w:t>
      </w:r>
      <w:r w:rsidRPr="00E57446">
        <w:rPr>
          <w:rFonts w:ascii="Times New Roman" w:eastAsia="Calibri" w:hAnsi="Times New Roman" w:cs="Times New Roman"/>
          <w:bCs/>
          <w:iCs/>
          <w:sz w:val="26"/>
          <w:szCs w:val="26"/>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E57446">
        <w:rPr>
          <w:rFonts w:ascii="Times New Roman" w:eastAsia="Times New Roman" w:hAnsi="Times New Roman" w:cs="Times New Roman"/>
          <w:sz w:val="26"/>
          <w:szCs w:val="26"/>
          <w:lang w:eastAsia="ru-RU"/>
        </w:rPr>
        <w:t xml:space="preserve"> статьи 13</w:t>
      </w:r>
      <w:r w:rsidRPr="00E57446">
        <w:rPr>
          <w:rFonts w:ascii="Times New Roman" w:eastAsia="Times New Roman" w:hAnsi="Times New Roman" w:cs="Times New Roman"/>
          <w:kern w:val="2"/>
          <w:sz w:val="26"/>
          <w:szCs w:val="26"/>
          <w:vertAlign w:val="superscript"/>
          <w:lang w:eastAsia="ru-RU"/>
        </w:rPr>
        <w:t xml:space="preserve">1 </w:t>
      </w:r>
      <w:r w:rsidRPr="00E57446">
        <w:rPr>
          <w:rFonts w:ascii="Times New Roman" w:eastAsia="Times New Roman" w:hAnsi="Times New Roman" w:cs="Times New Roman"/>
          <w:sz w:val="26"/>
          <w:szCs w:val="26"/>
          <w:lang w:eastAsia="ru-RU"/>
        </w:rPr>
        <w:t>Федерального закона № 273-ФЗ</w:t>
      </w:r>
      <w:r w:rsidRPr="00E57446">
        <w:rPr>
          <w:rFonts w:ascii="Times New Roman" w:eastAsia="Calibri" w:hAnsi="Times New Roman" w:cs="Times New Roman"/>
          <w:sz w:val="26"/>
          <w:szCs w:val="26"/>
        </w:rPr>
        <w:t>, представленной в письменном виде:</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 xml:space="preserve">2) должностными лицами подразделений кадровых служб органов государственной власти Республики Адыгея, иных государственных органов Республики Адыгея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главы Республики Адыгея области и Кабинета Министров Республики Адыгея; </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4) Общественной палатой Российской Федерации, Общественной палатой Республики Адыгея и общественными палатами муниципальных образований Республики Адыгея (при наличии таковых на территории муниципальных образований);</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lastRenderedPageBreak/>
        <w:t>5) общероссийскими, региональными и муниципальными средствами массовой информации.</w:t>
      </w:r>
    </w:p>
    <w:p w:rsidR="00E57446" w:rsidRPr="00E57446" w:rsidRDefault="00E57446" w:rsidP="00E57446">
      <w:pPr>
        <w:autoSpaceDE w:val="0"/>
        <w:autoSpaceDN w:val="0"/>
        <w:adjustRightInd w:val="0"/>
        <w:spacing w:after="0" w:line="240" w:lineRule="auto"/>
        <w:ind w:firstLine="709"/>
        <w:jc w:val="both"/>
        <w:rPr>
          <w:rFonts w:ascii="Times New Roman" w:eastAsia="Calibri" w:hAnsi="Times New Roman" w:cs="Times New Roman"/>
          <w:bCs/>
          <w:iCs/>
          <w:sz w:val="26"/>
          <w:szCs w:val="26"/>
        </w:rPr>
      </w:pPr>
      <w:r w:rsidRPr="00E57446">
        <w:rPr>
          <w:rFonts w:ascii="Times New Roman" w:eastAsia="Calibri" w:hAnsi="Times New Roman" w:cs="Times New Roman"/>
          <w:bCs/>
          <w:iCs/>
          <w:sz w:val="26"/>
          <w:szCs w:val="26"/>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 xml:space="preserve">5. Инициатива Главы </w:t>
      </w:r>
      <w:r w:rsidRPr="00E57446">
        <w:rPr>
          <w:rFonts w:ascii="Times New Roman" w:eastAsia="Calibri" w:hAnsi="Times New Roman" w:cs="Times New Roman"/>
          <w:sz w:val="26"/>
          <w:szCs w:val="26"/>
        </w:rPr>
        <w:t>Республики Адыгея</w:t>
      </w:r>
      <w:r w:rsidRPr="00E57446">
        <w:rPr>
          <w:rFonts w:ascii="Times New Roman" w:eastAsia="Times New Roman" w:hAnsi="Times New Roman" w:cs="Times New Roman"/>
          <w:sz w:val="26"/>
          <w:szCs w:val="26"/>
          <w:lang w:eastAsia="ru-RU"/>
        </w:rPr>
        <w:t xml:space="preserve"> об освобождении от должности главы муниципального образования считается выдвинутой в случае поступления в представительный орган </w:t>
      </w:r>
      <w:r w:rsidRPr="00E57446">
        <w:rPr>
          <w:rFonts w:ascii="Times New Roman" w:eastAsia="Calibri" w:hAnsi="Times New Roman" w:cs="Times New Roman"/>
          <w:sz w:val="26"/>
          <w:szCs w:val="26"/>
        </w:rPr>
        <w:t>обращения Главы Республики Адыгея об освобождении от должности главы муниципального образования в случаях, предусмотренных</w:t>
      </w:r>
      <w:r w:rsidRPr="00E57446">
        <w:rPr>
          <w:rFonts w:ascii="Times New Roman" w:eastAsia="Times New Roman" w:hAnsi="Times New Roman" w:cs="Times New Roman"/>
          <w:sz w:val="26"/>
          <w:szCs w:val="26"/>
          <w:lang w:eastAsia="ru-RU"/>
        </w:rPr>
        <w:t xml:space="preserve"> частями 1, 2 статьи 13</w:t>
      </w:r>
      <w:r w:rsidRPr="00E57446">
        <w:rPr>
          <w:rFonts w:ascii="Times New Roman" w:eastAsia="Times New Roman" w:hAnsi="Times New Roman" w:cs="Times New Roman"/>
          <w:kern w:val="2"/>
          <w:sz w:val="26"/>
          <w:szCs w:val="26"/>
          <w:vertAlign w:val="superscript"/>
          <w:lang w:eastAsia="ru-RU"/>
        </w:rPr>
        <w:t xml:space="preserve">1 </w:t>
      </w:r>
      <w:r w:rsidRPr="00E57446">
        <w:rPr>
          <w:rFonts w:ascii="Times New Roman" w:eastAsia="Times New Roman" w:hAnsi="Times New Roman" w:cs="Times New Roman"/>
          <w:sz w:val="26"/>
          <w:szCs w:val="26"/>
          <w:lang w:eastAsia="ru-RU"/>
        </w:rPr>
        <w:t>Федерального закона № 273-ФЗ</w:t>
      </w:r>
      <w:r w:rsidRPr="00E57446">
        <w:rPr>
          <w:rFonts w:ascii="Times New Roman" w:eastAsia="Calibri" w:hAnsi="Times New Roman" w:cs="Times New Roman"/>
          <w:sz w:val="26"/>
          <w:szCs w:val="26"/>
        </w:rPr>
        <w:t xml:space="preserve">. </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Times New Roman" w:hAnsi="Times New Roman" w:cs="Times New Roman"/>
          <w:sz w:val="26"/>
          <w:szCs w:val="26"/>
          <w:lang w:eastAsia="ru-RU"/>
        </w:rPr>
        <w:t xml:space="preserve">6. </w:t>
      </w:r>
      <w:r w:rsidRPr="00E57446">
        <w:rPr>
          <w:rFonts w:ascii="Times New Roman" w:eastAsia="Calibri" w:hAnsi="Times New Roman" w:cs="Times New Roman"/>
          <w:sz w:val="26"/>
          <w:szCs w:val="26"/>
        </w:rPr>
        <w:t xml:space="preserve">Инициатива депутатов представительного органа </w:t>
      </w:r>
      <w:r w:rsidRPr="00E57446">
        <w:rPr>
          <w:rFonts w:ascii="Times New Roman" w:eastAsia="Times New Roman" w:hAnsi="Times New Roman" w:cs="Times New Roman"/>
          <w:sz w:val="26"/>
          <w:szCs w:val="26"/>
          <w:lang w:eastAsia="ru-RU"/>
        </w:rPr>
        <w:t>об освобождении от должности главы муниципального образования</w:t>
      </w:r>
      <w:r w:rsidRPr="00E57446">
        <w:rPr>
          <w:rFonts w:ascii="Times New Roman" w:eastAsia="Calibri" w:hAnsi="Times New Roman" w:cs="Times New Roman"/>
          <w:sz w:val="26"/>
          <w:szCs w:val="26"/>
        </w:rPr>
        <w:t>,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Calibri" w:hAnsi="Times New Roman" w:cs="Times New Roman"/>
          <w:sz w:val="26"/>
          <w:szCs w:val="26"/>
        </w:rPr>
        <w:t xml:space="preserve">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обращение Главы Республики Адыгея в день их поступления в представительный орган (далее – день внесения), в соответствии </w:t>
      </w:r>
      <w:r w:rsidRPr="00E57446">
        <w:rPr>
          <w:rFonts w:ascii="Times New Roman" w:eastAsia="Times New Roman" w:hAnsi="Times New Roman" w:cs="Times New Roman"/>
          <w:sz w:val="26"/>
          <w:szCs w:val="26"/>
          <w:lang w:eastAsia="ru-RU"/>
        </w:rPr>
        <w:t>с правилами делопроизводства, установленными в представительном органе.</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Calibri" w:hAnsi="Times New Roman" w:cs="Times New Roman"/>
          <w:sz w:val="26"/>
          <w:szCs w:val="26"/>
        </w:rPr>
        <w:t>8. Глава Республики Адыгея уведомляется представительным органом об инициативе депутатов представительного органа</w:t>
      </w:r>
      <w:r w:rsidRPr="00E57446">
        <w:rPr>
          <w:rFonts w:ascii="Times New Roman" w:eastAsia="Times New Roman" w:hAnsi="Times New Roman" w:cs="Times New Roman"/>
          <w:sz w:val="26"/>
          <w:szCs w:val="26"/>
          <w:lang w:eastAsia="ru-RU"/>
        </w:rPr>
        <w:t xml:space="preserve"> об освобождении от должности главы муниципального образования. </w:t>
      </w:r>
      <w:r w:rsidRPr="00E57446">
        <w:rPr>
          <w:rFonts w:ascii="Times New Roman" w:eastAsia="Calibri" w:hAnsi="Times New Roman" w:cs="Times New Roman"/>
          <w:sz w:val="26"/>
          <w:szCs w:val="26"/>
        </w:rPr>
        <w:t xml:space="preserve">Глава муниципального образования уведомляется представительным органом об инициативе депутатов представительного органа или Главы Республики Адыгея </w:t>
      </w:r>
      <w:r w:rsidRPr="00E57446">
        <w:rPr>
          <w:rFonts w:ascii="Times New Roman" w:eastAsia="Times New Roman" w:hAnsi="Times New Roman" w:cs="Times New Roman"/>
          <w:sz w:val="26"/>
          <w:szCs w:val="26"/>
          <w:lang w:eastAsia="ru-RU"/>
        </w:rPr>
        <w:t xml:space="preserve">об освобождении его от должности. </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Calibri" w:hAnsi="Times New Roman" w:cs="Times New Roman"/>
          <w:sz w:val="26"/>
          <w:szCs w:val="26"/>
        </w:rPr>
        <w:t>Глава Республики Адыгея уведомляется представительным органом путем направления копии обращения через организацию почтовой связи.</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Times New Roman" w:hAnsi="Times New Roman" w:cs="Times New Roman"/>
          <w:sz w:val="26"/>
          <w:szCs w:val="26"/>
          <w:lang w:eastAsia="ru-RU"/>
        </w:rPr>
        <w:t xml:space="preserve">Глава муниципального образования </w:t>
      </w:r>
      <w:r w:rsidRPr="00E57446">
        <w:rPr>
          <w:rFonts w:ascii="Times New Roman" w:eastAsia="Calibri" w:hAnsi="Times New Roman" w:cs="Times New Roman"/>
          <w:sz w:val="26"/>
          <w:szCs w:val="26"/>
        </w:rPr>
        <w:t xml:space="preserve">уведомляется представительным органом путем направления копии обращения, копии обращения Главы Республики Адыгея через организацию почтовой связи. Глава муниципального образований может быть уведомлен также путем вручения копии обращения, копии обращения Главы Республики Адыгея лично под роспись. </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 xml:space="preserve">Глава муниципального образования и Глава Республики Адыгея уведомляются представительным органом не позднее одного рабочего дня, следующего за днем внесения обращения, обращения Главы Республики Адыгея в представительный орган. </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Направление (вручение) копии обращения, копии обращения Главы Республики Адыгея главе муниципального образования и Главе Республики Адыгея обеспечивается уполномоченным должностным лицом.</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9. Уполномоченное должностное лицо не позднее рабочего дня, следующего за днем внесения обращения, обращения Главы Республики Адыгея, передает их на рассмотрение председателю представительного органа</w:t>
      </w:r>
      <w:r w:rsidRPr="00E57446">
        <w:rPr>
          <w:rFonts w:ascii="Times New Roman" w:eastAsia="Calibri" w:hAnsi="Times New Roman" w:cs="Times New Roman"/>
          <w:sz w:val="26"/>
          <w:szCs w:val="26"/>
          <w:vertAlign w:val="superscript"/>
        </w:rPr>
        <w:footnoteReference w:id="1"/>
      </w:r>
      <w:r w:rsidRPr="00E57446">
        <w:rPr>
          <w:rFonts w:ascii="Times New Roman" w:eastAsia="Calibri" w:hAnsi="Times New Roman" w:cs="Times New Roman"/>
          <w:sz w:val="26"/>
          <w:szCs w:val="26"/>
        </w:rPr>
        <w:t>.</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Председатель представительного органа (заместитель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Главы Республики Адыгея на предварительное рассмотрение комиссии представительного органа</w:t>
      </w:r>
      <w:r w:rsidRPr="00E57446">
        <w:rPr>
          <w:rFonts w:ascii="Times New Roman" w:eastAsia="Calibri" w:hAnsi="Times New Roman" w:cs="Times New Roman"/>
          <w:i/>
          <w:sz w:val="26"/>
          <w:szCs w:val="26"/>
        </w:rPr>
        <w:t xml:space="preserve"> </w:t>
      </w:r>
      <w:r w:rsidRPr="00E57446">
        <w:rPr>
          <w:rFonts w:ascii="Times New Roman" w:eastAsia="Calibri" w:hAnsi="Times New Roman" w:cs="Times New Roman"/>
          <w:sz w:val="26"/>
          <w:szCs w:val="26"/>
        </w:rPr>
        <w:t>(далее – уполномоченный орган).</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Times New Roman" w:hAnsi="Times New Roman" w:cs="Times New Roman"/>
          <w:sz w:val="26"/>
          <w:szCs w:val="26"/>
          <w:lang w:eastAsia="ru-RU"/>
        </w:rPr>
        <w:lastRenderedPageBreak/>
        <w:t xml:space="preserve">10. Предварительное рассмотрение обращения, обращения Главы Республики Адыгея осуществляется уполномоченным органом в течение </w:t>
      </w:r>
      <w:r w:rsidRPr="00E57446">
        <w:rPr>
          <w:rFonts w:ascii="Times New Roman" w:eastAsia="Times New Roman" w:hAnsi="Times New Roman" w:cs="Times New Roman"/>
          <w:sz w:val="26"/>
          <w:szCs w:val="26"/>
          <w:lang w:eastAsia="ru-RU"/>
        </w:rPr>
        <w:br/>
        <w:t xml:space="preserve">десяти календарных дней со дня внесения обращения, обращения Главы Республики Адыгея в представительный орган в </w:t>
      </w:r>
      <w:r w:rsidRPr="00E57446">
        <w:rPr>
          <w:rFonts w:ascii="Times New Roman" w:eastAsia="Calibri" w:hAnsi="Times New Roman" w:cs="Times New Roman"/>
          <w:sz w:val="26"/>
          <w:szCs w:val="26"/>
        </w:rPr>
        <w:t xml:space="preserve">порядке, установленном муниципальным правовым актом, определяющим организацию работы представительного органа. </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 xml:space="preserve">При предварительном рассмотрении обращения, обращения Главы Республики Адыгея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w:t>
      </w:r>
      <w:r w:rsidRPr="00E57446">
        <w:rPr>
          <w:rFonts w:ascii="Times New Roman" w:eastAsia="Calibri" w:hAnsi="Times New Roman" w:cs="Times New Roman"/>
          <w:bCs/>
          <w:sz w:val="26"/>
          <w:szCs w:val="26"/>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r w:rsidRPr="00E57446">
        <w:rPr>
          <w:rFonts w:ascii="Times New Roman" w:eastAsia="Calibri" w:hAnsi="Times New Roman" w:cs="Times New Roman"/>
          <w:sz w:val="26"/>
          <w:szCs w:val="26"/>
        </w:rPr>
        <w:t>.</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11. Рассмотрение обращения, обращения Главы Республики Адыгея на заседании представительного органа осуществляется в течение одного месяца со дня внесения обращения, обращения Главы Республики Адыгея в представительный орган. В указанный срок входит срок предварительного рассмотрения обращения, обращения Главы Республики Адыгея.</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 xml:space="preserve">Рассмотрение обращения осуществляется с учетом мнения Главы Республики Адыгея. </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Глава Республики Адыгея или уполномоченные им лица вправе присутствовать на заседании при рассмотрении обращения.</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12. По результатам рассмотрения обращения, обращения Главы Республики Адыгея представительный орган принимает одно из следующих решений:</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 решение об освобождении от должности главы муниципального образования в связи с утратой доверия;</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2) решение об отклонении обращения, обращения Главы Республики Адыгея.</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13. 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14. При рассмотрении обращения, обращения Главы Республики Адыгея и принятии решения представительным органом должны быть обеспечены:</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Главы Республики Адыгея и с проектом решения об освобождении его от должности в срок не позднее 7 рабочих дней до даты соответствующего заседания представительного органа;</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E57446" w:rsidRPr="00E57446" w:rsidRDefault="00E57446" w:rsidP="00E574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15. В решении об освобождении от должности главы муниципального образования в качестве основания освобождения от должности указывается соответствующий случай, установленный частями 1, 2 статьи 13</w:t>
      </w:r>
      <w:r w:rsidRPr="00E57446">
        <w:rPr>
          <w:rFonts w:ascii="Times New Roman" w:eastAsia="Times New Roman" w:hAnsi="Times New Roman" w:cs="Times New Roman"/>
          <w:kern w:val="2"/>
          <w:sz w:val="26"/>
          <w:szCs w:val="26"/>
          <w:vertAlign w:val="superscript"/>
          <w:lang w:eastAsia="ru-RU"/>
        </w:rPr>
        <w:t xml:space="preserve">1 </w:t>
      </w:r>
      <w:r w:rsidRPr="00E57446">
        <w:rPr>
          <w:rFonts w:ascii="Times New Roman" w:eastAsia="Times New Roman" w:hAnsi="Times New Roman" w:cs="Times New Roman"/>
          <w:sz w:val="26"/>
          <w:szCs w:val="26"/>
          <w:lang w:eastAsia="ru-RU"/>
        </w:rPr>
        <w:t>Федерального закона № 273-ФЗ.</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16. Основанием для отклонения обращения, обращения Главы Республики Адыгея является отсутствие факта коррупционного правонарушения, установленного частями 1, 2 статьи 13</w:t>
      </w:r>
      <w:r w:rsidRPr="00E57446">
        <w:rPr>
          <w:rFonts w:ascii="Times New Roman" w:eastAsia="Times New Roman" w:hAnsi="Times New Roman" w:cs="Times New Roman"/>
          <w:kern w:val="2"/>
          <w:sz w:val="26"/>
          <w:szCs w:val="26"/>
          <w:vertAlign w:val="superscript"/>
          <w:lang w:eastAsia="ru-RU"/>
        </w:rPr>
        <w:t xml:space="preserve">1 </w:t>
      </w:r>
      <w:r w:rsidRPr="00E57446">
        <w:rPr>
          <w:rFonts w:ascii="Times New Roman" w:eastAsia="Times New Roman" w:hAnsi="Times New Roman" w:cs="Times New Roman"/>
          <w:sz w:val="26"/>
          <w:szCs w:val="26"/>
          <w:lang w:eastAsia="ru-RU"/>
        </w:rPr>
        <w:t>Федерального закона № 273-ФЗ.</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Times New Roman" w:hAnsi="Times New Roman" w:cs="Times New Roman"/>
          <w:sz w:val="26"/>
          <w:szCs w:val="26"/>
          <w:lang w:eastAsia="ru-RU"/>
        </w:rPr>
        <w:t xml:space="preserve">17. </w:t>
      </w:r>
      <w:r w:rsidRPr="00E57446">
        <w:rPr>
          <w:rFonts w:ascii="Times New Roman" w:eastAsia="Calibri" w:hAnsi="Times New Roman" w:cs="Times New Roman"/>
          <w:sz w:val="26"/>
          <w:szCs w:val="26"/>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установленного числа депутатов представительного органа.</w:t>
      </w:r>
    </w:p>
    <w:p w:rsidR="00E57446" w:rsidRPr="00E57446" w:rsidRDefault="00E57446" w:rsidP="00E574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 xml:space="preserve">18. Решение представительного органа муниципального образования об освобождении от должности главы муниципального образования подписывается </w:t>
      </w:r>
      <w:r w:rsidRPr="00E57446">
        <w:rPr>
          <w:rFonts w:ascii="Times New Roman" w:eastAsia="Times New Roman" w:hAnsi="Times New Roman" w:cs="Times New Roman"/>
          <w:sz w:val="26"/>
          <w:szCs w:val="26"/>
          <w:lang w:eastAsia="ru-RU"/>
        </w:rPr>
        <w:lastRenderedPageBreak/>
        <w:t>председателем представительного органа</w:t>
      </w:r>
      <w:r w:rsidRPr="00E57446">
        <w:rPr>
          <w:rFonts w:ascii="Times New Roman" w:eastAsia="Times New Roman" w:hAnsi="Times New Roman" w:cs="Times New Roman"/>
          <w:sz w:val="26"/>
          <w:szCs w:val="26"/>
          <w:vertAlign w:val="superscript"/>
          <w:lang w:eastAsia="ru-RU"/>
        </w:rPr>
        <w:footnoteReference w:id="2"/>
      </w:r>
      <w:r w:rsidRPr="00E57446">
        <w:rPr>
          <w:rFonts w:ascii="Times New Roman" w:eastAsia="Times New Roman" w:hAnsi="Times New Roman" w:cs="Times New Roman"/>
          <w:sz w:val="26"/>
          <w:szCs w:val="26"/>
          <w:lang w:eastAsia="ru-RU"/>
        </w:rPr>
        <w:t>.</w:t>
      </w:r>
    </w:p>
    <w:p w:rsidR="00E57446" w:rsidRPr="00E57446" w:rsidRDefault="00E57446" w:rsidP="00E574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19. В случае,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E57446" w:rsidRPr="00E57446" w:rsidRDefault="00E57446" w:rsidP="00E574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роспись в течение 3 рабочих дней со дня принятия решения представительного органа.</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Если глава муниципального образования отказывается от получения копии указанного решения под роспись, то об этом уполномоченным должностным лицом составляется соответствующий акт.</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О принятом решении в указанный срок также информируется Глава Республики Адыгея.</w:t>
      </w:r>
    </w:p>
    <w:p w:rsidR="00E57446" w:rsidRPr="00E57446" w:rsidRDefault="00E57446" w:rsidP="00E57446">
      <w:pPr>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Calibri" w:hAnsi="Times New Roman" w:cs="Times New Roman"/>
          <w:sz w:val="26"/>
          <w:szCs w:val="26"/>
        </w:rPr>
        <w:t>21. В случае, если инициатива депутатов представительного органа или Главы Республики Адыгея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p>
    <w:p w:rsidR="00E57446" w:rsidRPr="00E57446" w:rsidRDefault="00E57446" w:rsidP="00E574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57446">
        <w:rPr>
          <w:rFonts w:ascii="Times New Roman" w:eastAsia="Times New Roman" w:hAnsi="Times New Roman" w:cs="Times New Roman"/>
          <w:sz w:val="26"/>
          <w:szCs w:val="26"/>
          <w:lang w:eastAsia="ru-RU"/>
        </w:rPr>
        <w:t>22.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3" w:name="Par66"/>
      <w:bookmarkEnd w:id="3"/>
    </w:p>
    <w:p w:rsidR="00E57446" w:rsidRPr="00E57446" w:rsidRDefault="00E57446" w:rsidP="00E5744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57446">
        <w:rPr>
          <w:rFonts w:ascii="Times New Roman" w:eastAsia="Times New Roman" w:hAnsi="Times New Roman" w:cs="Times New Roman"/>
          <w:sz w:val="26"/>
          <w:szCs w:val="26"/>
          <w:lang w:eastAsia="ru-RU"/>
        </w:rPr>
        <w:t xml:space="preserve">23. </w:t>
      </w:r>
      <w:r w:rsidRPr="00E57446">
        <w:rPr>
          <w:rFonts w:ascii="Times New Roman" w:eastAsia="Calibri" w:hAnsi="Times New Roman" w:cs="Times New Roman"/>
          <w:sz w:val="26"/>
          <w:szCs w:val="26"/>
        </w:rPr>
        <w:t xml:space="preserve">Решение представительного органа об </w:t>
      </w:r>
      <w:r w:rsidRPr="00E57446">
        <w:rPr>
          <w:rFonts w:ascii="Times New Roman" w:eastAsia="Times New Roman" w:hAnsi="Times New Roman" w:cs="Times New Roman"/>
          <w:sz w:val="26"/>
          <w:szCs w:val="26"/>
          <w:lang w:eastAsia="ru-RU"/>
        </w:rPr>
        <w:t>освобождении от должности главы муниципального образования</w:t>
      </w:r>
      <w:r w:rsidRPr="00E57446">
        <w:rPr>
          <w:rFonts w:ascii="Times New Roman" w:eastAsia="Calibri" w:hAnsi="Times New Roman" w:cs="Times New Roman"/>
          <w:sz w:val="26"/>
          <w:szCs w:val="26"/>
        </w:rPr>
        <w:t xml:space="preserve"> подлежит официальному опубликованию (обнародованию) не позднее чем через 5 календарных 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E57446" w:rsidRPr="00E57446" w:rsidRDefault="00E57446" w:rsidP="00E574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trike/>
          <w:sz w:val="26"/>
          <w:szCs w:val="26"/>
          <w:lang w:eastAsia="ru-RU"/>
        </w:rPr>
      </w:pPr>
      <w:r w:rsidRPr="00E57446">
        <w:rPr>
          <w:rFonts w:ascii="Times New Roman" w:eastAsia="Times New Roman" w:hAnsi="Times New Roman" w:cs="Times New Roman"/>
          <w:sz w:val="26"/>
          <w:szCs w:val="26"/>
          <w:lang w:eastAsia="ru-RU"/>
        </w:rPr>
        <w:t xml:space="preserve">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sidRPr="00E57446">
        <w:rPr>
          <w:rFonts w:ascii="Times New Roman" w:eastAsia="Times New Roman" w:hAnsi="Times New Roman" w:cs="Times New Roman"/>
          <w:sz w:val="26"/>
          <w:szCs w:val="26"/>
          <w:u w:val="single"/>
          <w:lang w:eastAsia="ru-RU"/>
        </w:rPr>
        <w:t>частями 1, 2</w:t>
      </w:r>
      <w:r w:rsidRPr="00E57446">
        <w:rPr>
          <w:rFonts w:ascii="Times New Roman" w:eastAsia="Times New Roman" w:hAnsi="Times New Roman" w:cs="Times New Roman"/>
          <w:sz w:val="26"/>
          <w:szCs w:val="26"/>
          <w:lang w:eastAsia="ru-RU"/>
        </w:rPr>
        <w:t xml:space="preserve"> статьи 13</w:t>
      </w:r>
      <w:r w:rsidRPr="00E57446">
        <w:rPr>
          <w:rFonts w:ascii="Times New Roman" w:eastAsia="Times New Roman" w:hAnsi="Times New Roman" w:cs="Times New Roman"/>
          <w:kern w:val="2"/>
          <w:sz w:val="26"/>
          <w:szCs w:val="26"/>
          <w:vertAlign w:val="superscript"/>
          <w:lang w:eastAsia="ru-RU"/>
        </w:rPr>
        <w:t>1</w:t>
      </w:r>
      <w:r w:rsidRPr="00E57446">
        <w:rPr>
          <w:rFonts w:ascii="Times New Roman" w:eastAsia="Times New Roman" w:hAnsi="Times New Roman" w:cs="Times New Roman"/>
          <w:sz w:val="26"/>
          <w:szCs w:val="26"/>
          <w:lang w:eastAsia="ru-RU"/>
        </w:rPr>
        <w:t xml:space="preserve">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E57446" w:rsidRPr="00E57446" w:rsidRDefault="00E57446" w:rsidP="00E57446">
      <w:pPr>
        <w:suppressAutoHyphens/>
        <w:spacing w:after="0" w:line="240" w:lineRule="auto"/>
        <w:jc w:val="both"/>
        <w:rPr>
          <w:rFonts w:ascii="Times New Roman" w:eastAsia="Times New Roman" w:hAnsi="Times New Roman" w:cs="Times New Roman"/>
          <w:sz w:val="26"/>
          <w:szCs w:val="26"/>
          <w:lang w:eastAsia="ru-RU"/>
        </w:rPr>
      </w:pPr>
    </w:p>
    <w:p w:rsidR="00241837" w:rsidRDefault="00241837">
      <w:bookmarkStart w:id="4" w:name="_GoBack"/>
      <w:bookmarkEnd w:id="4"/>
    </w:p>
    <w:sectPr w:rsidR="00241837" w:rsidSect="00B21568">
      <w:headerReference w:type="even" r:id="rId8"/>
      <w:headerReference w:type="default" r:id="rId9"/>
      <w:pgSz w:w="11906" w:h="16838"/>
      <w:pgMar w:top="851" w:right="566" w:bottom="284"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95" w:rsidRDefault="00030195" w:rsidP="00E57446">
      <w:pPr>
        <w:spacing w:after="0" w:line="240" w:lineRule="auto"/>
      </w:pPr>
      <w:r>
        <w:separator/>
      </w:r>
    </w:p>
  </w:endnote>
  <w:endnote w:type="continuationSeparator" w:id="0">
    <w:p w:rsidR="00030195" w:rsidRDefault="00030195" w:rsidP="00E5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95" w:rsidRDefault="00030195" w:rsidP="00E57446">
      <w:pPr>
        <w:spacing w:after="0" w:line="240" w:lineRule="auto"/>
      </w:pPr>
      <w:r>
        <w:separator/>
      </w:r>
    </w:p>
  </w:footnote>
  <w:footnote w:type="continuationSeparator" w:id="0">
    <w:p w:rsidR="00030195" w:rsidRDefault="00030195" w:rsidP="00E57446">
      <w:pPr>
        <w:spacing w:after="0" w:line="240" w:lineRule="auto"/>
      </w:pPr>
      <w:r>
        <w:continuationSeparator/>
      </w:r>
    </w:p>
  </w:footnote>
  <w:footnote w:id="1">
    <w:p w:rsidR="00E57446" w:rsidRPr="0054258C" w:rsidRDefault="00E57446" w:rsidP="00E57446">
      <w:pPr>
        <w:pStyle w:val="a6"/>
        <w:spacing w:line="228" w:lineRule="auto"/>
        <w:rPr>
          <w:spacing w:val="-2"/>
          <w:kern w:val="22"/>
          <w:sz w:val="22"/>
          <w:szCs w:val="22"/>
        </w:rPr>
      </w:pPr>
    </w:p>
  </w:footnote>
  <w:footnote w:id="2">
    <w:p w:rsidR="00E57446" w:rsidRPr="0054258C" w:rsidRDefault="00E57446" w:rsidP="00E57446">
      <w:pPr>
        <w:autoSpaceDE w:val="0"/>
        <w:autoSpaceDN w:val="0"/>
        <w:adjustRightInd w:val="0"/>
        <w:spacing w:line="228" w:lineRule="auto"/>
        <w:jc w:val="both"/>
        <w:rPr>
          <w:spacing w:val="-2"/>
          <w:kern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FE" w:rsidRDefault="00030195" w:rsidP="00380E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0EFE" w:rsidRDefault="000301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FE" w:rsidRDefault="00030195" w:rsidP="00380EF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57446">
      <w:rPr>
        <w:rStyle w:val="a5"/>
        <w:noProof/>
      </w:rPr>
      <w:t>2</w:t>
    </w:r>
    <w:r>
      <w:rPr>
        <w:rStyle w:val="a5"/>
      </w:rPr>
      <w:fldChar w:fldCharType="end"/>
    </w:r>
  </w:p>
  <w:p w:rsidR="00380EFE" w:rsidRDefault="000301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81"/>
    <w:rsid w:val="00030195"/>
    <w:rsid w:val="00081581"/>
    <w:rsid w:val="00241837"/>
    <w:rsid w:val="00E5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74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57446"/>
    <w:rPr>
      <w:rFonts w:ascii="Times New Roman" w:eastAsia="Times New Roman" w:hAnsi="Times New Roman" w:cs="Times New Roman"/>
      <w:sz w:val="24"/>
      <w:szCs w:val="24"/>
      <w:lang w:eastAsia="ru-RU"/>
    </w:rPr>
  </w:style>
  <w:style w:type="character" w:styleId="a5">
    <w:name w:val="page number"/>
    <w:basedOn w:val="a0"/>
    <w:rsid w:val="00E57446"/>
  </w:style>
  <w:style w:type="paragraph" w:styleId="a6">
    <w:name w:val="footnote text"/>
    <w:basedOn w:val="a"/>
    <w:link w:val="a7"/>
    <w:semiHidden/>
    <w:rsid w:val="00E5744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E5744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5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7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74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57446"/>
    <w:rPr>
      <w:rFonts w:ascii="Times New Roman" w:eastAsia="Times New Roman" w:hAnsi="Times New Roman" w:cs="Times New Roman"/>
      <w:sz w:val="24"/>
      <w:szCs w:val="24"/>
      <w:lang w:eastAsia="ru-RU"/>
    </w:rPr>
  </w:style>
  <w:style w:type="character" w:styleId="a5">
    <w:name w:val="page number"/>
    <w:basedOn w:val="a0"/>
    <w:rsid w:val="00E57446"/>
  </w:style>
  <w:style w:type="paragraph" w:styleId="a6">
    <w:name w:val="footnote text"/>
    <w:basedOn w:val="a"/>
    <w:link w:val="a7"/>
    <w:semiHidden/>
    <w:rsid w:val="00E5744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E5744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5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7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2112</Words>
  <Characters>12045</Characters>
  <Application>Microsoft Office Word</Application>
  <DocSecurity>0</DocSecurity>
  <Lines>100</Lines>
  <Paragraphs>28</Paragraphs>
  <ScaleCrop>false</ScaleCrop>
  <Company>01</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2021-08-13T09:29:00Z</dcterms:created>
  <dcterms:modified xsi:type="dcterms:W3CDTF">2021-08-13T09:29:00Z</dcterms:modified>
</cp:coreProperties>
</file>