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page" w:horzAnchor="margin" w:tblpY="916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3920"/>
      </w:tblGrid>
      <w:tr w:rsidR="00BE4D4A" w:rsidRPr="00BE4D4A" w:rsidTr="00ED5355">
        <w:trPr>
          <w:cantSplit/>
          <w:trHeight w:val="2154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E4D4A" w:rsidRPr="00BE4D4A" w:rsidRDefault="00BE4D4A" w:rsidP="00BE4D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BE4D4A" w:rsidRPr="00BE4D4A" w:rsidRDefault="00BE4D4A" w:rsidP="00BE4D4A">
            <w:pPr>
              <w:spacing w:after="0" w:line="20" w:lineRule="atLeast"/>
              <w:ind w:hanging="7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BE4D4A" w:rsidRPr="00BE4D4A" w:rsidRDefault="00BE4D4A" w:rsidP="00BE4D4A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оветская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  <w:p w:rsidR="00BE4D4A" w:rsidRPr="00BE4D4A" w:rsidRDefault="00BE4D4A" w:rsidP="00BE4D4A">
            <w:pPr>
              <w:spacing w:after="0" w:line="20" w:lineRule="atLeast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21385" cy="8870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D4A" w:rsidRPr="00BE4D4A" w:rsidRDefault="00BE4D4A" w:rsidP="00BE4D4A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къоджэпсэуп</w:t>
            </w:r>
            <w:proofErr w:type="spellEnd"/>
            <w:proofErr w:type="gram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эм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янароднэ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>депутатхэм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</w:pPr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E4D4A" w:rsidRPr="00BE4D4A" w:rsidRDefault="00BE4D4A" w:rsidP="00BE4D4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 xml:space="preserve"> </w:t>
            </w:r>
            <w:proofErr w:type="spell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ыц</w:t>
            </w:r>
            <w:proofErr w:type="spellEnd"/>
            <w:proofErr w:type="gramStart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BE4D4A">
              <w:rPr>
                <w:rFonts w:ascii="Times New Roman" w:eastAsia="Calibri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BE4D4A" w:rsidRPr="00BE4D4A" w:rsidRDefault="006C21E9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РЕШЕНИЕ</w:t>
      </w:r>
    </w:p>
    <w:p w:rsidR="00BE4D4A" w:rsidRPr="00BE4D4A" w:rsidRDefault="00BE4D4A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Совета народных депутатов муниципального образования </w:t>
      </w:r>
    </w:p>
    <w:p w:rsidR="00BE4D4A" w:rsidRPr="00BE4D4A" w:rsidRDefault="00BE4D4A" w:rsidP="00BE4D4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>«</w:t>
      </w:r>
      <w:proofErr w:type="spellStart"/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сельское поселение»</w:t>
      </w: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BE4D4A" w:rsidRDefault="00BE4D4A" w:rsidP="00BE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826892" w:rsidRPr="00826892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82689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C21E9">
        <w:rPr>
          <w:rFonts w:ascii="Times New Roman" w:eastAsia="Calibri" w:hAnsi="Times New Roman" w:cs="Times New Roman"/>
          <w:sz w:val="28"/>
          <w:szCs w:val="28"/>
          <w:lang w:eastAsia="ru-RU"/>
        </w:rPr>
        <w:t>01.12.2020г.№83</w:t>
      </w:r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C21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а.  </w:t>
      </w:r>
      <w:proofErr w:type="spellStart"/>
      <w:r w:rsidRPr="00BE4D4A">
        <w:rPr>
          <w:rFonts w:ascii="Times New Roman" w:eastAsia="Calibri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4D4A" w:rsidRPr="00921488" w:rsidRDefault="00BE4D4A" w:rsidP="00BE4D4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r w:rsidRPr="0092148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«Об установлении земельного налога на 2021 год»</w:t>
      </w:r>
    </w:p>
    <w:bookmarkEnd w:id="0"/>
    <w:p w:rsidR="00BE4D4A" w:rsidRPr="00BE4D4A" w:rsidRDefault="00BE4D4A" w:rsidP="00BE4D4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BE4D4A" w:rsidRPr="00BE4D4A" w:rsidRDefault="00BE4D4A" w:rsidP="00BE4D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ru-RU"/>
        </w:rPr>
      </w:pPr>
    </w:p>
    <w:p w:rsidR="00BE4D4A" w:rsidRPr="00BE4D4A" w:rsidRDefault="00BE4D4A" w:rsidP="0082689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главой 31 Налогового Кодекса Российской Федерации, ст. 8 Федерального закона "О промышленной политике в Российской Федерации" от 31.12.2014 г. N 488-ФЗ, </w:t>
      </w:r>
      <w:hyperlink r:id="rId9" w:history="1">
        <w:r w:rsidRPr="00BE4D4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п. 2</w:t>
        </w:r>
      </w:hyperlink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Порядка заключения специального инвестиционного контракта, утвержденного </w:t>
      </w:r>
      <w:hyperlink r:id="rId10" w:history="1">
        <w:r w:rsidRPr="00BE4D4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Указом</w:t>
        </w:r>
      </w:hyperlink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Главы Республики Адыгея от 24.05.2016 года N 56, Совет народных депутатов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BE4D4A" w:rsidRPr="00BE4D4A" w:rsidRDefault="00BE4D4A" w:rsidP="00BE4D4A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РЕШИЛ: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1.Установить и ввести на территории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земельный налог, порядок и сроки уплаты налога на земли, находящиеся в пределах границ муниципального образования "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поселение". 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2.Администрация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представляет в налоговые органы уточненные данные по правообладателям земельных участков на праве постоянного бессрочного пользования или праве пожизненного наследуемого владения физических и юридических лиц в пределах границ поселения.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3.Установить налоговые ставки в процентах от налоговой базы, определяемых настоящим решением на территории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в размерах: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1)   0,15 процента в отношении земельных участков:</w:t>
      </w:r>
    </w:p>
    <w:p w:rsidR="00BE4D4A" w:rsidRPr="00BE4D4A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:rsidR="00BE4D4A" w:rsidRPr="00BE4D4A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строительства и зарегистрированных ТСЖ в границах поселения;</w:t>
      </w:r>
      <w:proofErr w:type="gramEnd"/>
    </w:p>
    <w:p w:rsidR="00BE4D4A" w:rsidRPr="00BE4D4A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предоставленных</w:t>
      </w:r>
      <w:proofErr w:type="gram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личного подсобного хозяйства, садоводства, огородничества или животноводства, а также дачного хозяйства;</w:t>
      </w:r>
    </w:p>
    <w:p w:rsidR="00BE4D4A" w:rsidRPr="00BE4D4A" w:rsidRDefault="00BE4D4A" w:rsidP="00BE4D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для учреждений и предприятий, финансируемых из бюджета муниципального образования «Шовгеновский район»;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2)   0,3 процента в отношении земельных участков:</w:t>
      </w:r>
    </w:p>
    <w:p w:rsidR="00BE4D4A" w:rsidRPr="00BE4D4A" w:rsidRDefault="00BE4D4A" w:rsidP="00BE4D4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      предоставленных для обеспечения обороны, безопасности и таможенных нужд.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3)  1,5 процента в отношении прочих земельных участков.</w:t>
      </w:r>
    </w:p>
    <w:p w:rsidR="00826892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4. Установить отчетные периоды для налогоплательщиков – организаций, первый, второй и третий кварталы календарного года.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5.Установить для налогоплательщиков – организаций срок уплаты авансовых платежей по земельному налогу не позднее последнего числа, следующего за истекшим отчетным периодом, т.е. 30 апреля, 31 июля, 31 октября текущего налогового периода.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6. Установить следующий порядок исчисления и уплаты земельного налога: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6.1. Установить  срок уплаты земельного налога:</w:t>
      </w:r>
    </w:p>
    <w:p w:rsidR="00BE4D4A" w:rsidRPr="00BE4D4A" w:rsidRDefault="00BE4D4A" w:rsidP="00BE4D4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для налогоплательщиков – организаций – не позднее 01 февраля года, следующего за истекшим налоговым периодом;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7. Сумма земельного налога платежей по налогу подлежат зачислению </w:t>
      </w:r>
      <w:proofErr w:type="gram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в полном объеме на счет Управления Федерального казначейства Республики Адыгея по Шовгеновскому району для последующего их распределения в соответствии</w:t>
      </w:r>
      <w:proofErr w:type="gram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законодательством Российской Федерации и Республики Адыгея.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8. Налоговые льготы:</w:t>
      </w:r>
    </w:p>
    <w:p w:rsidR="00BE4D4A" w:rsidRPr="00BE4D4A" w:rsidRDefault="00BE4D4A" w:rsidP="00BE4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1) Применить налоговые льготы в соответствии со ст. 395, 407 Налогового кодекса РФ.       </w:t>
      </w:r>
      <w:proofErr w:type="gram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Налогоплательщики,  имеющие право на уменьшение налоговой базы, в течение налогового периода самостоятельно представляют документы, подтверждающие такое право, в налоговый орган по месту нахождения земельного участка, признаваемого объектом налогообложения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  <w:proofErr w:type="gramEnd"/>
    </w:p>
    <w:p w:rsidR="00BE4D4A" w:rsidRPr="00BE4D4A" w:rsidRDefault="00BE4D4A" w:rsidP="00BE4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2) Установить для организации, основным видом деятельности которых является обрабатывающее производство (далее - инвесторы), за исключением производства подакцизных товаров, определенных в соответствии со статьей 181 Налогового кодекса Российской Федерации, при наличии специального инвестиционного контракта, сторонами которого являются Республика Адыгея, инвестор и муниципальное образование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предусматривающего в составе применяемых мер стимулирования в сфере промышленности льготы по уплате земельного налога, освобождаются</w:t>
      </w:r>
      <w:proofErr w:type="gram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уплаты налога на период полной окупаемости вложенных средств, предусмотренным инвестиционным проектом, но не более пяти лет в отношении собственных и привлеченных земельных участков, используемых для реализации инвестиционного проекта, с момента начала его реализации.</w:t>
      </w:r>
    </w:p>
    <w:p w:rsidR="00BE4D4A" w:rsidRPr="00BE4D4A" w:rsidRDefault="00BE4D4A" w:rsidP="00B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налоговые льготы, предусмотренные подпунктом 2 настоящего пункта, предоставляются при представлении претендентом на льготы:</w:t>
      </w:r>
    </w:p>
    <w:p w:rsidR="00BE4D4A" w:rsidRPr="00BE4D4A" w:rsidRDefault="00BE4D4A" w:rsidP="00BE4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- бизнес-плана инвестиционного проекта;</w:t>
      </w:r>
    </w:p>
    <w:p w:rsidR="00BE4D4A" w:rsidRPr="00BE4D4A" w:rsidRDefault="00BE4D4A" w:rsidP="00B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- специального инвестиционного контракта, сторонами которого являются Республика Адыгея, инвестор и муниципальное образование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поселение».</w:t>
      </w:r>
    </w:p>
    <w:p w:rsidR="00BE4D4A" w:rsidRPr="00BE4D4A" w:rsidRDefault="00BE4D4A" w:rsidP="00B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Pr="00BE4D4A" w:rsidRDefault="00BE4D4A" w:rsidP="00BE4D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8.1. Освободить от налогообложения земельным налогом налогоплательщиков – физических лиц следующих категорий, в отношении земельных участков 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расположенных в пределах 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поселение», находящегося в собственности, постоянном (бессрочном) пользовании или пожизненном наследуемом владении:  </w:t>
      </w:r>
    </w:p>
    <w:p w:rsidR="00BE4D4A" w:rsidRPr="00BE4D4A" w:rsidRDefault="00BE4D4A" w:rsidP="00BE4D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участники Великой Отечественной войны;</w:t>
      </w:r>
    </w:p>
    <w:p w:rsidR="00BE4D4A" w:rsidRPr="00BE4D4A" w:rsidRDefault="00BE4D4A" w:rsidP="00BE4D4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инвалиды Великой Отечественной войны.</w:t>
      </w:r>
    </w:p>
    <w:p w:rsidR="00BE4D4A" w:rsidRPr="00BE4D4A" w:rsidRDefault="00BE4D4A" w:rsidP="00BE4D4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физические лица, имеющие право на получение социальной поддержки в соответствии с </w:t>
      </w:r>
      <w:hyperlink r:id="rId11" w:history="1">
        <w:r w:rsidRPr="00BE4D4A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Законом</w:t>
        </w:r>
      </w:hyperlink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АЭС". </w:t>
      </w:r>
    </w:p>
    <w:p w:rsidR="00BE4D4A" w:rsidRPr="00BE4D4A" w:rsidRDefault="00BE4D4A" w:rsidP="00BE4D4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8.2. Освободить от налогообложения земельным налогом налогоплательщиков – органы местного самоуправления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 в отношении земельных участков, используемых ими для непосредственного выполнения возложенных на них функций.</w:t>
      </w:r>
    </w:p>
    <w:p w:rsidR="00BE4D4A" w:rsidRDefault="00BE4D4A" w:rsidP="00B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8.3. Освободить от налогообложения земельным налогом налогоплательщиков – Муниципальные учреждения, созданные органами местного самоуправления муниципального образования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  используемых ими для непосредственного выполнения возложенных на них функций</w:t>
      </w:r>
      <w:r w:rsidR="0082689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826892" w:rsidRPr="00BE4D4A" w:rsidRDefault="00826892" w:rsidP="00BE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Pr="00BE4D4A" w:rsidRDefault="00BE4D4A" w:rsidP="00BE4D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</w:pPr>
      <w:r w:rsidRPr="00BE4D4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 </w:t>
      </w:r>
      <w:r w:rsidR="00826892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   </w:t>
      </w:r>
      <w:r w:rsidRPr="00BE4D4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9</w:t>
      </w:r>
      <w:r w:rsidRPr="00BE4D4A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>.</w:t>
      </w:r>
      <w:r w:rsidRPr="00BE4D4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При наличии в собственности гражданина  более одного земельного участка (независимо от вида разрешенного использования) в пределах сельского поселени</w:t>
      </w:r>
      <w:proofErr w:type="gramStart"/>
      <w:r w:rsidRPr="00BE4D4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>я-</w:t>
      </w:r>
      <w:proofErr w:type="gramEnd"/>
      <w:r w:rsidRPr="00BE4D4A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 льгота предоставляется в отношении только одного участка. При этом льгота предоставляется в отношении участка, имеющего наибольшую кадастровую стоимость. </w:t>
      </w:r>
    </w:p>
    <w:p w:rsidR="00BE4D4A" w:rsidRPr="00BE4D4A" w:rsidRDefault="00BE4D4A" w:rsidP="00BE4D4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</w:pPr>
      <w:r w:rsidRPr="00BE4D4A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 xml:space="preserve">    </w:t>
      </w:r>
      <w:r w:rsidR="00826892">
        <w:rPr>
          <w:rFonts w:ascii="Times New Roman" w:eastAsia="SimSun" w:hAnsi="Times New Roman" w:cs="Times New Roman"/>
          <w:b/>
          <w:kern w:val="2"/>
          <w:sz w:val="26"/>
          <w:szCs w:val="26"/>
          <w:lang w:eastAsia="hi-IN" w:bidi="hi-IN"/>
        </w:rPr>
        <w:t xml:space="preserve"> 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10.Налогоплательщики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согласно п.3 ст. 361.1 НК РФ</w:t>
      </w:r>
      <w:proofErr w:type="gram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.»</w:t>
      </w:r>
      <w:proofErr w:type="gramEnd"/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</w:t>
      </w:r>
      <w:r w:rsidR="0082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11. Установить, что муниципальное образование «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сельское поселение» доводит до сведения налогоплательщиков кадастровую стоимость земельных участков по состоянию на 1 января календарного года не позднее 1 марта текущего налогового периода на информационном стенде администрации сельского поселения.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12.Решение опубликовать в районной газете «Заря» или обнародовать и разместить на официальном сайте сельского поселения.</w:t>
      </w:r>
    </w:p>
    <w:p w:rsidR="00BE4D4A" w:rsidRP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="0082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13. Решение Совета народных депутатов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61 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от 10.12.2019г. «Об установлении земе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льного налога» на 2020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г. считать утратившим силу с 01.01.202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года, за исключением       П. 8.2. п.п.1, который утрачивает силу с 02.03.202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 и п.8.2 </w:t>
      </w:r>
      <w:proofErr w:type="spellStart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п.п</w:t>
      </w:r>
      <w:proofErr w:type="spellEnd"/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. 2 утрачивает силу с 02.12.202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г.</w:t>
      </w:r>
    </w:p>
    <w:p w:rsid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="008268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</w:t>
      </w:r>
      <w:r w:rsidRPr="00BE4D4A">
        <w:rPr>
          <w:rFonts w:ascii="Times New Roman" w:eastAsia="Calibri" w:hAnsi="Times New Roman" w:cs="Times New Roman"/>
          <w:sz w:val="26"/>
          <w:szCs w:val="26"/>
          <w:lang w:eastAsia="ru-RU"/>
        </w:rPr>
        <w:t>14. Настоящее решение вступает в силу не ранее чем по истечении одного месяца со дня их официального опубликования или обнародования и не ранее первого числа очередного налогового периода по соответствующему налогу.</w:t>
      </w:r>
    </w:p>
    <w:p w:rsidR="006C21E9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C21E9" w:rsidRPr="00BE4D4A" w:rsidRDefault="006C21E9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Default="00BE4D4A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6892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826892" w:rsidRPr="00BE4D4A" w:rsidRDefault="00826892" w:rsidP="00BE4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E4D4A" w:rsidRPr="00BE4D4A" w:rsidRDefault="00BE4D4A" w:rsidP="00BE4D4A">
      <w:pPr>
        <w:spacing w:before="100" w:beforeAutospacing="1" w:after="0" w:line="240" w:lineRule="exact"/>
        <w:contextualSpacing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D4A">
        <w:rPr>
          <w:rFonts w:ascii="Times New Roman" w:eastAsia="Calibri" w:hAnsi="Times New Roman" w:cs="Times New Roman"/>
          <w:sz w:val="26"/>
          <w:szCs w:val="26"/>
          <w:lang w:eastAsia="ar-SA"/>
        </w:rPr>
        <w:t>Глава муниципального образования</w:t>
      </w:r>
    </w:p>
    <w:p w:rsidR="00BE4D4A" w:rsidRPr="00BE4D4A" w:rsidRDefault="00BE4D4A" w:rsidP="00BE4D4A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Мамхегское</w:t>
      </w:r>
      <w:proofErr w:type="spellEnd"/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                                                      Р.А. </w:t>
      </w:r>
      <w:proofErr w:type="spellStart"/>
      <w:r w:rsidRPr="00BE4D4A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Тахумов</w:t>
      </w:r>
      <w:proofErr w:type="spellEnd"/>
    </w:p>
    <w:p w:rsidR="00BE4D4A" w:rsidRPr="00BE4D4A" w:rsidRDefault="00BE4D4A" w:rsidP="00BE4D4A">
      <w:pPr>
        <w:rPr>
          <w:rFonts w:ascii="Calibri" w:eastAsia="Calibri" w:hAnsi="Calibri" w:cs="Times New Roman"/>
        </w:rPr>
      </w:pPr>
    </w:p>
    <w:p w:rsidR="00831407" w:rsidRDefault="00831407"/>
    <w:sectPr w:rsidR="00831407" w:rsidSect="00826892">
      <w:footerReference w:type="even" r:id="rId12"/>
      <w:footerReference w:type="default" r:id="rId13"/>
      <w:pgSz w:w="11906" w:h="16838"/>
      <w:pgMar w:top="426" w:right="851" w:bottom="70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8F" w:rsidRDefault="00DF5D8F">
      <w:pPr>
        <w:spacing w:after="0" w:line="240" w:lineRule="auto"/>
      </w:pPr>
      <w:r>
        <w:separator/>
      </w:r>
    </w:p>
  </w:endnote>
  <w:endnote w:type="continuationSeparator" w:id="0">
    <w:p w:rsidR="00DF5D8F" w:rsidRDefault="00DF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B7" w:rsidRDefault="00BE4D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DF5D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5B7" w:rsidRDefault="00BE4D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488">
      <w:rPr>
        <w:rStyle w:val="a5"/>
        <w:noProof/>
      </w:rPr>
      <w:t>1</w:t>
    </w:r>
    <w:r>
      <w:rPr>
        <w:rStyle w:val="a5"/>
      </w:rPr>
      <w:fldChar w:fldCharType="end"/>
    </w:r>
  </w:p>
  <w:p w:rsidR="004435B7" w:rsidRDefault="00DF5D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8F" w:rsidRDefault="00DF5D8F">
      <w:pPr>
        <w:spacing w:after="0" w:line="240" w:lineRule="auto"/>
      </w:pPr>
      <w:r>
        <w:separator/>
      </w:r>
    </w:p>
  </w:footnote>
  <w:footnote w:type="continuationSeparator" w:id="0">
    <w:p w:rsidR="00DF5D8F" w:rsidRDefault="00DF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41B65"/>
    <w:multiLevelType w:val="hybridMultilevel"/>
    <w:tmpl w:val="2B7EE9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CB4746"/>
    <w:multiLevelType w:val="singleLevel"/>
    <w:tmpl w:val="FFE8241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7D033F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9C"/>
    <w:rsid w:val="001E35EA"/>
    <w:rsid w:val="005823F1"/>
    <w:rsid w:val="00590334"/>
    <w:rsid w:val="006C21E9"/>
    <w:rsid w:val="00826892"/>
    <w:rsid w:val="00831407"/>
    <w:rsid w:val="00921488"/>
    <w:rsid w:val="009D519C"/>
    <w:rsid w:val="00A74FD4"/>
    <w:rsid w:val="00BE4D4A"/>
    <w:rsid w:val="00D85F6F"/>
    <w:rsid w:val="00D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E4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E4D4A"/>
  </w:style>
  <w:style w:type="character" w:styleId="a5">
    <w:name w:val="page number"/>
    <w:uiPriority w:val="99"/>
    <w:rsid w:val="00BE4D4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4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85213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43504852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504852.10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2021-01-14T08:45:00Z</cp:lastPrinted>
  <dcterms:created xsi:type="dcterms:W3CDTF">2020-11-24T06:31:00Z</dcterms:created>
  <dcterms:modified xsi:type="dcterms:W3CDTF">2021-01-14T08:58:00Z</dcterms:modified>
</cp:coreProperties>
</file>