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14" w:rsidRPr="00BE6706" w:rsidRDefault="00000814" w:rsidP="000008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57"/>
        <w:tblW w:w="10348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3"/>
        <w:gridCol w:w="2565"/>
        <w:gridCol w:w="3970"/>
      </w:tblGrid>
      <w:tr w:rsidR="00000814" w:rsidRPr="00BE6706" w:rsidTr="00A246CE">
        <w:trPr>
          <w:cantSplit/>
          <w:trHeight w:val="2235"/>
        </w:trPr>
        <w:tc>
          <w:tcPr>
            <w:tcW w:w="3813" w:type="dxa"/>
            <w:tcBorders>
              <w:bottom w:val="single" w:sz="12" w:space="0" w:color="auto"/>
            </w:tcBorders>
          </w:tcPr>
          <w:p w:rsidR="00000814" w:rsidRPr="00BE6706" w:rsidRDefault="00000814" w:rsidP="00A2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000814" w:rsidRPr="00BE6706" w:rsidRDefault="00000814" w:rsidP="00A2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000814" w:rsidRPr="00BE6706" w:rsidRDefault="00000814" w:rsidP="00A2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МО «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Мамхегское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сельское  поселение»</w:t>
            </w:r>
          </w:p>
          <w:p w:rsidR="00000814" w:rsidRPr="00BE6706" w:rsidRDefault="00000814" w:rsidP="00A2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Мамхег</w:t>
            </w:r>
            <w:proofErr w:type="spellEnd"/>
            <w:proofErr w:type="gram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,,</w:t>
            </w:r>
            <w:proofErr w:type="gramEnd"/>
          </w:p>
          <w:p w:rsidR="00000814" w:rsidRPr="00BE6706" w:rsidRDefault="00000814" w:rsidP="00A2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ул. Советская,54а.</w:t>
            </w:r>
          </w:p>
          <w:p w:rsidR="00000814" w:rsidRPr="00BE6706" w:rsidRDefault="00000814" w:rsidP="00A2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88-777-3-9-22-34</w:t>
            </w:r>
          </w:p>
        </w:tc>
        <w:tc>
          <w:tcPr>
            <w:tcW w:w="2565" w:type="dxa"/>
            <w:tcBorders>
              <w:bottom w:val="single" w:sz="12" w:space="0" w:color="auto"/>
            </w:tcBorders>
          </w:tcPr>
          <w:p w:rsidR="00000814" w:rsidRPr="00BE6706" w:rsidRDefault="00000814" w:rsidP="00A2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3222E86" wp14:editId="015FBFB9">
                  <wp:extent cx="93345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bottom w:val="single" w:sz="12" w:space="0" w:color="auto"/>
            </w:tcBorders>
          </w:tcPr>
          <w:p w:rsidR="00000814" w:rsidRPr="00BE6706" w:rsidRDefault="00000814" w:rsidP="00A2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000814" w:rsidRPr="00BE6706" w:rsidRDefault="00000814" w:rsidP="00A2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000814" w:rsidRPr="00BE6706" w:rsidRDefault="00000814" w:rsidP="00A2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Мамхыгъэ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чъып</w:t>
            </w:r>
            <w:proofErr w:type="gram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I</w:t>
            </w:r>
            <w:proofErr w:type="gram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э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кой»</w:t>
            </w:r>
          </w:p>
          <w:p w:rsidR="00000814" w:rsidRPr="00BE6706" w:rsidRDefault="00000814" w:rsidP="00A2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000814" w:rsidRPr="00BE6706" w:rsidRDefault="00000814" w:rsidP="00A2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къ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Мамхэгъ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</w:t>
            </w:r>
          </w:p>
          <w:p w:rsidR="00000814" w:rsidRPr="00BE6706" w:rsidRDefault="00000814" w:rsidP="00A2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ур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Советскэм</w:t>
            </w:r>
            <w:proofErr w:type="spellEnd"/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, 54а.</w:t>
            </w:r>
          </w:p>
          <w:p w:rsidR="00000814" w:rsidRPr="00BE6706" w:rsidRDefault="00000814" w:rsidP="00A24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E670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88-777-3-9-22-34</w:t>
            </w:r>
          </w:p>
        </w:tc>
      </w:tr>
    </w:tbl>
    <w:p w:rsidR="00000814" w:rsidRDefault="0096183C" w:rsidP="000008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6183C" w:rsidRDefault="0096183C" w:rsidP="000008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96183C" w:rsidRPr="00BE6706" w:rsidRDefault="0096183C" w:rsidP="0000081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Мамхегское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поселение»</w:t>
      </w:r>
    </w:p>
    <w:p w:rsidR="00000814" w:rsidRPr="0096183C" w:rsidRDefault="00000814" w:rsidP="00000814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E67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0814" w:rsidRPr="0096183C" w:rsidRDefault="0096183C" w:rsidP="0000081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01.03.2021г.</w:t>
      </w:r>
      <w:r w:rsidR="00000814"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668BE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000814"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000814"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0814"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0814"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0814"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0814"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0814"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0814"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000814" w:rsidRPr="009618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</w:t>
      </w:r>
      <w:proofErr w:type="spellEnd"/>
    </w:p>
    <w:p w:rsidR="00000814" w:rsidRPr="00BE6706" w:rsidRDefault="00000814" w:rsidP="0000081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E6706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000814" w:rsidRPr="00000814" w:rsidRDefault="00000814" w:rsidP="009618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и дополнений в постановление от 21.10.2019г. №47</w:t>
      </w:r>
      <w:r w:rsidRPr="0000081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96183C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Об  утверждении  Положения о порядке и условиях распоряжения </w:t>
      </w:r>
      <w:r w:rsidRPr="0000081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имуществом,  включенным  в перечень муниципального имущества муниципального образования «</w:t>
      </w:r>
      <w:proofErr w:type="spellStart"/>
      <w:r w:rsidRPr="0000081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>Мамхегское</w:t>
      </w:r>
      <w:proofErr w:type="spellEnd"/>
      <w:r w:rsidRPr="00000814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E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BE6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proofErr w:type="gramEnd"/>
    </w:p>
    <w:p w:rsidR="00000814" w:rsidRPr="00BE6706" w:rsidRDefault="00000814" w:rsidP="00000814">
      <w:pPr>
        <w:spacing w:after="0" w:line="240" w:lineRule="auto"/>
        <w:textAlignment w:val="baseline"/>
        <w:rPr>
          <w:rFonts w:ascii="Segoe UI" w:eastAsia="Times New Roman" w:hAnsi="Segoe UI" w:cs="Segoe UI"/>
          <w:b/>
          <w:sz w:val="28"/>
          <w:szCs w:val="28"/>
          <w:lang w:eastAsia="ru-RU"/>
        </w:rPr>
      </w:pPr>
    </w:p>
    <w:p w:rsidR="00000814" w:rsidRPr="00BE6706" w:rsidRDefault="00000814" w:rsidP="0000081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Pr="0000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аконом от 8 июня 2020 г. N 169-ФЗ </w:t>
      </w:r>
      <w:r w:rsidRPr="00000814">
        <w:rPr>
          <w:rFonts w:ascii="Times New Roman" w:eastAsia="Times New Roman" w:hAnsi="Times New Roman" w:cs="Times New Roman"/>
          <w:sz w:val="28"/>
          <w:szCs w:val="28"/>
          <w:lang w:eastAsia="ru-RU"/>
        </w:rPr>
        <w:t>"О внесении изменений в Федеральный закон "О развитии малого и среднего предпринимательства в Российской Федерации" и статьи 1 и 2 Федерального закона "О внесении изменений в Федеральный закон "О развитии малого и среднего предпринимательства в Российской Федерации" в целях формирования единого реестра субъектов малого и среднего предпринимательства - получателей</w:t>
      </w:r>
      <w:proofErr w:type="gramEnd"/>
      <w:r w:rsidRPr="0000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поддержки"</w:t>
      </w:r>
      <w:r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администрация </w:t>
      </w:r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поселение» муниципального образования </w:t>
      </w:r>
    </w:p>
    <w:p w:rsidR="00000814" w:rsidRPr="00BE6706" w:rsidRDefault="00000814" w:rsidP="00000814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 </w:t>
      </w:r>
    </w:p>
    <w:p w:rsidR="00000814" w:rsidRDefault="00000814" w:rsidP="0000081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</w:t>
      </w:r>
      <w:r w:rsidRPr="0000081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от 21.10.2019г. №47 «Об  утверждении   Положения  о  порядке  и  условиях распоряжения  имуществом,  включенным  в  перечень муниципального имущества муниципального образования «</w:t>
      </w:r>
      <w:proofErr w:type="spellStart"/>
      <w:r w:rsidRPr="000008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00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 и дополнения:</w:t>
      </w:r>
      <w:r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000814" w:rsidRDefault="00000814" w:rsidP="0000081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C32" w:rsidRPr="00DB1C32" w:rsidRDefault="00DB1C32" w:rsidP="00DB1C32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 изложить в новой редакции</w:t>
      </w:r>
      <w:r w:rsidR="00EE46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  <w:r w:rsidRPr="00DB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00814" w:rsidRPr="00DB1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B1C32" w:rsidRPr="00DB1C32" w:rsidRDefault="00DB1C32" w:rsidP="00DB1C32">
      <w:pPr>
        <w:pStyle w:val="a5"/>
        <w:spacing w:after="0" w:line="240" w:lineRule="auto"/>
        <w:ind w:left="12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1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«1. Общие положения</w:t>
      </w:r>
    </w:p>
    <w:p w:rsidR="00F0471B" w:rsidRPr="00F0471B" w:rsidRDefault="00000814" w:rsidP="00F0471B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471B" w:rsidRPr="00F0471B">
        <w:rPr>
          <w:rFonts w:ascii="Times New Roman" w:eastAsia="Calibri" w:hAnsi="Times New Roman" w:cs="Times New Roman"/>
          <w:sz w:val="28"/>
          <w:szCs w:val="28"/>
          <w:lang w:eastAsia="ru-RU"/>
        </w:rPr>
        <w:t>1.1. Настоящее Положение устанавливает особенности:</w:t>
      </w:r>
    </w:p>
    <w:p w:rsidR="00F0471B" w:rsidRPr="0096183C" w:rsidRDefault="00F0471B" w:rsidP="00F047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F0471B">
        <w:rPr>
          <w:rFonts w:ascii="Times New Roman" w:eastAsia="Calibri" w:hAnsi="Times New Roman" w:cs="Times New Roman"/>
          <w:sz w:val="28"/>
          <w:szCs w:val="28"/>
          <w:lang w:eastAsia="ru-RU"/>
        </w:rPr>
        <w:t>- предоставления в аренду и в безвозмездное пользование имущества, включенного в перечень муниципального имущества муниципального образования  «</w:t>
      </w:r>
      <w:proofErr w:type="spellStart"/>
      <w:r w:rsidRPr="00F0471B">
        <w:rPr>
          <w:rFonts w:ascii="Times New Roman" w:eastAsia="Calibri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F047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поселение», предназначенного для предоставления во владение и (или) в пользование субъектам малого и среднего </w:t>
      </w:r>
      <w:r w:rsidRPr="00F0471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предпринимательства</w:t>
      </w:r>
      <w:r w:rsidR="00C90F1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F047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организациям, образующим инфраструктуру поддержки малого и среднего предпринимательства</w:t>
      </w:r>
      <w:r w:rsidR="00216A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216ADB" w:rsidRPr="0096183C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физическим лицам, не являющиеся индивидуальными предпринимателями и применяющие специальный налоговый режим "Налог на профессиональный доход"</w:t>
      </w:r>
      <w:r w:rsidRPr="009618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Перечень);</w:t>
      </w:r>
      <w:proofErr w:type="gramEnd"/>
    </w:p>
    <w:p w:rsidR="00F0471B" w:rsidRPr="0096183C" w:rsidRDefault="00F0471B" w:rsidP="00F047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183C">
        <w:rPr>
          <w:rFonts w:ascii="Times New Roman" w:eastAsia="Calibri" w:hAnsi="Times New Roman" w:cs="Times New Roman"/>
          <w:sz w:val="28"/>
          <w:szCs w:val="28"/>
          <w:lang w:eastAsia="ru-RU"/>
        </w:rPr>
        <w:t>- применения льгот по арендной плате за имущество, в том числе земельные участки, включенное в Перечень (включая применение льготных ставок арендной платы для субъектов малого и среднего предпринимательства).</w:t>
      </w:r>
    </w:p>
    <w:p w:rsidR="00F0471B" w:rsidRPr="00F0471B" w:rsidRDefault="00F0471B" w:rsidP="00F047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183C">
        <w:rPr>
          <w:rFonts w:ascii="Times New Roman" w:eastAsia="Calibri" w:hAnsi="Times New Roman" w:cs="Times New Roman"/>
          <w:sz w:val="28"/>
          <w:szCs w:val="28"/>
          <w:lang w:eastAsia="ru-RU"/>
        </w:rPr>
        <w:t>1.2. </w:t>
      </w:r>
      <w:proofErr w:type="gramStart"/>
      <w:r w:rsidRPr="0096183C">
        <w:rPr>
          <w:rFonts w:ascii="Times New Roman" w:eastAsia="Calibri" w:hAnsi="Times New Roman" w:cs="Times New Roman"/>
          <w:sz w:val="28"/>
          <w:szCs w:val="28"/>
          <w:lang w:eastAsia="ru-RU"/>
        </w:rPr>
        <w:t>Имущество, включенное в Перечень, в том числе земельные участки, предоставляются в аренду субъектам малого и среднего предпринимательства и организациям, образующим инфраструктуру поддержки малого и среднего предпринимательства,</w:t>
      </w:r>
      <w:r w:rsidR="00C90F17" w:rsidRPr="009618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физическим лицам, не являющиеся индивидуальными предпринимателями и применяющие специальный налоговый режим "Налог на профессиональный доход"</w:t>
      </w:r>
      <w:r w:rsidRPr="009618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результатам проведения аукциона или конкурса на</w:t>
      </w:r>
      <w:r w:rsidRPr="00F047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 заключения договора аренды (далее – торги), за исключением случаев, установленных частями 1</w:t>
      </w:r>
      <w:proofErr w:type="gramEnd"/>
      <w:r w:rsidRPr="00F047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471B">
        <w:rPr>
          <w:rFonts w:ascii="Times New Roman" w:eastAsia="Calibri" w:hAnsi="Times New Roman" w:cs="Times New Roman"/>
          <w:sz w:val="28"/>
          <w:szCs w:val="28"/>
          <w:lang w:eastAsia="ru-RU"/>
        </w:rPr>
        <w:t>и 9 статьи 17.1 Федерального закона от 26 июля 2006 года № 135-ФЗ «О защите конкуренции» (далее – Закон о защите конкуренции), а в отношении земельных участков – подпунктом 12 пункта 2 статьи 39.6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  <w:proofErr w:type="gramEnd"/>
    </w:p>
    <w:p w:rsidR="00F0471B" w:rsidRPr="00F0471B" w:rsidRDefault="00F0471B" w:rsidP="00F047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47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F0471B">
        <w:rPr>
          <w:rFonts w:ascii="Times New Roman" w:eastAsia="Calibri" w:hAnsi="Times New Roman" w:cs="Times New Roman"/>
          <w:sz w:val="28"/>
          <w:szCs w:val="28"/>
          <w:lang w:eastAsia="ru-RU"/>
        </w:rPr>
        <w:t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</w:t>
      </w:r>
      <w:r w:rsidR="00C90F17" w:rsidRPr="00C90F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90F17" w:rsidRPr="0096183C"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физические лица, не являющиеся индивидуальными предпринимателями и применяющие специальный налоговый режим "Налог на профессиональный доход"</w:t>
      </w:r>
      <w:r w:rsidRPr="009618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</w:t>
      </w:r>
      <w:r w:rsidRPr="00F0471B">
        <w:rPr>
          <w:rFonts w:ascii="Times New Roman" w:eastAsia="Calibri" w:hAnsi="Times New Roman" w:cs="Times New Roman"/>
          <w:sz w:val="28"/>
          <w:szCs w:val="28"/>
          <w:lang w:eastAsia="ru-RU"/>
        </w:rPr>
        <w:t>исключением субъектов малого и среднего предпринимательства, указанных в части 3 статьи 14 Федерального закона от 24 июля 2007 года № 209-ФЗ «О развитии малого</w:t>
      </w:r>
      <w:proofErr w:type="gramEnd"/>
      <w:r w:rsidRPr="00F047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471B">
        <w:rPr>
          <w:rFonts w:ascii="Times New Roman" w:eastAsia="Calibri" w:hAnsi="Times New Roman" w:cs="Times New Roman"/>
          <w:sz w:val="28"/>
          <w:szCs w:val="28"/>
          <w:lang w:eastAsia="ru-RU"/>
        </w:rPr>
        <w:t>и среднего предпринимательства в Российской Федерации», и организации, образующие инфраструктуру поддержки малого и среднего предпринимательства, сведения о которых содержатся в едином реестре организаций, образующих инфраструктуру поддержки малого и среднего предпринимательства (далее –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 июля 2007 года № 209-ФЗ «О</w:t>
      </w:r>
      <w:proofErr w:type="gramEnd"/>
      <w:r w:rsidRPr="00F047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471B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развитии</w:t>
      </w:r>
      <w:proofErr w:type="gramEnd"/>
      <w:r w:rsidRPr="00F047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малого и среднего предпринимательства в Российской Федерации»</w:t>
      </w:r>
      <w:r w:rsidR="00DB1C3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F0471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0471B" w:rsidRDefault="00F0471B" w:rsidP="0000081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814" w:rsidRDefault="00DB1C32" w:rsidP="00000814">
      <w:pPr>
        <w:spacing w:after="0" w:line="240" w:lineRule="auto"/>
        <w:ind w:firstLine="709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0814"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обнародованию в газете «Заря», размещению на официальном сайте и информационных стендах МО </w:t>
      </w:r>
      <w:r w:rsidR="00000814" w:rsidRPr="00BE6706">
        <w:rPr>
          <w:rFonts w:ascii="Times New Roman" w:eastAsia="Times New Roman" w:hAnsi="Times New Roman" w:cs="Calibri"/>
          <w:sz w:val="28"/>
          <w:szCs w:val="28"/>
          <w:lang w:eastAsia="ru-RU"/>
        </w:rPr>
        <w:t>«</w:t>
      </w:r>
      <w:proofErr w:type="spellStart"/>
      <w:r w:rsidR="00000814" w:rsidRPr="00BE6706">
        <w:rPr>
          <w:rFonts w:ascii="Times New Roman" w:eastAsia="Times New Roman" w:hAnsi="Times New Roman" w:cs="Calibri"/>
          <w:sz w:val="28"/>
          <w:szCs w:val="28"/>
          <w:lang w:eastAsia="ru-RU"/>
        </w:rPr>
        <w:t>Мамхегское</w:t>
      </w:r>
      <w:proofErr w:type="spellEnd"/>
      <w:r w:rsidR="00000814" w:rsidRPr="00BE670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сельское поселение».</w:t>
      </w:r>
    </w:p>
    <w:p w:rsidR="0096183C" w:rsidRPr="00BE6706" w:rsidRDefault="0096183C" w:rsidP="00000814">
      <w:pPr>
        <w:spacing w:after="0" w:line="240" w:lineRule="auto"/>
        <w:ind w:firstLine="709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000814" w:rsidRPr="00BE6706" w:rsidRDefault="00DB1C32" w:rsidP="0000081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3</w:t>
      </w:r>
      <w:r w:rsidR="00000814"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="00000814"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000814"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возложить на зам. Главы администрации</w:t>
      </w:r>
      <w:r w:rsidR="00000814" w:rsidRPr="00BE67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000814"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Хамерзоков</w:t>
      </w:r>
      <w:proofErr w:type="spellEnd"/>
      <w:r w:rsidR="00000814" w:rsidRPr="00BE67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А.Ю.  </w:t>
      </w:r>
    </w:p>
    <w:p w:rsidR="00000814" w:rsidRPr="00BE6706" w:rsidRDefault="00000814" w:rsidP="00000814">
      <w:pPr>
        <w:spacing w:after="160" w:line="259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000814" w:rsidRPr="00BE6706" w:rsidRDefault="00000814" w:rsidP="0000081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МО </w:t>
      </w:r>
    </w:p>
    <w:p w:rsidR="00000814" w:rsidRPr="00BE6706" w:rsidRDefault="00000814" w:rsidP="00000814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Мамхегское</w:t>
      </w:r>
      <w:proofErr w:type="spellEnd"/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сельское поселение»                                         Р.А. </w:t>
      </w:r>
      <w:proofErr w:type="spellStart"/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Тахумов</w:t>
      </w:r>
      <w:proofErr w:type="spellEnd"/>
      <w:r w:rsidRPr="00BE6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00814" w:rsidRPr="00BE6706" w:rsidSect="00DB1C32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70F1A"/>
    <w:multiLevelType w:val="hybridMultilevel"/>
    <w:tmpl w:val="E98E96D2"/>
    <w:lvl w:ilvl="0" w:tplc="5BC61188">
      <w:start w:val="1"/>
      <w:numFmt w:val="decimal"/>
      <w:lvlText w:val="%1)"/>
      <w:lvlJc w:val="left"/>
      <w:pPr>
        <w:ind w:left="124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7E"/>
    <w:rsid w:val="00000814"/>
    <w:rsid w:val="000668BE"/>
    <w:rsid w:val="00216ADB"/>
    <w:rsid w:val="0062434E"/>
    <w:rsid w:val="0089297E"/>
    <w:rsid w:val="0096183C"/>
    <w:rsid w:val="00C90F17"/>
    <w:rsid w:val="00CD3101"/>
    <w:rsid w:val="00DB1C32"/>
    <w:rsid w:val="00EE46A2"/>
    <w:rsid w:val="00F0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1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1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784E4-F7ED-401E-ACD7-D3A7ACA5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6</cp:revision>
  <cp:lastPrinted>2021-03-01T08:20:00Z</cp:lastPrinted>
  <dcterms:created xsi:type="dcterms:W3CDTF">2020-12-26T07:53:00Z</dcterms:created>
  <dcterms:modified xsi:type="dcterms:W3CDTF">2021-03-01T08:20:00Z</dcterms:modified>
</cp:coreProperties>
</file>